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2727" w:rsidRPr="002E2727" w:rsidRDefault="002E2727" w:rsidP="002E2727">
      <w:pPr>
        <w:spacing w:after="0" w:line="240" w:lineRule="auto"/>
        <w:ind w:right="4344"/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</w:pPr>
      <w:r w:rsidRPr="002E2727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 xml:space="preserve"> </w:t>
      </w:r>
      <w:r w:rsidR="004337EF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 xml:space="preserve">        </w:t>
      </w:r>
      <w:r w:rsidRPr="002E2727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  <w:drawing>
          <wp:inline distT="0" distB="0" distL="0" distR="0" wp14:anchorId="1811F3F2" wp14:editId="03C845BD">
            <wp:extent cx="492760" cy="572770"/>
            <wp:effectExtent l="0" t="0" r="254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76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E2727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 xml:space="preserve">   </w:t>
      </w:r>
    </w:p>
    <w:p w:rsidR="002E2727" w:rsidRPr="002E2727" w:rsidRDefault="002E2727" w:rsidP="002E2727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</w:pPr>
      <w:r w:rsidRPr="002E2727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               </w:t>
      </w:r>
      <w:r w:rsidR="004337EF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   </w:t>
      </w:r>
      <w:r w:rsidRPr="002E2727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>REPUBLIKA HRVATSKA</w:t>
      </w:r>
    </w:p>
    <w:p w:rsidR="002E2727" w:rsidRPr="002E2727" w:rsidRDefault="004E651F" w:rsidP="002E2727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</w:pPr>
      <w:r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</w:t>
      </w:r>
      <w:r w:rsidR="004337EF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    </w:t>
      </w:r>
      <w:r w:rsidR="002E2727" w:rsidRPr="002E2727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>VIROVITIČKO-PODRAVSKA ŽUPANIJA</w:t>
      </w:r>
    </w:p>
    <w:p w:rsidR="002E2727" w:rsidRPr="002E2727" w:rsidRDefault="002E2727" w:rsidP="002E2727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</w:pPr>
      <w:r w:rsidRPr="002E2727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                        </w:t>
      </w:r>
      <w:r w:rsidR="004337EF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   </w:t>
      </w:r>
      <w:proofErr w:type="gramStart"/>
      <w:r w:rsidRPr="002E2727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>GRAD</w:t>
      </w:r>
      <w:proofErr w:type="gramEnd"/>
      <w:r w:rsidRPr="002E2727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SLATNA</w:t>
      </w:r>
    </w:p>
    <w:p w:rsidR="004337EF" w:rsidRPr="002E2727" w:rsidRDefault="004337EF" w:rsidP="008D4B04">
      <w:pPr>
        <w:spacing w:after="0" w:line="240" w:lineRule="auto"/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</w:pPr>
      <w:r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             </w:t>
      </w:r>
      <w:r w:rsidR="008D4B04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           GRADONAČELNIK</w:t>
      </w:r>
    </w:p>
    <w:p w:rsidR="002E2727" w:rsidRPr="002E2727" w:rsidRDefault="002E2727" w:rsidP="002E2727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</w:pPr>
      <w:r w:rsidRPr="002E2727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en-AU" w:eastAsia="hr-HR"/>
        </w:rPr>
        <w:t xml:space="preserve"> </w:t>
      </w:r>
      <w:r w:rsidRPr="002E2727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 xml:space="preserve">                                                                                    </w:t>
      </w:r>
    </w:p>
    <w:p w:rsidR="002E2727" w:rsidRPr="002E2727" w:rsidRDefault="002E2727" w:rsidP="002E2727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</w:pPr>
      <w:r w:rsidRPr="002E2727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 xml:space="preserve">KLASA: 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406</w:t>
      </w:r>
      <w:r w:rsidRPr="002E2727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-</w:t>
      </w:r>
      <w:r w:rsidR="00D2437D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01</w:t>
      </w:r>
      <w:r w:rsidR="00376226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/2</w:t>
      </w:r>
      <w:r w:rsidR="00371D1E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6</w:t>
      </w:r>
      <w:r w:rsidRPr="002E2727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-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01/</w:t>
      </w:r>
      <w:r w:rsidR="00651DF8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1</w:t>
      </w:r>
    </w:p>
    <w:p w:rsidR="002E2727" w:rsidRPr="002E2727" w:rsidRDefault="00D2437D" w:rsidP="002E2727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URBROJ: 2189-</w:t>
      </w:r>
      <w:r w:rsidR="003C0B3B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2-08-02/03-26-</w:t>
      </w:r>
      <w:r w:rsidR="004D11DF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1</w:t>
      </w:r>
      <w:r w:rsidR="006E4A89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7</w:t>
      </w:r>
    </w:p>
    <w:p w:rsidR="002E2727" w:rsidRPr="002E2727" w:rsidRDefault="00DB6312" w:rsidP="002E2727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</w:pPr>
      <w:proofErr w:type="spellStart"/>
      <w:r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Slatina</w:t>
      </w:r>
      <w:proofErr w:type="spellEnd"/>
      <w:r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 xml:space="preserve">, </w:t>
      </w:r>
      <w:r w:rsidR="006E4A89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13</w:t>
      </w:r>
      <w:r w:rsidR="002E2727" w:rsidRPr="002E2727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 xml:space="preserve">. </w:t>
      </w:r>
      <w:proofErr w:type="spellStart"/>
      <w:proofErr w:type="gramStart"/>
      <w:r w:rsidR="00AC4F7B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listopada</w:t>
      </w:r>
      <w:proofErr w:type="spellEnd"/>
      <w:proofErr w:type="gramEnd"/>
      <w:r w:rsidR="00DB4F35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 xml:space="preserve"> 202</w:t>
      </w:r>
      <w:r w:rsidR="00371D1E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6</w:t>
      </w:r>
      <w:r w:rsidR="002E2727" w:rsidRPr="002E2727">
        <w:rPr>
          <w:rFonts w:ascii="Times New Roman" w:eastAsia="Times New Roman" w:hAnsi="Times New Roman" w:cs="Times New Roman"/>
          <w:noProof w:val="0"/>
          <w:sz w:val="24"/>
          <w:szCs w:val="24"/>
          <w:lang w:val="en-AU" w:eastAsia="hr-HR"/>
        </w:rPr>
        <w:t>.</w:t>
      </w:r>
    </w:p>
    <w:p w:rsidR="00CA26FC" w:rsidRPr="00E82958" w:rsidRDefault="00CA26FC" w:rsidP="00CA26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26FC" w:rsidRDefault="004531A1" w:rsidP="004531A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temelju </w:t>
      </w:r>
      <w:r w:rsidR="004E651F">
        <w:rPr>
          <w:rFonts w:ascii="Times New Roman" w:hAnsi="Times New Roman" w:cs="Times New Roman"/>
          <w:sz w:val="24"/>
          <w:szCs w:val="24"/>
        </w:rPr>
        <w:t>članka 28</w:t>
      </w:r>
      <w:r w:rsidR="00CA4C64">
        <w:rPr>
          <w:rFonts w:ascii="Times New Roman" w:hAnsi="Times New Roman" w:cs="Times New Roman"/>
          <w:sz w:val="24"/>
          <w:szCs w:val="24"/>
        </w:rPr>
        <w:t xml:space="preserve">. </w:t>
      </w:r>
      <w:r w:rsidR="00771A52">
        <w:rPr>
          <w:rFonts w:ascii="Times New Roman" w:hAnsi="Times New Roman" w:cs="Times New Roman"/>
          <w:sz w:val="24"/>
          <w:szCs w:val="24"/>
        </w:rPr>
        <w:t>Zakona o javnoj nabavi (</w:t>
      </w:r>
      <w:r w:rsidR="00771A52" w:rsidRPr="00771A52">
        <w:rPr>
          <w:rFonts w:ascii="Times New Roman" w:hAnsi="Times New Roman" w:cs="Times New Roman"/>
          <w:sz w:val="24"/>
          <w:szCs w:val="24"/>
        </w:rPr>
        <w:t>Narodne novine broj 120/16. i 114/22.) i čla</w:t>
      </w:r>
      <w:r w:rsidR="00771A52">
        <w:rPr>
          <w:rFonts w:ascii="Times New Roman" w:hAnsi="Times New Roman" w:cs="Times New Roman"/>
          <w:sz w:val="24"/>
          <w:szCs w:val="24"/>
        </w:rPr>
        <w:t>nka 25. Statuta Grada Slatine (</w:t>
      </w:r>
      <w:r w:rsidR="00771A52" w:rsidRPr="00771A52">
        <w:rPr>
          <w:rFonts w:ascii="Times New Roman" w:hAnsi="Times New Roman" w:cs="Times New Roman"/>
          <w:sz w:val="24"/>
          <w:szCs w:val="24"/>
        </w:rPr>
        <w:t>Službeni glasnik Grada broj 5/09., 5/10., 1/13. i 2/13. – pročišćeni tekst, 3/18., 9/20. i 5/21.)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A0314">
        <w:rPr>
          <w:rFonts w:ascii="Times New Roman" w:hAnsi="Times New Roman" w:cs="Times New Roman"/>
          <w:sz w:val="24"/>
          <w:szCs w:val="24"/>
        </w:rPr>
        <w:t>gradonačelnik</w:t>
      </w:r>
      <w:r>
        <w:rPr>
          <w:rFonts w:ascii="Times New Roman" w:hAnsi="Times New Roman" w:cs="Times New Roman"/>
          <w:sz w:val="24"/>
          <w:szCs w:val="24"/>
        </w:rPr>
        <w:t xml:space="preserve"> Grada Slatine</w:t>
      </w:r>
      <w:r w:rsidR="00137868" w:rsidRPr="00137868">
        <w:rPr>
          <w:rFonts w:ascii="Times New Roman" w:hAnsi="Times New Roman" w:cs="Times New Roman"/>
          <w:sz w:val="24"/>
          <w:szCs w:val="24"/>
        </w:rPr>
        <w:t>, donosi</w:t>
      </w:r>
    </w:p>
    <w:p w:rsidR="00565FFA" w:rsidRDefault="00565FFA" w:rsidP="001378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3483" w:rsidRPr="00E82958" w:rsidRDefault="004D3483" w:rsidP="0013786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445F" w:rsidRDefault="008A5CF9" w:rsidP="004531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X</w:t>
      </w:r>
      <w:r w:rsidR="00960BE5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6E4A89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A1445F" w:rsidRPr="00A1445F">
        <w:rPr>
          <w:rFonts w:ascii="Times New Roman" w:hAnsi="Times New Roman" w:cs="Times New Roman"/>
          <w:b/>
          <w:bCs/>
          <w:sz w:val="24"/>
          <w:szCs w:val="24"/>
        </w:rPr>
        <w:t>. IZMJENE I DOPUNE PLANA NABAVE</w:t>
      </w:r>
    </w:p>
    <w:p w:rsidR="00CA26FC" w:rsidRPr="00E82958" w:rsidRDefault="008D4B04" w:rsidP="00A144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GRADA SLATINE ZA 202</w:t>
      </w:r>
      <w:r w:rsidR="00371D1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4E651F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6B6AE0" w:rsidRDefault="006B6AE0" w:rsidP="00CA26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D3483" w:rsidRDefault="004D3483" w:rsidP="00CA26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E651F" w:rsidRPr="004E651F" w:rsidRDefault="004E651F" w:rsidP="00830C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val="hr-HR" w:eastAsia="hr-HR"/>
        </w:rPr>
      </w:pPr>
      <w:r w:rsidRPr="004E651F">
        <w:rPr>
          <w:rFonts w:ascii="Times New Roman" w:eastAsia="Times New Roman" w:hAnsi="Times New Roman" w:cs="Times New Roman"/>
          <w:b/>
          <w:noProof w:val="0"/>
          <w:sz w:val="24"/>
          <w:szCs w:val="24"/>
          <w:lang w:val="hr-HR" w:eastAsia="hr-HR"/>
        </w:rPr>
        <w:t>I</w:t>
      </w:r>
      <w:r>
        <w:rPr>
          <w:rFonts w:ascii="Times New Roman" w:eastAsia="Times New Roman" w:hAnsi="Times New Roman" w:cs="Times New Roman"/>
          <w:b/>
          <w:noProof w:val="0"/>
          <w:sz w:val="24"/>
          <w:szCs w:val="24"/>
          <w:lang w:val="hr-HR" w:eastAsia="hr-HR"/>
        </w:rPr>
        <w:t>.</w:t>
      </w:r>
    </w:p>
    <w:p w:rsidR="00A1445F" w:rsidRDefault="00A1445F" w:rsidP="00A1445F">
      <w:pPr>
        <w:pStyle w:val="Odlomakpopisa"/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 tablici plana nabave za 202</w:t>
      </w:r>
      <w:r w:rsidR="00371D1E">
        <w:rPr>
          <w:rFonts w:ascii="Times New Roman" w:hAnsi="Times New Roman" w:cs="Times New Roman"/>
        </w:rPr>
        <w:t>6</w:t>
      </w:r>
      <w:r w:rsidRPr="00F04123">
        <w:rPr>
          <w:rFonts w:ascii="Times New Roman" w:hAnsi="Times New Roman" w:cs="Times New Roman"/>
        </w:rPr>
        <w:t xml:space="preserve">. godinu </w:t>
      </w:r>
      <w:r w:rsidR="00DB6312">
        <w:rPr>
          <w:rFonts w:ascii="Times New Roman" w:hAnsi="Times New Roman" w:cs="Times New Roman"/>
        </w:rPr>
        <w:t>dodaje</w:t>
      </w:r>
      <w:r>
        <w:rPr>
          <w:rFonts w:ascii="Times New Roman" w:hAnsi="Times New Roman" w:cs="Times New Roman"/>
        </w:rPr>
        <w:t xml:space="preserve"> se</w:t>
      </w:r>
      <w:r w:rsidRPr="00F04123">
        <w:rPr>
          <w:rFonts w:ascii="Times New Roman" w:hAnsi="Times New Roman" w:cs="Times New Roman"/>
        </w:rPr>
        <w:t>:</w:t>
      </w:r>
    </w:p>
    <w:p w:rsidR="00A1445F" w:rsidRPr="00A0393A" w:rsidRDefault="00A1445F" w:rsidP="00A1445F">
      <w:pPr>
        <w:pStyle w:val="Odlomakpopisa"/>
        <w:spacing w:line="240" w:lineRule="auto"/>
        <w:rPr>
          <w:rFonts w:ascii="Times New Roman" w:hAnsi="Times New Roman" w:cs="Times New Roman"/>
        </w:rPr>
      </w:pPr>
    </w:p>
    <w:p w:rsidR="003C0B3B" w:rsidRPr="000404B6" w:rsidRDefault="00B815E9" w:rsidP="009C38F5">
      <w:pPr>
        <w:pStyle w:val="Odlomakpopisa"/>
        <w:numPr>
          <w:ilvl w:val="0"/>
          <w:numId w:val="44"/>
        </w:numPr>
        <w:spacing w:after="160" w:line="259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Evidencijski broj 115</w:t>
      </w:r>
      <w:r w:rsidR="000404B6">
        <w:rPr>
          <w:rFonts w:ascii="Times New Roman" w:hAnsi="Times New Roman" w:cs="Times New Roman"/>
        </w:rPr>
        <w:t xml:space="preserve">/26; </w:t>
      </w:r>
      <w:r w:rsidR="000404B6" w:rsidRPr="009B3F18">
        <w:rPr>
          <w:rFonts w:ascii="Times New Roman" w:hAnsi="Times New Roman" w:cs="Times New Roman"/>
        </w:rPr>
        <w:t xml:space="preserve">Predmet nabave: </w:t>
      </w:r>
      <w:r w:rsidR="009C38F5" w:rsidRPr="009C38F5">
        <w:rPr>
          <w:rFonts w:ascii="Times New Roman" w:hAnsi="Times New Roman" w:cs="Times New Roman"/>
        </w:rPr>
        <w:t>Glazbeni nastup-novogodišnji koncert u sklopu projekta "Inovativna partnerstva za zajednički razvoj"</w:t>
      </w:r>
      <w:r w:rsidR="000404B6">
        <w:rPr>
          <w:rFonts w:ascii="Times New Roman" w:hAnsi="Times New Roman" w:cs="Times New Roman"/>
        </w:rPr>
        <w:t xml:space="preserve">; CPV oznaka: </w:t>
      </w:r>
      <w:r w:rsidR="009C38F5" w:rsidRPr="009C38F5">
        <w:rPr>
          <w:rFonts w:ascii="Times New Roman" w:hAnsi="Times New Roman" w:cs="Times New Roman"/>
        </w:rPr>
        <w:t>92312000</w:t>
      </w:r>
      <w:r w:rsidR="000404B6" w:rsidRPr="009B3F18">
        <w:rPr>
          <w:rFonts w:ascii="Times New Roman" w:hAnsi="Times New Roman" w:cs="Times New Roman"/>
        </w:rPr>
        <w:t>; Procijenjena vrijednost nabave:</w:t>
      </w:r>
      <w:r w:rsidR="00960BE5">
        <w:rPr>
          <w:rFonts w:ascii="Times New Roman" w:hAnsi="Times New Roman" w:cs="Times New Roman"/>
        </w:rPr>
        <w:t xml:space="preserve"> </w:t>
      </w:r>
      <w:r w:rsidR="009C38F5" w:rsidRPr="009C38F5">
        <w:rPr>
          <w:rFonts w:ascii="Times New Roman" w:hAnsi="Times New Roman" w:cs="Times New Roman"/>
        </w:rPr>
        <w:t>30.163,85</w:t>
      </w:r>
      <w:r w:rsidR="00AC4F7B">
        <w:rPr>
          <w:rFonts w:ascii="Times New Roman" w:hAnsi="Times New Roman" w:cs="Times New Roman"/>
        </w:rPr>
        <w:t xml:space="preserve"> </w:t>
      </w:r>
      <w:r w:rsidR="000404B6" w:rsidRPr="00FF2BA9">
        <w:rPr>
          <w:rFonts w:ascii="Times New Roman" w:hAnsi="Times New Roman" w:cs="Times New Roman"/>
        </w:rPr>
        <w:t>EUR</w:t>
      </w:r>
      <w:r w:rsidR="000404B6" w:rsidRPr="009B3F18">
        <w:rPr>
          <w:rFonts w:ascii="Times New Roman" w:hAnsi="Times New Roman" w:cs="Times New Roman"/>
        </w:rPr>
        <w:t xml:space="preserve">; Vrsta postupka: </w:t>
      </w:r>
      <w:r w:rsidR="009C38F5" w:rsidRPr="009C38F5">
        <w:rPr>
          <w:rFonts w:ascii="Times New Roman" w:hAnsi="Times New Roman" w:cs="Times New Roman"/>
        </w:rPr>
        <w:t>Jednostavna nabava</w:t>
      </w:r>
      <w:r w:rsidR="000404B6">
        <w:rPr>
          <w:rFonts w:ascii="Times New Roman" w:hAnsi="Times New Roman" w:cs="Times New Roman"/>
        </w:rPr>
        <w:t xml:space="preserve">; Vrsta ugovora: </w:t>
      </w:r>
      <w:r w:rsidR="00960BE5">
        <w:rPr>
          <w:rFonts w:ascii="Times New Roman" w:hAnsi="Times New Roman" w:cs="Times New Roman"/>
        </w:rPr>
        <w:t>Usluga</w:t>
      </w:r>
      <w:r w:rsidR="000404B6">
        <w:rPr>
          <w:rFonts w:ascii="Times New Roman" w:hAnsi="Times New Roman" w:cs="Times New Roman"/>
        </w:rPr>
        <w:t>; Predmet podijeljen u grupe: N</w:t>
      </w:r>
      <w:r w:rsidR="009C38F5">
        <w:rPr>
          <w:rFonts w:ascii="Times New Roman" w:hAnsi="Times New Roman" w:cs="Times New Roman"/>
        </w:rPr>
        <w:t>E; Financiranje iz EU fondova: DA</w:t>
      </w:r>
      <w:r w:rsidR="00AC4F7B">
        <w:rPr>
          <w:rFonts w:ascii="Times New Roman" w:hAnsi="Times New Roman" w:cs="Times New Roman"/>
        </w:rPr>
        <w:t>; Planirani početak postupka: 4</w:t>
      </w:r>
      <w:r w:rsidR="000404B6" w:rsidRPr="009B3F18">
        <w:rPr>
          <w:rFonts w:ascii="Times New Roman" w:hAnsi="Times New Roman" w:cs="Times New Roman"/>
        </w:rPr>
        <w:t xml:space="preserve">. </w:t>
      </w:r>
      <w:r w:rsidR="000404B6">
        <w:rPr>
          <w:rFonts w:ascii="Times New Roman" w:hAnsi="Times New Roman" w:cs="Times New Roman"/>
        </w:rPr>
        <w:t>kvartal</w:t>
      </w:r>
      <w:r w:rsidR="000404B6" w:rsidRPr="009B3F18">
        <w:rPr>
          <w:rFonts w:ascii="Times New Roman" w:hAnsi="Times New Roman" w:cs="Times New Roman"/>
        </w:rPr>
        <w:t>; Planirano trajanje Ugovora</w:t>
      </w:r>
      <w:r w:rsidR="009C38F5">
        <w:rPr>
          <w:rFonts w:ascii="Times New Roman" w:hAnsi="Times New Roman" w:cs="Times New Roman"/>
        </w:rPr>
        <w:t>: 1 mjesec</w:t>
      </w:r>
      <w:r w:rsidR="000404B6">
        <w:rPr>
          <w:rFonts w:ascii="Times New Roman" w:hAnsi="Times New Roman" w:cs="Times New Roman"/>
        </w:rPr>
        <w:t>.</w:t>
      </w:r>
    </w:p>
    <w:p w:rsidR="00B815E9" w:rsidRPr="000404B6" w:rsidRDefault="00B815E9" w:rsidP="00F7417B">
      <w:pPr>
        <w:pStyle w:val="Odlomakpopisa"/>
        <w:numPr>
          <w:ilvl w:val="0"/>
          <w:numId w:val="44"/>
        </w:numPr>
        <w:spacing w:after="160" w:line="259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Evidencijski broj 116</w:t>
      </w:r>
      <w:r>
        <w:rPr>
          <w:rFonts w:ascii="Times New Roman" w:hAnsi="Times New Roman" w:cs="Times New Roman"/>
        </w:rPr>
        <w:t xml:space="preserve">/26; </w:t>
      </w:r>
      <w:r w:rsidR="00F7417B" w:rsidRPr="00F7417B">
        <w:rPr>
          <w:rFonts w:ascii="Times New Roman" w:hAnsi="Times New Roman" w:cs="Times New Roman"/>
        </w:rPr>
        <w:t>Nabava nadstrešnice za autobusno stajalište u Donjim Meljanima</w:t>
      </w:r>
      <w:r>
        <w:rPr>
          <w:rFonts w:ascii="Times New Roman" w:hAnsi="Times New Roman" w:cs="Times New Roman"/>
        </w:rPr>
        <w:t xml:space="preserve">; CPV oznaka: </w:t>
      </w:r>
      <w:r w:rsidR="00F7417B" w:rsidRPr="00F7417B">
        <w:rPr>
          <w:rFonts w:ascii="Times New Roman" w:hAnsi="Times New Roman" w:cs="Times New Roman"/>
        </w:rPr>
        <w:t>44212321</w:t>
      </w:r>
      <w:r w:rsidRPr="009B3F18">
        <w:rPr>
          <w:rFonts w:ascii="Times New Roman" w:hAnsi="Times New Roman" w:cs="Times New Roman"/>
        </w:rPr>
        <w:t>; Procijenjena vrijednost nabave:</w:t>
      </w:r>
      <w:r>
        <w:rPr>
          <w:rFonts w:ascii="Times New Roman" w:hAnsi="Times New Roman" w:cs="Times New Roman"/>
        </w:rPr>
        <w:t xml:space="preserve"> </w:t>
      </w:r>
      <w:r w:rsidR="00F7417B" w:rsidRPr="00F7417B">
        <w:rPr>
          <w:rFonts w:ascii="Times New Roman" w:hAnsi="Times New Roman" w:cs="Times New Roman"/>
        </w:rPr>
        <w:t>6.660,00</w:t>
      </w:r>
      <w:r>
        <w:rPr>
          <w:rFonts w:ascii="Times New Roman" w:hAnsi="Times New Roman" w:cs="Times New Roman"/>
        </w:rPr>
        <w:t xml:space="preserve"> </w:t>
      </w:r>
      <w:r w:rsidRPr="00FF2BA9">
        <w:rPr>
          <w:rFonts w:ascii="Times New Roman" w:hAnsi="Times New Roman" w:cs="Times New Roman"/>
        </w:rPr>
        <w:t>EUR</w:t>
      </w:r>
      <w:r w:rsidRPr="009B3F18">
        <w:rPr>
          <w:rFonts w:ascii="Times New Roman" w:hAnsi="Times New Roman" w:cs="Times New Roman"/>
        </w:rPr>
        <w:t xml:space="preserve">; Vrsta postupka: </w:t>
      </w:r>
      <w:r w:rsidR="00F7417B" w:rsidRPr="00F7417B">
        <w:rPr>
          <w:rFonts w:ascii="Times New Roman" w:hAnsi="Times New Roman" w:cs="Times New Roman"/>
        </w:rPr>
        <w:t>Jednostavna nabava</w:t>
      </w:r>
      <w:r>
        <w:rPr>
          <w:rFonts w:ascii="Times New Roman" w:hAnsi="Times New Roman" w:cs="Times New Roman"/>
        </w:rPr>
        <w:t xml:space="preserve">; Vrsta ugovora: </w:t>
      </w:r>
      <w:r w:rsidR="00F7417B">
        <w:rPr>
          <w:rFonts w:ascii="Times New Roman" w:hAnsi="Times New Roman" w:cs="Times New Roman"/>
        </w:rPr>
        <w:t>Robe</w:t>
      </w:r>
      <w:r>
        <w:rPr>
          <w:rFonts w:ascii="Times New Roman" w:hAnsi="Times New Roman" w:cs="Times New Roman"/>
        </w:rPr>
        <w:t>; Predmet podijeljen u grupe: NE; Financiranje iz EU fondova: NE; Planirani početak postupka: 4</w:t>
      </w:r>
      <w:r w:rsidRPr="009B3F18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kvartal</w:t>
      </w:r>
      <w:r w:rsidRPr="009B3F18">
        <w:rPr>
          <w:rFonts w:ascii="Times New Roman" w:hAnsi="Times New Roman" w:cs="Times New Roman"/>
        </w:rPr>
        <w:t>; Planirano trajanje Ugovora</w:t>
      </w:r>
      <w:r>
        <w:rPr>
          <w:rFonts w:ascii="Times New Roman" w:hAnsi="Times New Roman" w:cs="Times New Roman"/>
        </w:rPr>
        <w:t xml:space="preserve">: </w:t>
      </w:r>
      <w:r w:rsidR="00F7417B" w:rsidRPr="00F7417B">
        <w:rPr>
          <w:rFonts w:ascii="Times New Roman" w:hAnsi="Times New Roman" w:cs="Times New Roman"/>
        </w:rPr>
        <w:t>1 mjesec</w:t>
      </w:r>
      <w:r>
        <w:rPr>
          <w:rFonts w:ascii="Times New Roman" w:hAnsi="Times New Roman" w:cs="Times New Roman"/>
        </w:rPr>
        <w:t>.</w:t>
      </w:r>
    </w:p>
    <w:p w:rsidR="00B815E9" w:rsidRPr="000404B6" w:rsidRDefault="00C772B9" w:rsidP="000142E1">
      <w:pPr>
        <w:pStyle w:val="Odlomakpopisa"/>
        <w:numPr>
          <w:ilvl w:val="0"/>
          <w:numId w:val="44"/>
        </w:numPr>
        <w:spacing w:after="160" w:line="259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Evidencijski broj 117</w:t>
      </w:r>
      <w:r w:rsidR="00B815E9">
        <w:rPr>
          <w:rFonts w:ascii="Times New Roman" w:hAnsi="Times New Roman" w:cs="Times New Roman"/>
        </w:rPr>
        <w:t xml:space="preserve">/26; </w:t>
      </w:r>
      <w:r w:rsidRPr="00C772B9">
        <w:rPr>
          <w:rFonts w:ascii="Times New Roman" w:hAnsi="Times New Roman" w:cs="Times New Roman"/>
        </w:rPr>
        <w:t>Obnavljanje horizontalne signalizacije</w:t>
      </w:r>
      <w:r w:rsidR="00B815E9">
        <w:rPr>
          <w:rFonts w:ascii="Times New Roman" w:hAnsi="Times New Roman" w:cs="Times New Roman"/>
        </w:rPr>
        <w:t xml:space="preserve">; CPV oznaka: </w:t>
      </w:r>
      <w:r w:rsidR="000142E1" w:rsidRPr="000142E1">
        <w:rPr>
          <w:rFonts w:ascii="Times New Roman" w:hAnsi="Times New Roman" w:cs="Times New Roman"/>
        </w:rPr>
        <w:t>45233294</w:t>
      </w:r>
      <w:r w:rsidR="00B815E9" w:rsidRPr="009B3F18">
        <w:rPr>
          <w:rFonts w:ascii="Times New Roman" w:hAnsi="Times New Roman" w:cs="Times New Roman"/>
        </w:rPr>
        <w:t>; Procijenjena vrijednost nabave:</w:t>
      </w:r>
      <w:r w:rsidR="00B815E9">
        <w:rPr>
          <w:rFonts w:ascii="Times New Roman" w:hAnsi="Times New Roman" w:cs="Times New Roman"/>
        </w:rPr>
        <w:t xml:space="preserve"> </w:t>
      </w:r>
      <w:r w:rsidR="000142E1" w:rsidRPr="000142E1">
        <w:rPr>
          <w:rFonts w:ascii="Times New Roman" w:hAnsi="Times New Roman" w:cs="Times New Roman"/>
        </w:rPr>
        <w:t>7.400,00</w:t>
      </w:r>
      <w:bookmarkStart w:id="0" w:name="_GoBack"/>
      <w:bookmarkEnd w:id="0"/>
      <w:r w:rsidR="00B815E9">
        <w:rPr>
          <w:rFonts w:ascii="Times New Roman" w:hAnsi="Times New Roman" w:cs="Times New Roman"/>
        </w:rPr>
        <w:t xml:space="preserve"> </w:t>
      </w:r>
      <w:r w:rsidR="00B815E9" w:rsidRPr="00FF2BA9">
        <w:rPr>
          <w:rFonts w:ascii="Times New Roman" w:hAnsi="Times New Roman" w:cs="Times New Roman"/>
        </w:rPr>
        <w:t>EUR</w:t>
      </w:r>
      <w:r w:rsidR="00B815E9" w:rsidRPr="009B3F18">
        <w:rPr>
          <w:rFonts w:ascii="Times New Roman" w:hAnsi="Times New Roman" w:cs="Times New Roman"/>
        </w:rPr>
        <w:t xml:space="preserve">; </w:t>
      </w:r>
      <w:r w:rsidR="000B6CB7" w:rsidRPr="000B6CB7">
        <w:rPr>
          <w:rFonts w:ascii="Times New Roman" w:hAnsi="Times New Roman" w:cs="Times New Roman"/>
        </w:rPr>
        <w:t>Vrsta ugovora: Robe; Predmet podijeljen u grupe: NE; Financiranje iz EU fondova: NE; Planirani početak postupka: 4. kvartal; Planirano trajanje Ugovora: 1 mjesec</w:t>
      </w:r>
      <w:r w:rsidR="00B815E9">
        <w:rPr>
          <w:rFonts w:ascii="Times New Roman" w:hAnsi="Times New Roman" w:cs="Times New Roman"/>
        </w:rPr>
        <w:t>.</w:t>
      </w:r>
    </w:p>
    <w:p w:rsidR="000404B6" w:rsidRPr="000404B6" w:rsidRDefault="000404B6" w:rsidP="000404B6">
      <w:pPr>
        <w:pStyle w:val="Odlomakpopisa"/>
        <w:spacing w:after="160" w:line="259" w:lineRule="auto"/>
        <w:jc w:val="both"/>
        <w:rPr>
          <w:rFonts w:ascii="Times New Roman" w:hAnsi="Times New Roman" w:cs="Times New Roman"/>
          <w:b/>
        </w:rPr>
      </w:pPr>
    </w:p>
    <w:p w:rsidR="00830CA8" w:rsidRPr="00830CA8" w:rsidRDefault="00830CA8" w:rsidP="00830C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 w:val="0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b/>
          <w:noProof w:val="0"/>
          <w:sz w:val="24"/>
          <w:szCs w:val="24"/>
          <w:lang w:val="hr-HR" w:eastAsia="hr-HR"/>
        </w:rPr>
        <w:t>II.</w:t>
      </w:r>
    </w:p>
    <w:p w:rsidR="00830CA8" w:rsidRDefault="00A26E2C" w:rsidP="0042315F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  <w:tab/>
      </w:r>
      <w:r w:rsidR="00A1445F" w:rsidRPr="00A1445F"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  <w:t>Ove Izmjene i dopune plana nabave stupaju na snagu danom donošenja.</w:t>
      </w:r>
    </w:p>
    <w:p w:rsidR="003C0B3B" w:rsidRDefault="003C0B3B" w:rsidP="0042315F">
      <w:p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</w:p>
    <w:p w:rsidR="00C030DE" w:rsidRPr="00E82958" w:rsidRDefault="00C030DE" w:rsidP="00CA26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A26FC" w:rsidRPr="00E82958" w:rsidRDefault="006A0314" w:rsidP="006A0314">
      <w:pPr>
        <w:autoSpaceDE w:val="0"/>
        <w:autoSpaceDN w:val="0"/>
        <w:adjustRightInd w:val="0"/>
        <w:spacing w:after="0" w:line="240" w:lineRule="auto"/>
        <w:ind w:left="495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="00032D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A0314">
        <w:rPr>
          <w:rFonts w:ascii="Times New Roman" w:hAnsi="Times New Roman" w:cs="Times New Roman"/>
          <w:b/>
          <w:bCs/>
          <w:sz w:val="24"/>
          <w:szCs w:val="24"/>
        </w:rPr>
        <w:t>GRADONAČELNIK</w:t>
      </w:r>
    </w:p>
    <w:p w:rsidR="00C030DE" w:rsidRDefault="00C030DE" w:rsidP="000B6C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0B6CB7" w:rsidRPr="00E82958" w:rsidRDefault="000B6CB7" w:rsidP="000B6C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B815E9" w:rsidRPr="000B6CB7" w:rsidRDefault="00371D1E" w:rsidP="000B6CB7">
      <w:pPr>
        <w:autoSpaceDE w:val="0"/>
        <w:autoSpaceDN w:val="0"/>
        <w:adjustRightInd w:val="0"/>
        <w:spacing w:after="0" w:line="240" w:lineRule="auto"/>
        <w:ind w:left="566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Tomo Tomić, mag.oec.</w:t>
      </w:r>
    </w:p>
    <w:p w:rsidR="000B6CB7" w:rsidRDefault="000B6CB7" w:rsidP="00735937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</w:p>
    <w:p w:rsidR="00C772B9" w:rsidRPr="00735937" w:rsidRDefault="00C772B9" w:rsidP="00735937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</w:p>
    <w:p w:rsidR="00735937" w:rsidRPr="00735937" w:rsidRDefault="00735937" w:rsidP="008B204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  <w:r w:rsidRPr="00735937"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  <w:t>DOSTAVITI:</w:t>
      </w:r>
    </w:p>
    <w:p w:rsidR="00735937" w:rsidRDefault="00735937" w:rsidP="00735937">
      <w:pPr>
        <w:numPr>
          <w:ilvl w:val="1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  <w:t>Za evidenciju akata g</w:t>
      </w:r>
      <w:r w:rsidRPr="00735937"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  <w:t>radonačelnika,</w:t>
      </w:r>
    </w:p>
    <w:p w:rsidR="00083D8A" w:rsidRDefault="00083D8A" w:rsidP="00735937">
      <w:pPr>
        <w:numPr>
          <w:ilvl w:val="1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  <w:t>Za objavu na Službenoj internetskoj stranici,</w:t>
      </w:r>
    </w:p>
    <w:p w:rsidR="00A85610" w:rsidRPr="00735937" w:rsidRDefault="00A85610" w:rsidP="00735937">
      <w:pPr>
        <w:numPr>
          <w:ilvl w:val="1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  <w:r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  <w:t>Za objavu u EOJNRH,</w:t>
      </w:r>
    </w:p>
    <w:p w:rsidR="00D26965" w:rsidRPr="00371D1E" w:rsidRDefault="00735937" w:rsidP="0017076B">
      <w:pPr>
        <w:numPr>
          <w:ilvl w:val="1"/>
          <w:numId w:val="41"/>
        </w:numPr>
        <w:spacing w:after="0" w:line="240" w:lineRule="auto"/>
        <w:jc w:val="both"/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</w:pPr>
      <w:r w:rsidRPr="00735937">
        <w:rPr>
          <w:rFonts w:ascii="Times New Roman" w:eastAsia="Times New Roman" w:hAnsi="Times New Roman" w:cs="Times New Roman"/>
          <w:noProof w:val="0"/>
          <w:sz w:val="24"/>
          <w:szCs w:val="24"/>
          <w:lang w:val="hr-HR" w:eastAsia="hr-HR"/>
        </w:rPr>
        <w:t>Arhiva.</w:t>
      </w:r>
    </w:p>
    <w:sectPr w:rsidR="00D26965" w:rsidRPr="00371D1E" w:rsidSect="00346143">
      <w:footerReference w:type="default" r:id="rId9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7AB0" w:rsidRDefault="00AD7AB0" w:rsidP="003012A4">
      <w:pPr>
        <w:spacing w:after="0" w:line="240" w:lineRule="auto"/>
      </w:pPr>
      <w:r>
        <w:separator/>
      </w:r>
    </w:p>
  </w:endnote>
  <w:endnote w:type="continuationSeparator" w:id="0">
    <w:p w:rsidR="00AD7AB0" w:rsidRDefault="00AD7AB0" w:rsidP="00301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77C6B" w:rsidRDefault="00477C6B">
    <w:pPr>
      <w:pStyle w:val="Podnoje"/>
      <w:jc w:val="right"/>
    </w:pPr>
  </w:p>
  <w:p w:rsidR="00477C6B" w:rsidRDefault="00477C6B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7AB0" w:rsidRDefault="00AD7AB0" w:rsidP="003012A4">
      <w:pPr>
        <w:spacing w:after="0" w:line="240" w:lineRule="auto"/>
      </w:pPr>
      <w:r>
        <w:separator/>
      </w:r>
    </w:p>
  </w:footnote>
  <w:footnote w:type="continuationSeparator" w:id="0">
    <w:p w:rsidR="00AD7AB0" w:rsidRDefault="00AD7AB0" w:rsidP="003012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C0CC4"/>
    <w:multiLevelType w:val="hybridMultilevel"/>
    <w:tmpl w:val="C5B4216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F49ED"/>
    <w:multiLevelType w:val="hybridMultilevel"/>
    <w:tmpl w:val="B7EC66E2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710E8"/>
    <w:multiLevelType w:val="hybridMultilevel"/>
    <w:tmpl w:val="99B67E6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100FC9"/>
    <w:multiLevelType w:val="hybridMultilevel"/>
    <w:tmpl w:val="6C4881E2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27F38"/>
    <w:multiLevelType w:val="hybridMultilevel"/>
    <w:tmpl w:val="BB542EE0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571BCB"/>
    <w:multiLevelType w:val="hybridMultilevel"/>
    <w:tmpl w:val="0282AC9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21226A"/>
    <w:multiLevelType w:val="hybridMultilevel"/>
    <w:tmpl w:val="8B6C25D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3623F3"/>
    <w:multiLevelType w:val="hybridMultilevel"/>
    <w:tmpl w:val="B4F0F430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187C9B"/>
    <w:multiLevelType w:val="hybridMultilevel"/>
    <w:tmpl w:val="59C669A4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C2E1C"/>
    <w:multiLevelType w:val="hybridMultilevel"/>
    <w:tmpl w:val="63842A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D34E73"/>
    <w:multiLevelType w:val="hybridMultilevel"/>
    <w:tmpl w:val="7EEEDF4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247468"/>
    <w:multiLevelType w:val="hybridMultilevel"/>
    <w:tmpl w:val="162CEBE4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C91445"/>
    <w:multiLevelType w:val="hybridMultilevel"/>
    <w:tmpl w:val="5BE01B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661219"/>
    <w:multiLevelType w:val="hybridMultilevel"/>
    <w:tmpl w:val="6DD2A43A"/>
    <w:lvl w:ilvl="0" w:tplc="ECC833D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613C68"/>
    <w:multiLevelType w:val="hybridMultilevel"/>
    <w:tmpl w:val="4C1A1AD2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FE5988"/>
    <w:multiLevelType w:val="hybridMultilevel"/>
    <w:tmpl w:val="96B292B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AC7CBE"/>
    <w:multiLevelType w:val="hybridMultilevel"/>
    <w:tmpl w:val="363E59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E1510E"/>
    <w:multiLevelType w:val="hybridMultilevel"/>
    <w:tmpl w:val="057EFB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506FB1"/>
    <w:multiLevelType w:val="hybridMultilevel"/>
    <w:tmpl w:val="5382345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5931E9"/>
    <w:multiLevelType w:val="hybridMultilevel"/>
    <w:tmpl w:val="4AD2EB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010253"/>
    <w:multiLevelType w:val="hybridMultilevel"/>
    <w:tmpl w:val="69F2CAA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3A72A5E"/>
    <w:multiLevelType w:val="hybridMultilevel"/>
    <w:tmpl w:val="C9AC7B8E"/>
    <w:lvl w:ilvl="0" w:tplc="7B9ED0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553A66"/>
    <w:multiLevelType w:val="hybridMultilevel"/>
    <w:tmpl w:val="4BCE7BFE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B15299"/>
    <w:multiLevelType w:val="hybridMultilevel"/>
    <w:tmpl w:val="D84C67E6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9000E"/>
    <w:multiLevelType w:val="hybridMultilevel"/>
    <w:tmpl w:val="CAFEF564"/>
    <w:lvl w:ilvl="0" w:tplc="ECC833D2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1C6807"/>
    <w:multiLevelType w:val="hybridMultilevel"/>
    <w:tmpl w:val="1FE2A0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595EA8"/>
    <w:multiLevelType w:val="hybridMultilevel"/>
    <w:tmpl w:val="7032B1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016313"/>
    <w:multiLevelType w:val="hybridMultilevel"/>
    <w:tmpl w:val="186C27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FF661B"/>
    <w:multiLevelType w:val="hybridMultilevel"/>
    <w:tmpl w:val="E8767B46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FB68BE"/>
    <w:multiLevelType w:val="hybridMultilevel"/>
    <w:tmpl w:val="81B688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097EA9"/>
    <w:multiLevelType w:val="hybridMultilevel"/>
    <w:tmpl w:val="E2686E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781A9F"/>
    <w:multiLevelType w:val="hybridMultilevel"/>
    <w:tmpl w:val="E486A51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BD7E3A"/>
    <w:multiLevelType w:val="hybridMultilevel"/>
    <w:tmpl w:val="AE546404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38445A"/>
    <w:multiLevelType w:val="hybridMultilevel"/>
    <w:tmpl w:val="F50C54EA"/>
    <w:lvl w:ilvl="0" w:tplc="D8FA82E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4876754"/>
    <w:multiLevelType w:val="hybridMultilevel"/>
    <w:tmpl w:val="BE60F82E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E76135"/>
    <w:multiLevelType w:val="hybridMultilevel"/>
    <w:tmpl w:val="F1864E9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482447"/>
    <w:multiLevelType w:val="hybridMultilevel"/>
    <w:tmpl w:val="1E0404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EA14A9"/>
    <w:multiLevelType w:val="hybridMultilevel"/>
    <w:tmpl w:val="3556ADA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E92372C"/>
    <w:multiLevelType w:val="hybridMultilevel"/>
    <w:tmpl w:val="C82E28BE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10013F"/>
    <w:multiLevelType w:val="hybridMultilevel"/>
    <w:tmpl w:val="E73200B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4C668C"/>
    <w:multiLevelType w:val="hybridMultilevel"/>
    <w:tmpl w:val="CE0A006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313845"/>
    <w:multiLevelType w:val="hybridMultilevel"/>
    <w:tmpl w:val="CD885A98"/>
    <w:lvl w:ilvl="0" w:tplc="B5BC8C3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B455630"/>
    <w:multiLevelType w:val="hybridMultilevel"/>
    <w:tmpl w:val="7BE0A3EA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D005B2"/>
    <w:multiLevelType w:val="hybridMultilevel"/>
    <w:tmpl w:val="70B433CC"/>
    <w:lvl w:ilvl="0" w:tplc="1F32156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3"/>
  </w:num>
  <w:num w:numId="3">
    <w:abstractNumId w:val="24"/>
  </w:num>
  <w:num w:numId="4">
    <w:abstractNumId w:val="0"/>
  </w:num>
  <w:num w:numId="5">
    <w:abstractNumId w:val="11"/>
  </w:num>
  <w:num w:numId="6">
    <w:abstractNumId w:val="22"/>
  </w:num>
  <w:num w:numId="7">
    <w:abstractNumId w:val="38"/>
  </w:num>
  <w:num w:numId="8">
    <w:abstractNumId w:val="34"/>
  </w:num>
  <w:num w:numId="9">
    <w:abstractNumId w:val="23"/>
  </w:num>
  <w:num w:numId="10">
    <w:abstractNumId w:val="28"/>
  </w:num>
  <w:num w:numId="11">
    <w:abstractNumId w:val="8"/>
  </w:num>
  <w:num w:numId="12">
    <w:abstractNumId w:val="7"/>
  </w:num>
  <w:num w:numId="13">
    <w:abstractNumId w:val="3"/>
  </w:num>
  <w:num w:numId="14">
    <w:abstractNumId w:val="4"/>
  </w:num>
  <w:num w:numId="15">
    <w:abstractNumId w:val="14"/>
  </w:num>
  <w:num w:numId="16">
    <w:abstractNumId w:val="42"/>
  </w:num>
  <w:num w:numId="17">
    <w:abstractNumId w:val="35"/>
  </w:num>
  <w:num w:numId="18">
    <w:abstractNumId w:val="25"/>
  </w:num>
  <w:num w:numId="19">
    <w:abstractNumId w:val="18"/>
  </w:num>
  <w:num w:numId="20">
    <w:abstractNumId w:val="10"/>
  </w:num>
  <w:num w:numId="21">
    <w:abstractNumId w:val="5"/>
  </w:num>
  <w:num w:numId="22">
    <w:abstractNumId w:val="26"/>
  </w:num>
  <w:num w:numId="23">
    <w:abstractNumId w:val="32"/>
  </w:num>
  <w:num w:numId="24">
    <w:abstractNumId w:val="19"/>
  </w:num>
  <w:num w:numId="25">
    <w:abstractNumId w:val="1"/>
  </w:num>
  <w:num w:numId="26">
    <w:abstractNumId w:val="9"/>
  </w:num>
  <w:num w:numId="27">
    <w:abstractNumId w:val="37"/>
  </w:num>
  <w:num w:numId="28">
    <w:abstractNumId w:val="43"/>
  </w:num>
  <w:num w:numId="29">
    <w:abstractNumId w:val="27"/>
  </w:num>
  <w:num w:numId="30">
    <w:abstractNumId w:val="16"/>
  </w:num>
  <w:num w:numId="31">
    <w:abstractNumId w:val="2"/>
  </w:num>
  <w:num w:numId="32">
    <w:abstractNumId w:val="36"/>
  </w:num>
  <w:num w:numId="33">
    <w:abstractNumId w:val="17"/>
  </w:num>
  <w:num w:numId="34">
    <w:abstractNumId w:val="12"/>
  </w:num>
  <w:num w:numId="35">
    <w:abstractNumId w:val="29"/>
  </w:num>
  <w:num w:numId="36">
    <w:abstractNumId w:val="40"/>
  </w:num>
  <w:num w:numId="37">
    <w:abstractNumId w:val="15"/>
  </w:num>
  <w:num w:numId="38">
    <w:abstractNumId w:val="31"/>
  </w:num>
  <w:num w:numId="39">
    <w:abstractNumId w:val="6"/>
  </w:num>
  <w:num w:numId="40">
    <w:abstractNumId w:val="20"/>
  </w:num>
  <w:num w:numId="41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9"/>
  </w:num>
  <w:num w:numId="43">
    <w:abstractNumId w:val="21"/>
  </w:num>
  <w:num w:numId="44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917"/>
    <w:rsid w:val="00000F8F"/>
    <w:rsid w:val="000142E1"/>
    <w:rsid w:val="00022957"/>
    <w:rsid w:val="00032D5E"/>
    <w:rsid w:val="00033CA1"/>
    <w:rsid w:val="00035605"/>
    <w:rsid w:val="000404B6"/>
    <w:rsid w:val="0004730D"/>
    <w:rsid w:val="00061F17"/>
    <w:rsid w:val="00071E8A"/>
    <w:rsid w:val="000774FD"/>
    <w:rsid w:val="00077CD2"/>
    <w:rsid w:val="000821BB"/>
    <w:rsid w:val="00082BBF"/>
    <w:rsid w:val="00083D8A"/>
    <w:rsid w:val="000955CB"/>
    <w:rsid w:val="000A2141"/>
    <w:rsid w:val="000A6EB4"/>
    <w:rsid w:val="000B469E"/>
    <w:rsid w:val="000B4ADE"/>
    <w:rsid w:val="000B6CB7"/>
    <w:rsid w:val="000D13E0"/>
    <w:rsid w:val="000E211C"/>
    <w:rsid w:val="000E3C28"/>
    <w:rsid w:val="000F1B9B"/>
    <w:rsid w:val="001071CE"/>
    <w:rsid w:val="00115FF9"/>
    <w:rsid w:val="00120215"/>
    <w:rsid w:val="00127721"/>
    <w:rsid w:val="00137677"/>
    <w:rsid w:val="00137868"/>
    <w:rsid w:val="00145313"/>
    <w:rsid w:val="001469A3"/>
    <w:rsid w:val="00152F66"/>
    <w:rsid w:val="0016190A"/>
    <w:rsid w:val="00162B87"/>
    <w:rsid w:val="0016776D"/>
    <w:rsid w:val="0017076B"/>
    <w:rsid w:val="00175645"/>
    <w:rsid w:val="00181D95"/>
    <w:rsid w:val="0018584D"/>
    <w:rsid w:val="00190D2A"/>
    <w:rsid w:val="00195C02"/>
    <w:rsid w:val="001A6CB4"/>
    <w:rsid w:val="001C38FD"/>
    <w:rsid w:val="001D355D"/>
    <w:rsid w:val="001E0DD5"/>
    <w:rsid w:val="001F614C"/>
    <w:rsid w:val="0021531E"/>
    <w:rsid w:val="00220DEC"/>
    <w:rsid w:val="00227B72"/>
    <w:rsid w:val="00232D7A"/>
    <w:rsid w:val="00235671"/>
    <w:rsid w:val="002416A0"/>
    <w:rsid w:val="00246205"/>
    <w:rsid w:val="002523C6"/>
    <w:rsid w:val="00252D61"/>
    <w:rsid w:val="00257F13"/>
    <w:rsid w:val="002669F6"/>
    <w:rsid w:val="00267D2A"/>
    <w:rsid w:val="00273543"/>
    <w:rsid w:val="002814A4"/>
    <w:rsid w:val="002814B5"/>
    <w:rsid w:val="00287C91"/>
    <w:rsid w:val="002935DC"/>
    <w:rsid w:val="00296345"/>
    <w:rsid w:val="00297B67"/>
    <w:rsid w:val="002A36A2"/>
    <w:rsid w:val="002A6E33"/>
    <w:rsid w:val="002C1C2D"/>
    <w:rsid w:val="002C3B60"/>
    <w:rsid w:val="002D4A07"/>
    <w:rsid w:val="002E10FD"/>
    <w:rsid w:val="002E2727"/>
    <w:rsid w:val="003012A4"/>
    <w:rsid w:val="0030713A"/>
    <w:rsid w:val="003140E5"/>
    <w:rsid w:val="00346143"/>
    <w:rsid w:val="00353AA2"/>
    <w:rsid w:val="003606DD"/>
    <w:rsid w:val="00360778"/>
    <w:rsid w:val="003710A2"/>
    <w:rsid w:val="00371D1E"/>
    <w:rsid w:val="00372CD0"/>
    <w:rsid w:val="00376226"/>
    <w:rsid w:val="0039155D"/>
    <w:rsid w:val="003A1F34"/>
    <w:rsid w:val="003A5ADA"/>
    <w:rsid w:val="003B337E"/>
    <w:rsid w:val="003B34E8"/>
    <w:rsid w:val="003C0B3B"/>
    <w:rsid w:val="003C480B"/>
    <w:rsid w:val="003C532A"/>
    <w:rsid w:val="003D44EC"/>
    <w:rsid w:val="003E011F"/>
    <w:rsid w:val="003F426E"/>
    <w:rsid w:val="00404628"/>
    <w:rsid w:val="004059F7"/>
    <w:rsid w:val="0042315F"/>
    <w:rsid w:val="00430670"/>
    <w:rsid w:val="004337EF"/>
    <w:rsid w:val="00442904"/>
    <w:rsid w:val="004441C1"/>
    <w:rsid w:val="004531A1"/>
    <w:rsid w:val="00455CF2"/>
    <w:rsid w:val="00461910"/>
    <w:rsid w:val="00475CC8"/>
    <w:rsid w:val="00477C6B"/>
    <w:rsid w:val="00487705"/>
    <w:rsid w:val="004A234D"/>
    <w:rsid w:val="004A55C0"/>
    <w:rsid w:val="004B20E6"/>
    <w:rsid w:val="004D11DF"/>
    <w:rsid w:val="004D3483"/>
    <w:rsid w:val="004E05F1"/>
    <w:rsid w:val="004E651F"/>
    <w:rsid w:val="004F3500"/>
    <w:rsid w:val="004F3E0E"/>
    <w:rsid w:val="005037C3"/>
    <w:rsid w:val="00503E2F"/>
    <w:rsid w:val="00505C11"/>
    <w:rsid w:val="005075EE"/>
    <w:rsid w:val="00511004"/>
    <w:rsid w:val="00512F93"/>
    <w:rsid w:val="00517801"/>
    <w:rsid w:val="005224F7"/>
    <w:rsid w:val="00540556"/>
    <w:rsid w:val="00554486"/>
    <w:rsid w:val="00555D8E"/>
    <w:rsid w:val="0056048D"/>
    <w:rsid w:val="005633F0"/>
    <w:rsid w:val="0056560F"/>
    <w:rsid w:val="00565FFA"/>
    <w:rsid w:val="00567D21"/>
    <w:rsid w:val="00573F08"/>
    <w:rsid w:val="0058486C"/>
    <w:rsid w:val="005A1E25"/>
    <w:rsid w:val="005A2FD6"/>
    <w:rsid w:val="005A50E0"/>
    <w:rsid w:val="005B4A5C"/>
    <w:rsid w:val="005B4DCD"/>
    <w:rsid w:val="005C465E"/>
    <w:rsid w:val="005D424B"/>
    <w:rsid w:val="005E13FD"/>
    <w:rsid w:val="005E1ACA"/>
    <w:rsid w:val="005F209D"/>
    <w:rsid w:val="005F45E5"/>
    <w:rsid w:val="006202BD"/>
    <w:rsid w:val="006268D3"/>
    <w:rsid w:val="00651DF8"/>
    <w:rsid w:val="00653747"/>
    <w:rsid w:val="00656E0D"/>
    <w:rsid w:val="0067107F"/>
    <w:rsid w:val="00686D8B"/>
    <w:rsid w:val="00695924"/>
    <w:rsid w:val="00696A13"/>
    <w:rsid w:val="006A0314"/>
    <w:rsid w:val="006A5774"/>
    <w:rsid w:val="006B6AE0"/>
    <w:rsid w:val="006B7FD7"/>
    <w:rsid w:val="006C7E44"/>
    <w:rsid w:val="006E00E3"/>
    <w:rsid w:val="006E49AA"/>
    <w:rsid w:val="006E4A89"/>
    <w:rsid w:val="006E5895"/>
    <w:rsid w:val="006E78B1"/>
    <w:rsid w:val="00700749"/>
    <w:rsid w:val="0071465D"/>
    <w:rsid w:val="00720E86"/>
    <w:rsid w:val="00724402"/>
    <w:rsid w:val="00734BB0"/>
    <w:rsid w:val="00735937"/>
    <w:rsid w:val="00747DCD"/>
    <w:rsid w:val="00754BC9"/>
    <w:rsid w:val="00771A52"/>
    <w:rsid w:val="007825E7"/>
    <w:rsid w:val="00796002"/>
    <w:rsid w:val="007B2C98"/>
    <w:rsid w:val="007B3C0C"/>
    <w:rsid w:val="007C4718"/>
    <w:rsid w:val="007C63F6"/>
    <w:rsid w:val="007E1DF4"/>
    <w:rsid w:val="007E4DE8"/>
    <w:rsid w:val="007E57C2"/>
    <w:rsid w:val="00803B50"/>
    <w:rsid w:val="00807F28"/>
    <w:rsid w:val="00830CA8"/>
    <w:rsid w:val="00840C67"/>
    <w:rsid w:val="00854519"/>
    <w:rsid w:val="008630D4"/>
    <w:rsid w:val="00865407"/>
    <w:rsid w:val="00866148"/>
    <w:rsid w:val="0088471A"/>
    <w:rsid w:val="008A5CF9"/>
    <w:rsid w:val="008A600B"/>
    <w:rsid w:val="008A7805"/>
    <w:rsid w:val="008B204C"/>
    <w:rsid w:val="008C6D69"/>
    <w:rsid w:val="008D1072"/>
    <w:rsid w:val="008D1942"/>
    <w:rsid w:val="008D4B04"/>
    <w:rsid w:val="008D6035"/>
    <w:rsid w:val="008E2A72"/>
    <w:rsid w:val="008E4C90"/>
    <w:rsid w:val="008E70B1"/>
    <w:rsid w:val="008F1FC6"/>
    <w:rsid w:val="00920D30"/>
    <w:rsid w:val="009264D1"/>
    <w:rsid w:val="0093734B"/>
    <w:rsid w:val="009508CE"/>
    <w:rsid w:val="00954B20"/>
    <w:rsid w:val="00960BE5"/>
    <w:rsid w:val="00981A32"/>
    <w:rsid w:val="009A6036"/>
    <w:rsid w:val="009B15BD"/>
    <w:rsid w:val="009C38F5"/>
    <w:rsid w:val="009C4369"/>
    <w:rsid w:val="009C54D9"/>
    <w:rsid w:val="009C69DF"/>
    <w:rsid w:val="009E7961"/>
    <w:rsid w:val="009F3B14"/>
    <w:rsid w:val="009F46D0"/>
    <w:rsid w:val="00A1445F"/>
    <w:rsid w:val="00A26E2C"/>
    <w:rsid w:val="00A270E0"/>
    <w:rsid w:val="00A31C25"/>
    <w:rsid w:val="00A45119"/>
    <w:rsid w:val="00A65FE2"/>
    <w:rsid w:val="00A7065A"/>
    <w:rsid w:val="00A81D45"/>
    <w:rsid w:val="00A85610"/>
    <w:rsid w:val="00AB1ABD"/>
    <w:rsid w:val="00AB6D47"/>
    <w:rsid w:val="00AC4F7B"/>
    <w:rsid w:val="00AD2C97"/>
    <w:rsid w:val="00AD7AB0"/>
    <w:rsid w:val="00AF6C4F"/>
    <w:rsid w:val="00AF7917"/>
    <w:rsid w:val="00B11531"/>
    <w:rsid w:val="00B2029E"/>
    <w:rsid w:val="00B362A3"/>
    <w:rsid w:val="00B52B3E"/>
    <w:rsid w:val="00B73924"/>
    <w:rsid w:val="00B815E9"/>
    <w:rsid w:val="00B86135"/>
    <w:rsid w:val="00BB01CA"/>
    <w:rsid w:val="00BD29FD"/>
    <w:rsid w:val="00BD3C20"/>
    <w:rsid w:val="00BE7013"/>
    <w:rsid w:val="00BF3E7D"/>
    <w:rsid w:val="00C030DE"/>
    <w:rsid w:val="00C06F11"/>
    <w:rsid w:val="00C1332E"/>
    <w:rsid w:val="00C15FF6"/>
    <w:rsid w:val="00C42870"/>
    <w:rsid w:val="00C439FE"/>
    <w:rsid w:val="00C47E7E"/>
    <w:rsid w:val="00C643D1"/>
    <w:rsid w:val="00C70A17"/>
    <w:rsid w:val="00C7275B"/>
    <w:rsid w:val="00C772B9"/>
    <w:rsid w:val="00C81BB1"/>
    <w:rsid w:val="00C81E95"/>
    <w:rsid w:val="00C87120"/>
    <w:rsid w:val="00C92F05"/>
    <w:rsid w:val="00C95E2D"/>
    <w:rsid w:val="00CA26FC"/>
    <w:rsid w:val="00CA4C64"/>
    <w:rsid w:val="00CA7599"/>
    <w:rsid w:val="00CD4491"/>
    <w:rsid w:val="00CD5A87"/>
    <w:rsid w:val="00CF658E"/>
    <w:rsid w:val="00CF6EBC"/>
    <w:rsid w:val="00D04142"/>
    <w:rsid w:val="00D10690"/>
    <w:rsid w:val="00D1304C"/>
    <w:rsid w:val="00D2437D"/>
    <w:rsid w:val="00D2474A"/>
    <w:rsid w:val="00D26965"/>
    <w:rsid w:val="00D34E7E"/>
    <w:rsid w:val="00D4037C"/>
    <w:rsid w:val="00D41B31"/>
    <w:rsid w:val="00D62224"/>
    <w:rsid w:val="00D64934"/>
    <w:rsid w:val="00D65E6D"/>
    <w:rsid w:val="00D66101"/>
    <w:rsid w:val="00D736B6"/>
    <w:rsid w:val="00D746E5"/>
    <w:rsid w:val="00D801F7"/>
    <w:rsid w:val="00D87619"/>
    <w:rsid w:val="00DA2D35"/>
    <w:rsid w:val="00DB4F35"/>
    <w:rsid w:val="00DB6312"/>
    <w:rsid w:val="00DD4D81"/>
    <w:rsid w:val="00DD638C"/>
    <w:rsid w:val="00DE104E"/>
    <w:rsid w:val="00DE42AA"/>
    <w:rsid w:val="00DE733F"/>
    <w:rsid w:val="00DF5D34"/>
    <w:rsid w:val="00E00B4C"/>
    <w:rsid w:val="00E05012"/>
    <w:rsid w:val="00E12952"/>
    <w:rsid w:val="00E252A1"/>
    <w:rsid w:val="00E40703"/>
    <w:rsid w:val="00E53178"/>
    <w:rsid w:val="00E53864"/>
    <w:rsid w:val="00E64267"/>
    <w:rsid w:val="00E7536E"/>
    <w:rsid w:val="00E82958"/>
    <w:rsid w:val="00E8345A"/>
    <w:rsid w:val="00E93CDE"/>
    <w:rsid w:val="00E97EFE"/>
    <w:rsid w:val="00EB071D"/>
    <w:rsid w:val="00EB5441"/>
    <w:rsid w:val="00EC5A67"/>
    <w:rsid w:val="00EC65F2"/>
    <w:rsid w:val="00ED103F"/>
    <w:rsid w:val="00EE2D49"/>
    <w:rsid w:val="00F1099B"/>
    <w:rsid w:val="00F17587"/>
    <w:rsid w:val="00F21836"/>
    <w:rsid w:val="00F52604"/>
    <w:rsid w:val="00F55CF2"/>
    <w:rsid w:val="00F65314"/>
    <w:rsid w:val="00F73986"/>
    <w:rsid w:val="00F7417B"/>
    <w:rsid w:val="00F7672D"/>
    <w:rsid w:val="00F852AA"/>
    <w:rsid w:val="00F90EB5"/>
    <w:rsid w:val="00F935A0"/>
    <w:rsid w:val="00FA5FBD"/>
    <w:rsid w:val="00FB0A80"/>
    <w:rsid w:val="00FB406C"/>
    <w:rsid w:val="00FC350B"/>
    <w:rsid w:val="00FD1249"/>
    <w:rsid w:val="00FF2BA9"/>
    <w:rsid w:val="00FF3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65110C-1A2C-483E-8C65-56FA4FE30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3C0C"/>
    <w:rPr>
      <w:noProof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62B87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3012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012A4"/>
  </w:style>
  <w:style w:type="paragraph" w:styleId="Podnoje">
    <w:name w:val="footer"/>
    <w:basedOn w:val="Normal"/>
    <w:link w:val="PodnojeChar"/>
    <w:uiPriority w:val="99"/>
    <w:unhideWhenUsed/>
    <w:rsid w:val="003012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012A4"/>
  </w:style>
  <w:style w:type="paragraph" w:styleId="Bezproreda">
    <w:name w:val="No Spacing"/>
    <w:uiPriority w:val="1"/>
    <w:qFormat/>
    <w:rsid w:val="00E8345A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2E27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E2727"/>
    <w:rPr>
      <w:rFonts w:ascii="Tahoma" w:hAnsi="Tahoma" w:cs="Tahoma"/>
      <w:noProof/>
      <w:sz w:val="16"/>
      <w:szCs w:val="16"/>
      <w:lang w:val="en-US"/>
    </w:rPr>
  </w:style>
  <w:style w:type="paragraph" w:customStyle="1" w:styleId="Default">
    <w:name w:val="Default"/>
    <w:rsid w:val="00071E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75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3AE7AB-66E4-4E97-BCD6-BE8A4D9F5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303</Words>
  <Characters>1729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KKK</dc:creator>
  <cp:lastModifiedBy>Krunoslav Štimac</cp:lastModifiedBy>
  <cp:revision>14</cp:revision>
  <cp:lastPrinted>2026-09-07T07:09:00Z</cp:lastPrinted>
  <dcterms:created xsi:type="dcterms:W3CDTF">2026-10-13T06:38:00Z</dcterms:created>
  <dcterms:modified xsi:type="dcterms:W3CDTF">2026-10-13T10:12:00Z</dcterms:modified>
</cp:coreProperties>
</file>