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DAB" w:rsidRDefault="00B16DAB" w:rsidP="00B16DAB">
      <w:pPr>
        <w:spacing w:line="240" w:lineRule="auto"/>
        <w:rPr>
          <w:b/>
          <w:noProof/>
          <w:lang w:eastAsia="hr-HR"/>
        </w:rPr>
      </w:pPr>
      <w:r>
        <w:rPr>
          <w:b/>
          <w:noProof/>
          <w:lang w:eastAsia="hr-HR"/>
        </w:rPr>
        <w:t xml:space="preserve">              </w:t>
      </w:r>
      <w:r w:rsidR="00FC30E6">
        <w:rPr>
          <w:b/>
          <w:noProof/>
          <w:lang w:eastAsia="hr-HR"/>
        </w:rPr>
        <w:t xml:space="preserve">                 </w:t>
      </w:r>
      <w:r w:rsidRPr="00067B30">
        <w:rPr>
          <w:b/>
          <w:noProof/>
          <w:lang w:eastAsia="hr-HR"/>
        </w:rPr>
        <w:drawing>
          <wp:inline distT="0" distB="0" distL="0" distR="0" wp14:anchorId="3144B90D" wp14:editId="347C07A2">
            <wp:extent cx="466725" cy="5429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DAB" w:rsidRPr="00B16DAB" w:rsidRDefault="00B16DAB" w:rsidP="00B16DA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t xml:space="preserve">           </w:t>
      </w:r>
      <w:r w:rsidRPr="00B16DAB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t>REPUBLIKA HRVATSKA</w:t>
      </w:r>
    </w:p>
    <w:p w:rsidR="00B16DAB" w:rsidRPr="00B16DAB" w:rsidRDefault="00B16DAB" w:rsidP="00B16DA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hr-HR"/>
        </w:rPr>
      </w:pPr>
      <w:r w:rsidRPr="00B16DAB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t>VIROVITIČKO-PODRAVSKA ŽUPANIJA</w:t>
      </w:r>
    </w:p>
    <w:p w:rsidR="00B16DAB" w:rsidRPr="00B16DAB" w:rsidRDefault="00B16DAB" w:rsidP="00B16DA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t xml:space="preserve">                      </w:t>
      </w:r>
      <w:r w:rsidRPr="00B16DAB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t>GRAD SLATINA</w:t>
      </w:r>
    </w:p>
    <w:p w:rsidR="00B16DAB" w:rsidRPr="00B16DAB" w:rsidRDefault="00B16DAB" w:rsidP="00B16DAB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t xml:space="preserve">                </w:t>
      </w:r>
      <w:r w:rsidRPr="00B16DAB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t>GRADONAČELNIK</w:t>
      </w:r>
    </w:p>
    <w:p w:rsidR="00B16DAB" w:rsidRPr="00FC30E6" w:rsidRDefault="00B16DAB" w:rsidP="00FC30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0E6">
        <w:rPr>
          <w:rFonts w:ascii="Times New Roman" w:hAnsi="Times New Roman" w:cs="Times New Roman"/>
          <w:sz w:val="24"/>
          <w:szCs w:val="24"/>
        </w:rPr>
        <w:t>KLASA: 400-01/2</w:t>
      </w:r>
      <w:r w:rsidR="00FC30E6">
        <w:rPr>
          <w:rFonts w:ascii="Times New Roman" w:hAnsi="Times New Roman" w:cs="Times New Roman"/>
          <w:sz w:val="24"/>
          <w:szCs w:val="24"/>
        </w:rPr>
        <w:t>6</w:t>
      </w:r>
      <w:r w:rsidRPr="00FC30E6">
        <w:rPr>
          <w:rFonts w:ascii="Times New Roman" w:hAnsi="Times New Roman" w:cs="Times New Roman"/>
          <w:sz w:val="24"/>
          <w:szCs w:val="24"/>
        </w:rPr>
        <w:t>-02/</w:t>
      </w:r>
      <w:r w:rsidR="00FC30E6" w:rsidRPr="00FC30E6">
        <w:rPr>
          <w:rFonts w:ascii="Times New Roman" w:hAnsi="Times New Roman" w:cs="Times New Roman"/>
          <w:sz w:val="24"/>
          <w:szCs w:val="24"/>
        </w:rPr>
        <w:t>9</w:t>
      </w:r>
    </w:p>
    <w:p w:rsidR="00B16DAB" w:rsidRPr="00FC30E6" w:rsidRDefault="00B16DAB" w:rsidP="00FC30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0E6">
        <w:rPr>
          <w:rFonts w:ascii="Times New Roman" w:hAnsi="Times New Roman" w:cs="Times New Roman"/>
          <w:sz w:val="24"/>
          <w:szCs w:val="24"/>
        </w:rPr>
        <w:t>URBROJ: 2189-2-06</w:t>
      </w:r>
      <w:r w:rsidR="00FC30E6">
        <w:rPr>
          <w:rFonts w:ascii="Times New Roman" w:hAnsi="Times New Roman" w:cs="Times New Roman"/>
          <w:sz w:val="24"/>
          <w:szCs w:val="24"/>
        </w:rPr>
        <w:t>-01</w:t>
      </w:r>
      <w:r w:rsidRPr="00FC30E6">
        <w:rPr>
          <w:rFonts w:ascii="Times New Roman" w:hAnsi="Times New Roman" w:cs="Times New Roman"/>
          <w:sz w:val="24"/>
          <w:szCs w:val="24"/>
        </w:rPr>
        <w:t>/01-2</w:t>
      </w:r>
      <w:r w:rsidR="00FC30E6">
        <w:rPr>
          <w:rFonts w:ascii="Times New Roman" w:hAnsi="Times New Roman" w:cs="Times New Roman"/>
          <w:sz w:val="24"/>
          <w:szCs w:val="24"/>
        </w:rPr>
        <w:t>6</w:t>
      </w:r>
      <w:r w:rsidRPr="00FC30E6">
        <w:rPr>
          <w:rFonts w:ascii="Times New Roman" w:hAnsi="Times New Roman" w:cs="Times New Roman"/>
          <w:sz w:val="24"/>
          <w:szCs w:val="24"/>
        </w:rPr>
        <w:t>-1</w:t>
      </w:r>
    </w:p>
    <w:p w:rsidR="00B16DAB" w:rsidRPr="00FC30E6" w:rsidRDefault="00B16DAB" w:rsidP="00B16DAB">
      <w:pPr>
        <w:rPr>
          <w:rFonts w:ascii="Times New Roman" w:hAnsi="Times New Roman" w:cs="Times New Roman"/>
          <w:sz w:val="24"/>
          <w:szCs w:val="24"/>
        </w:rPr>
      </w:pPr>
      <w:r w:rsidRPr="00FC30E6">
        <w:rPr>
          <w:rFonts w:ascii="Times New Roman" w:hAnsi="Times New Roman" w:cs="Times New Roman"/>
          <w:sz w:val="24"/>
          <w:szCs w:val="24"/>
        </w:rPr>
        <w:t>Slatina, 1</w:t>
      </w:r>
      <w:r w:rsidR="00FC30E6">
        <w:rPr>
          <w:rFonts w:ascii="Times New Roman" w:hAnsi="Times New Roman" w:cs="Times New Roman"/>
          <w:sz w:val="24"/>
          <w:szCs w:val="24"/>
        </w:rPr>
        <w:t>5</w:t>
      </w:r>
      <w:r w:rsidRPr="00FC30E6">
        <w:rPr>
          <w:rFonts w:ascii="Times New Roman" w:hAnsi="Times New Roman" w:cs="Times New Roman"/>
          <w:sz w:val="24"/>
          <w:szCs w:val="24"/>
        </w:rPr>
        <w:t xml:space="preserve">. </w:t>
      </w:r>
      <w:r w:rsidR="00FC30E6">
        <w:rPr>
          <w:rFonts w:ascii="Times New Roman" w:hAnsi="Times New Roman" w:cs="Times New Roman"/>
          <w:sz w:val="24"/>
          <w:szCs w:val="24"/>
        </w:rPr>
        <w:t>rujan</w:t>
      </w:r>
      <w:r w:rsidRPr="00FC30E6">
        <w:rPr>
          <w:rFonts w:ascii="Times New Roman" w:hAnsi="Times New Roman" w:cs="Times New Roman"/>
          <w:sz w:val="24"/>
          <w:szCs w:val="24"/>
        </w:rPr>
        <w:t xml:space="preserve"> 202</w:t>
      </w:r>
      <w:r w:rsidR="00FC30E6">
        <w:rPr>
          <w:rFonts w:ascii="Times New Roman" w:hAnsi="Times New Roman" w:cs="Times New Roman"/>
          <w:sz w:val="24"/>
          <w:szCs w:val="24"/>
        </w:rPr>
        <w:t>6</w:t>
      </w:r>
      <w:r w:rsidRPr="00FC30E6">
        <w:rPr>
          <w:rFonts w:ascii="Times New Roman" w:hAnsi="Times New Roman" w:cs="Times New Roman"/>
          <w:sz w:val="24"/>
          <w:szCs w:val="24"/>
        </w:rPr>
        <w:t>.</w:t>
      </w:r>
      <w:r w:rsidR="00FC30E6">
        <w:rPr>
          <w:rFonts w:ascii="Times New Roman" w:hAnsi="Times New Roman" w:cs="Times New Roman"/>
          <w:sz w:val="24"/>
          <w:szCs w:val="24"/>
        </w:rPr>
        <w:t xml:space="preserve"> godine</w:t>
      </w:r>
    </w:p>
    <w:p w:rsidR="00385DF2" w:rsidRDefault="00385DF2" w:rsidP="00FC30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FC30E6" w:rsidRDefault="00B16DAB" w:rsidP="00FC30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16D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Predmet: JAVNI POZIV građanima za sudjelovanje u kreiranju Proračuna Grada </w:t>
      </w:r>
    </w:p>
    <w:p w:rsidR="00B16DAB" w:rsidRPr="00B16DAB" w:rsidRDefault="00FC30E6" w:rsidP="00B16D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</w:t>
      </w:r>
      <w:r w:rsidR="00B16DAB" w:rsidRPr="00B16D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Slatine za 2027. godinu</w:t>
      </w:r>
    </w:p>
    <w:p w:rsidR="00FC30E6" w:rsidRDefault="00FC30E6" w:rsidP="00B16D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6DAB" w:rsidRPr="00B16DAB" w:rsidRDefault="00B16DAB" w:rsidP="00B16D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>Drage sugrađanke i sugrađani, stanovnici Slatine i prigradskih naselja,</w:t>
      </w:r>
    </w:p>
    <w:p w:rsidR="00B16DAB" w:rsidRPr="00B16DAB" w:rsidRDefault="00B16DAB" w:rsidP="00B16D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Pozivamo vas da se aktivno uključite u proces izrade </w:t>
      </w:r>
      <w:r w:rsidRPr="00B16D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Proračuna Grada Slatine za 2027. godinu i projekcija za 2028. i 2029. godinu</w:t>
      </w: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16DAB" w:rsidRPr="00B16DAB" w:rsidRDefault="00B16DAB" w:rsidP="00B16D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>Vaš doprinos nam je izuzetno važan jer vi najbolje pozna</w:t>
      </w:r>
      <w:r w:rsidR="00FC30E6"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>te potrebe u svojim ulicama, kvartovima i prigradskim naseljima. Cilj ovog poziva je zajedničkim snagama odrediti prioritete i u proračun uvrstiti male komunalne akcije i projekte koji će izravno podići kvalitetu svakodnevnog života u našem gradu.</w:t>
      </w:r>
    </w:p>
    <w:p w:rsidR="00B16DAB" w:rsidRPr="00B16DAB" w:rsidRDefault="00B16DAB" w:rsidP="00B16D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6D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Što možete predložiti?</w:t>
      </w: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Građani mogu podnijeti prijedloge koji se odnose na uređenje javnih površina i komunalnu infrastrukturu u nadležnosti Grada:</w:t>
      </w:r>
    </w:p>
    <w:p w:rsidR="00B16DAB" w:rsidRPr="00B16DAB" w:rsidRDefault="00B16DAB" w:rsidP="00B16DA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>Sanaciju i uređenje cesta, pješačkih i biciklističkih staza.</w:t>
      </w:r>
    </w:p>
    <w:p w:rsidR="00B16DAB" w:rsidRPr="00B16DAB" w:rsidRDefault="00B16DAB" w:rsidP="00B16DA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ili dopunu javne rasvjete u ulicama.</w:t>
      </w:r>
    </w:p>
    <w:p w:rsidR="00B16DAB" w:rsidRPr="00B16DAB" w:rsidRDefault="00B16DAB" w:rsidP="00B16DA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Uređenje i opremanje dječjih igrališta, parkova i sportskih terena.</w:t>
      </w:r>
    </w:p>
    <w:p w:rsidR="00B16DAB" w:rsidRPr="00B16DAB" w:rsidRDefault="00B16DAB" w:rsidP="00B16DA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klupa, koševa za otpad, prometne signalizacije.</w:t>
      </w:r>
    </w:p>
    <w:p w:rsidR="00B16DAB" w:rsidRPr="00B16DAB" w:rsidRDefault="00B16DAB" w:rsidP="00FC3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6DAB" w:rsidRPr="00B16DAB" w:rsidRDefault="00B16DAB" w:rsidP="00B16D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6D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Kako i do kada poslati prijedloge?</w:t>
      </w: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Prijedlozi se podnose putem </w:t>
      </w:r>
      <w:r w:rsidRPr="00B16D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Obrasca za sudjelovanje građana u </w:t>
      </w:r>
      <w:r w:rsidR="00385DF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kreiranju</w:t>
      </w:r>
      <w:r w:rsidRPr="00B16D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385DF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</w:t>
      </w:r>
      <w:r w:rsidRPr="00B16D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roračuna</w:t>
      </w: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85D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Grada Slatine za 227. godinu </w:t>
      </w: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koji se nalazi u prilogu ovog poziva. Rok za dostavu je </w:t>
      </w:r>
      <w:r w:rsidRPr="00B16D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15. listopada 2026. godine</w:t>
      </w: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16DAB" w:rsidRPr="00B16DAB" w:rsidRDefault="00B16DAB" w:rsidP="00385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>Ispunjen obrazac možete dostaviti na jedan od sljedećih načina:</w:t>
      </w:r>
    </w:p>
    <w:p w:rsidR="00B16DAB" w:rsidRPr="00B16DAB" w:rsidRDefault="00B16DAB" w:rsidP="00B16DAB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6D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E-mailom:</w:t>
      </w: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Slanjem na adresu </w:t>
      </w:r>
      <w:r w:rsidRPr="00B16D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proracun@slatina.hr</w:t>
      </w: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16DAB" w:rsidRPr="00B16DAB" w:rsidRDefault="00B16DAB" w:rsidP="00B16DAB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6D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Poštom ili osobno:</w:t>
      </w: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Predajom u pisarnicu na adresu: </w:t>
      </w:r>
      <w:r w:rsidRPr="00B16DAB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Grad Slatina, Trg svetog Josipa 10, 33520 Slatina</w:t>
      </w: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 naznakom </w:t>
      </w:r>
      <w:r w:rsidRPr="00B16DAB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"Prijedlozi građana za Proračun 2027."</w:t>
      </w: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16DAB" w:rsidRPr="00B16DAB" w:rsidRDefault="00B16DAB" w:rsidP="00B16D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Sve pristigle prijedloge razmotrit će nadležni </w:t>
      </w:r>
      <w:hyperlink r:id="rId6" w:tgtFrame="_blank" w:history="1">
        <w:r w:rsidRPr="00385DF2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Upravni odjeli Grada Slatine</w:t>
        </w:r>
      </w:hyperlink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obzirom na tehničku izvedivost, financijske mogućnosti i zakonske okvire. Prijedlozi koji ispunjavaju uvjete bit će uvršteni u prijedlog Proračuna za 2027. godinu koji se upućuje Gradskom vijeću na usvajanje.</w:t>
      </w:r>
    </w:p>
    <w:p w:rsidR="00385DF2" w:rsidRDefault="00385DF2" w:rsidP="00B16D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85DF2" w:rsidRDefault="00385DF2" w:rsidP="00B16D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6DAB" w:rsidRDefault="00B16DAB" w:rsidP="00B16D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6DA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Uključite se i dajte svoj doprinos razvoju naše Slatine!</w:t>
      </w:r>
    </w:p>
    <w:p w:rsidR="00385DF2" w:rsidRDefault="00385DF2" w:rsidP="00B16D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158A" w:rsidRPr="00753540" w:rsidRDefault="0017158A" w:rsidP="0017158A">
      <w:pPr>
        <w:pStyle w:val="StandardWeb"/>
        <w:shd w:val="clear" w:color="auto" w:fill="FFFFFF"/>
        <w:spacing w:before="0" w:beforeAutospacing="0" w:after="0" w:afterAutospacing="0" w:line="390" w:lineRule="atLeast"/>
        <w:jc w:val="right"/>
        <w:rPr>
          <w:rStyle w:val="Istaknuto"/>
          <w:color w:val="2C2F34"/>
          <w:bdr w:val="none" w:sz="0" w:space="0" w:color="auto" w:frame="1"/>
        </w:rPr>
      </w:pPr>
      <w:r w:rsidRPr="00753540">
        <w:rPr>
          <w:rStyle w:val="Istaknuto"/>
          <w:color w:val="2C2F34"/>
          <w:bdr w:val="none" w:sz="0" w:space="0" w:color="auto" w:frame="1"/>
        </w:rPr>
        <w:t>Gradonačelnik Grada Slatine</w:t>
      </w:r>
    </w:p>
    <w:p w:rsidR="0017158A" w:rsidRPr="00753540" w:rsidRDefault="0017158A" w:rsidP="0017158A">
      <w:pPr>
        <w:pStyle w:val="StandardWeb"/>
        <w:shd w:val="clear" w:color="auto" w:fill="FFFFFF"/>
        <w:spacing w:before="0" w:beforeAutospacing="0" w:after="0" w:afterAutospacing="0" w:line="390" w:lineRule="atLeast"/>
        <w:jc w:val="center"/>
        <w:rPr>
          <w:color w:val="2C2F34"/>
        </w:rPr>
      </w:pPr>
      <w:r w:rsidRPr="00753540">
        <w:rPr>
          <w:rStyle w:val="Istaknuto"/>
          <w:color w:val="2C2F34"/>
          <w:bdr w:val="none" w:sz="0" w:space="0" w:color="auto" w:frame="1"/>
        </w:rPr>
        <w:t xml:space="preserve">                                                                                                   Tomo Tomić</w:t>
      </w:r>
      <w:bookmarkStart w:id="0" w:name="_GoBack"/>
      <w:bookmarkEnd w:id="0"/>
      <w:r w:rsidRPr="00753540">
        <w:rPr>
          <w:rStyle w:val="Istaknuto"/>
          <w:color w:val="2C2F34"/>
          <w:bdr w:val="none" w:sz="0" w:space="0" w:color="auto" w:frame="1"/>
        </w:rPr>
        <w:t xml:space="preserve"> </w:t>
      </w:r>
      <w:proofErr w:type="spellStart"/>
      <w:r w:rsidRPr="00753540">
        <w:rPr>
          <w:rStyle w:val="Istaknuto"/>
          <w:color w:val="2C2F34"/>
          <w:bdr w:val="none" w:sz="0" w:space="0" w:color="auto" w:frame="1"/>
        </w:rPr>
        <w:t>mag.oec</w:t>
      </w:r>
      <w:proofErr w:type="spellEnd"/>
      <w:r w:rsidRPr="00753540">
        <w:rPr>
          <w:rStyle w:val="Istaknuto"/>
          <w:color w:val="2C2F34"/>
          <w:bdr w:val="none" w:sz="0" w:space="0" w:color="auto" w:frame="1"/>
        </w:rPr>
        <w:t>.</w:t>
      </w:r>
      <w:r w:rsidR="00C67D1B">
        <w:rPr>
          <w:rStyle w:val="Istaknuto"/>
          <w:color w:val="2C2F34"/>
          <w:bdr w:val="none" w:sz="0" w:space="0" w:color="auto" w:frame="1"/>
        </w:rPr>
        <w:t>, v.r.</w:t>
      </w:r>
    </w:p>
    <w:p w:rsidR="0017158A" w:rsidRDefault="0017158A" w:rsidP="00171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158A" w:rsidRDefault="0017158A" w:rsidP="00171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6DAB" w:rsidRDefault="0017158A" w:rsidP="00171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Prilog:</w:t>
      </w:r>
    </w:p>
    <w:p w:rsidR="0017158A" w:rsidRDefault="00385DF2" w:rsidP="00171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385DF2">
        <w:rPr>
          <w:rFonts w:ascii="Times New Roman" w:eastAsia="Times New Roman" w:hAnsi="Times New Roman" w:cs="Times New Roman"/>
          <w:sz w:val="24"/>
          <w:szCs w:val="24"/>
          <w:lang w:eastAsia="hr-HR"/>
        </w:rPr>
        <w:t>Obrazac za sudjelovanje građana u kreiranju Proračuna Grada Slatine za 2027. 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odinu</w:t>
      </w:r>
    </w:p>
    <w:p w:rsidR="0017158A" w:rsidRDefault="0017158A" w:rsidP="001715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158A" w:rsidRPr="00B16DAB" w:rsidRDefault="0017158A" w:rsidP="0017158A">
      <w:pPr>
        <w:spacing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90756" w:rsidRDefault="00390756"/>
    <w:sectPr w:rsidR="00390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E6E84"/>
    <w:multiLevelType w:val="multilevel"/>
    <w:tmpl w:val="2872F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4007A0"/>
    <w:multiLevelType w:val="multilevel"/>
    <w:tmpl w:val="799E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901AA8"/>
    <w:multiLevelType w:val="multilevel"/>
    <w:tmpl w:val="B29A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DAB"/>
    <w:rsid w:val="0017158A"/>
    <w:rsid w:val="00385DF2"/>
    <w:rsid w:val="00390756"/>
    <w:rsid w:val="00B16DAB"/>
    <w:rsid w:val="00C67D1B"/>
    <w:rsid w:val="00DC1504"/>
    <w:rsid w:val="00ED22DF"/>
    <w:rsid w:val="00FC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143B2-15F8-413E-97F8-8E4A3215C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17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17158A"/>
    <w:rPr>
      <w:i/>
      <w:iCs/>
    </w:rPr>
  </w:style>
  <w:style w:type="paragraph" w:styleId="Odlomakpopisa">
    <w:name w:val="List Paragraph"/>
    <w:basedOn w:val="Normal"/>
    <w:uiPriority w:val="34"/>
    <w:qFormat/>
    <w:rsid w:val="00385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02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82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10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46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45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81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31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93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88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70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goto?url=CAESbgHrOzAVFMt5dyJaG2qkWwDzyhNsHtwRNc-qjAaa2pTMyOyrurtObQubH5QCzrF1J8jqaxN2aVqasBGhhGNIqtj3fR-8Nzwd3aQL9AutceBITQyfLv3hTMV-kJuG2i1ruNLFdV8EEWOB_ll9oxf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SIC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Margaretić</dc:creator>
  <cp:keywords/>
  <dc:description/>
  <cp:lastModifiedBy>Mila Margaretić</cp:lastModifiedBy>
  <cp:revision>5</cp:revision>
  <dcterms:created xsi:type="dcterms:W3CDTF">2026-09-15T09:16:00Z</dcterms:created>
  <dcterms:modified xsi:type="dcterms:W3CDTF">2026-09-15T12:26:00Z</dcterms:modified>
</cp:coreProperties>
</file>