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2-08-02/03-26-3</w:t>
      </w:r>
    </w:p>
    <w:p w:rsidR="002E2727" w:rsidRPr="002E2727" w:rsidRDefault="003C0B3B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, 12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veljače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3C0B3B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I.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3C0B3B">
        <w:rPr>
          <w:rFonts w:ascii="Times New Roman" w:hAnsi="Times New Roman" w:cs="Times New Roman"/>
        </w:rPr>
        <w:t>mijenja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371D1E" w:rsidRPr="003C0B3B" w:rsidRDefault="003C0B3B" w:rsidP="003C0B3B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3</w:t>
      </w:r>
      <w:r w:rsidR="00371D1E">
        <w:rPr>
          <w:rFonts w:ascii="Times New Roman" w:hAnsi="Times New Roman" w:cs="Times New Roman"/>
        </w:rPr>
        <w:t xml:space="preserve">/26; </w:t>
      </w:r>
      <w:r w:rsidR="00371D1E" w:rsidRPr="009B3F18">
        <w:rPr>
          <w:rFonts w:ascii="Times New Roman" w:hAnsi="Times New Roman" w:cs="Times New Roman"/>
        </w:rPr>
        <w:t xml:space="preserve">Predmet nabave: </w:t>
      </w:r>
      <w:r w:rsidRPr="003C0B3B">
        <w:rPr>
          <w:rFonts w:ascii="Times New Roman" w:hAnsi="Times New Roman" w:cs="Times New Roman"/>
        </w:rPr>
        <w:t>Električna energija</w:t>
      </w:r>
      <w:r w:rsidR="00371D1E">
        <w:rPr>
          <w:rFonts w:ascii="Times New Roman" w:hAnsi="Times New Roman" w:cs="Times New Roman"/>
        </w:rPr>
        <w:t xml:space="preserve">; CPV oznaka: </w:t>
      </w:r>
      <w:r w:rsidRPr="003C0B3B">
        <w:rPr>
          <w:rFonts w:ascii="Times New Roman" w:hAnsi="Times New Roman" w:cs="Times New Roman"/>
        </w:rPr>
        <w:t>09310000</w:t>
      </w:r>
      <w:r w:rsidR="00371D1E" w:rsidRPr="009B3F18">
        <w:rPr>
          <w:rFonts w:ascii="Times New Roman" w:hAnsi="Times New Roman" w:cs="Times New Roman"/>
        </w:rPr>
        <w:t>; Procijenjena vrijednost nabave:</w:t>
      </w:r>
      <w:r w:rsidR="00371D1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="00371D1E">
        <w:rPr>
          <w:rFonts w:ascii="Times New Roman" w:hAnsi="Times New Roman" w:cs="Times New Roman"/>
        </w:rPr>
        <w:t>0.0</w:t>
      </w:r>
      <w:r w:rsidR="00371D1E" w:rsidRPr="00FF2BA9">
        <w:rPr>
          <w:rFonts w:ascii="Times New Roman" w:hAnsi="Times New Roman" w:cs="Times New Roman"/>
        </w:rPr>
        <w:t>00,00 EUR</w:t>
      </w:r>
      <w:r w:rsidR="00371D1E"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Otvoreni postupak</w:t>
      </w:r>
      <w:r w:rsidR="00371D1E">
        <w:rPr>
          <w:rFonts w:ascii="Times New Roman" w:hAnsi="Times New Roman" w:cs="Times New Roman"/>
        </w:rPr>
        <w:t xml:space="preserve"> Vrsta ugovora: </w:t>
      </w:r>
      <w:r>
        <w:rPr>
          <w:rFonts w:ascii="Times New Roman" w:hAnsi="Times New Roman" w:cs="Times New Roman"/>
        </w:rPr>
        <w:t>Roba</w:t>
      </w:r>
      <w:r w:rsidR="00371D1E">
        <w:rPr>
          <w:rFonts w:ascii="Times New Roman" w:hAnsi="Times New Roman" w:cs="Times New Roman"/>
        </w:rPr>
        <w:t>; Predmet podijeljen u grupe: NE; Financiranje iz EU fondova: NE; Planirani početak postupka: 1</w:t>
      </w:r>
      <w:r w:rsidR="00371D1E" w:rsidRPr="009B3F18">
        <w:rPr>
          <w:rFonts w:ascii="Times New Roman" w:hAnsi="Times New Roman" w:cs="Times New Roman"/>
        </w:rPr>
        <w:t xml:space="preserve">. </w:t>
      </w:r>
      <w:r w:rsidR="00371D1E">
        <w:rPr>
          <w:rFonts w:ascii="Times New Roman" w:hAnsi="Times New Roman" w:cs="Times New Roman"/>
        </w:rPr>
        <w:t>kvartal</w:t>
      </w:r>
      <w:r w:rsidR="00371D1E"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>: 12 mjeseci</w:t>
      </w:r>
      <w:r w:rsidR="00371D1E">
        <w:rPr>
          <w:rFonts w:ascii="Times New Roman" w:hAnsi="Times New Roman" w:cs="Times New Roman"/>
        </w:rPr>
        <w:t>.</w:t>
      </w:r>
    </w:p>
    <w:p w:rsidR="003C0B3B" w:rsidRPr="00371D1E" w:rsidRDefault="003C0B3B" w:rsidP="003C0B3B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3C0B3B" w:rsidRPr="00830CA8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EC" w:rsidRDefault="003D44EC" w:rsidP="003012A4">
      <w:pPr>
        <w:spacing w:after="0" w:line="240" w:lineRule="auto"/>
      </w:pPr>
      <w:r>
        <w:separator/>
      </w:r>
    </w:p>
  </w:endnote>
  <w:endnote w:type="continuationSeparator" w:id="0">
    <w:p w:rsidR="003D44EC" w:rsidRDefault="003D44EC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EC" w:rsidRDefault="003D44EC" w:rsidP="003012A4">
      <w:pPr>
        <w:spacing w:after="0" w:line="240" w:lineRule="auto"/>
      </w:pPr>
      <w:r>
        <w:separator/>
      </w:r>
    </w:p>
  </w:footnote>
  <w:footnote w:type="continuationSeparator" w:id="0">
    <w:p w:rsidR="003D44EC" w:rsidRDefault="003D44EC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C7E44"/>
    <w:rsid w:val="006E00E3"/>
    <w:rsid w:val="006E5895"/>
    <w:rsid w:val="00700749"/>
    <w:rsid w:val="0071465D"/>
    <w:rsid w:val="00724402"/>
    <w:rsid w:val="00734BB0"/>
    <w:rsid w:val="00735937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964F-34BD-4CA2-8580-6E856929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2</cp:revision>
  <cp:lastPrinted>2026-02-12T09:37:00Z</cp:lastPrinted>
  <dcterms:created xsi:type="dcterms:W3CDTF">2026-02-12T09:50:00Z</dcterms:created>
  <dcterms:modified xsi:type="dcterms:W3CDTF">2026-02-12T09:50:00Z</dcterms:modified>
</cp:coreProperties>
</file>