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5a4e9148289411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32947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SLATINA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9.163.684,01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11.217.718,29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7.692.521,80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10.089.547,56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1.471.162,21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1.128.170,73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19.891,91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163.247,72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1.314.542,26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3.907.937,41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1.294.650,35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3.744.689,69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780.792,78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780.792,78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1.835.726,18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Višak prihoda poslovanja ostvaren je u iznosu od 1.128.170,73 eura kao rezultat viškova i manjkova Grada i proračunskih korisnika. Višak je ostvario Grad u iznosu od 1.334.810,38 eura, Pučko otvoreno učilište u iznosu od 34.312,91 euro i Gradska knjižnica Viktora Žmegača u iznosu od 27.410,55 eura. Manjak je ostvario Dječji vrtić "Zeko" u iznosu od 100.021,31 euro, Zavičajni muzej u iznosu od 21.930,33 eura, Javna vatrogasna postrojba u iznosu od 72.422,41 euro i Gradska razvojna agencija u iznosu od 73.989,06 eura.</w:t>
      </w:r>
    </w:p>
    <w:p>
      <w:r>
        <w:t xml:space="preserve">Manjak prihoda od nefinancijske imovine ostvarili su Grad u iznosu od 3.655.308,51 euro, Pučko otvoreno učilište u iznosu od 14.563,30 eura, Dječji vrtić "Zeko" u iznosu od 16.225,45 eura, Gradska knjižnica Viktora Žmegača u iznosu od 53.369,93 eura, Zavičajni muzej u iznosu od 4.123,50 eura i Javna vatrogasna postrojba u iznosu od 1.099,00 eura.</w:t>
      </w:r>
    </w:p>
    <w:p>
      <w:r>
        <w:t xml:space="preserve">Višak primitaka od financijske imovine i zaduživanja ostvario je Grad za realiziran dugoročan kredit kod HBOR-a za rekonstrukciju Staroškolskog igrališta i izgradnju Područnog dječjeg vrtića u iznosu od 780.792,78 eura.</w:t>
      </w:r>
    </w:p>
    <w:p>
      <w:r>
        <w:t xml:space="preserve">Manjak prihoda i primitaka ostvaren je kao rezultat viškova i manjkova Grada i proračunskih korisnika. Višak je ostvarilo Pučko otvoreno učilište u iznosu od 19.749,61 euro, dok su manjak ostvarili Grad u iznosu od 1.539.705,35 eura, Dječji vrtić "Zeko" u iznosu od 116.246,76 eura, Gradska knjižnica Viktora Žmegača u iznosu od 25.959,38 eura, Zavičajni muzej u iznosu od 26.053,83 eura, Javna vatrogasna postrojba u iznosu od 73.521,41 euro i Gradska razvojna agencija u iznosu od 73.989,06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9.163.684,01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11.217.718,29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Prihodi poslovanja iznosili su 14.076.208,63 eura te su umanjeni za ostvarene prihodi iz nadležnog proračuna proračunskih korisnika u iznosu od 2.858.490,34 eura.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15.159,00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29.894,86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197,2</w:t>
            </w:r>
          </w:p>
        </w:tc>
      </w:tr>
    </w:tbl>
    <w:p>
      <w:pPr>
        <w:spacing w:before="0" w:after="0"/>
      </w:pPr>
    </w:p>
    <w:p>
      <w:r>
        <w:t xml:space="preserve">Tekuće pomoći od izvanproračunskih korisnika ostvario je Grad od HZZ-a za zapošljavanje djelatnika u javnom radu u iznosu od 27.809,45 eura i od Fonda za zaštitu okoliša za izobrazne aktivnosti u iznosu od 2.085,41 euro.</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133.065,86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829,2</w:t>
            </w:r>
          </w:p>
        </w:tc>
      </w:tr>
    </w:tbl>
    <w:p>
      <w:pPr>
        <w:spacing w:before="0" w:after="0"/>
      </w:pPr>
    </w:p>
    <w:p>
      <w:r>
        <w:t xml:space="preserve">Kapitalne pomoći od izvanproračunskih korisnika ostvario je Grad od Fonda za zaštitu okoliša i energetsku učinkovitost za sanaciju odlagališta otpada Radosavci.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izravnanja za decentralizirane funkcije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312.030,44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Tekuće pomoći izravnanja za decentralizirane funkcije ostvario je Grad za decentralizirane funkcije vatrogastva.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2.031.316,40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2.555.139,43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w:t>
            </w:r>
          </w:p>
        </w:tc>
      </w:tr>
    </w:tbl>
    <w:p>
      <w:pPr>
        <w:spacing w:before="0" w:after="0"/>
      </w:pPr>
    </w:p>
    <w:p>
      <w:r>
        <w:t xml:space="preserve">Pomoći fiskalnog izravnanja ostvario je Grad za redovno poslovanje u iznosu od 2.096.259,43 eura te pomoći izravnanja koje je Grad ostvario za sufinanciranje dječjih vrtića u iznosu od 458.880,00 eura.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82.560,70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Tekuće pomoći proračunskim korisnicima iz proračuna koji im nije nadležan ostvarilo je Pučko otvoreno učilište u iznosu od 71.940,00 eura i to od Ministarstva kulture i medija u iznosu od 60.000,00 eura za zamjenu starih podova, "Slatinsku malu scenu" i "Slatinske kazališne večeri" te od Virovitičko-podravske županije iznos od 11,940,00 eura za sufinanciranje rada i "Slatinske kazališne večeri".</w:t>
      </w:r>
    </w:p>
    <w:p>
      <w:r>
        <w:t xml:space="preserve">Dječji vrtić "Zeko" ostvario je pomoći od Ministarstva znanosti, obrazovanja i mladih za sufinanciranje predškolskog odgoja i za odgoj djece sa poteškoćama u razvoju u iznosu od 6.920,70 eura.</w:t>
      </w:r>
    </w:p>
    <w:p>
      <w:r>
        <w:t xml:space="preserve">Gradska knjižnica Viktora Žmegača ostvarila je pomoći u iznosu od 3.700,00 eura od Ministarstva kulture i medija za programe u kulturi.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Kapitalne pomoći proračunskim korisnicima iz proračuna koji im nije nadležan ostvarila je Gradska knjižnica Viktora Žmegača u iznosu od 29.274,00 eura od Ministarstva kulture i medija za otkup knjižne građe.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182.341,67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339.055,87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w:t>
            </w:r>
          </w:p>
        </w:tc>
      </w:tr>
    </w:tbl>
    <w:p>
      <w:pPr>
        <w:spacing w:before="0" w:after="0"/>
      </w:pPr>
    </w:p>
    <w:p>
      <w:r>
        <w:t xml:space="preserve">Tekuće pomoći temeljem prijenosa EU sredstava ostvario je Grad u iznosu od 337.681,47 eura od Ministarstva rada i mirovinskog sustava za Projekt "Slatino zaželi" i Dječji vrtić "Zeko" u iznosu od 1.374,40 eura EU sredstava za Projekt Erasmus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312.358,34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1.466.478,25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469,5</w:t>
            </w:r>
          </w:p>
        </w:tc>
      </w:tr>
    </w:tbl>
    <w:p>
      <w:pPr>
        <w:spacing w:before="0" w:after="0"/>
      </w:pPr>
    </w:p>
    <w:p>
      <w:r>
        <w:t xml:space="preserve">Kapitalne pomoći temeljem prijenosa EU sredstava ostvario je Grad od EU sredstava za izgradnju Reciklažnog dvorišta, za Projekt "zamisli muzej za sve", od Ministarstva znanosti i obrazovanja za izgradnju Područnog dječjeg vrtića i od Ministarstva prostornog uređenja, graditeljstva i državne imovine za Strategiju zelene urbane obnove.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138.012,86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223.598,34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162,0</w:t>
            </w:r>
          </w:p>
        </w:tc>
      </w:tr>
    </w:tbl>
    <w:p>
      <w:pPr>
        <w:spacing w:before="0" w:after="0"/>
      </w:pPr>
    </w:p>
    <w:p>
      <w:r>
        <w:t xml:space="preserve">Prihode od pruženih usluga ostvario je Grad u iznosu od 40.921,43 eura, Pučko otvoreno učilište u iznosu od 132.613,05 eura, Gradska knjižnica Viktora Žmegača u iznosu od 6.753,85 eura, Zavičajni muzej u iznosu od 1.908,10 eura, Javna vatrogasna postrojba u iznosu od 19.389,62 eura i Gradska razvojna agencija u iznosu od 22.012,29 eura.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w:t>
            </w:r>
          </w:p>
        </w:tc>
      </w:tr>
    </w:tbl>
    <w:p>
      <w:pPr>
        <w:spacing w:before="0" w:after="0"/>
      </w:pPr>
    </w:p>
    <w:p>
      <w:r>
        <w:t xml:space="preserve">Tekuće donacije ostvario je Dječji vrtić "Zeko" od fizičkih osoba, Sava osiguranja, Udruge HVIDR-a i tvrtke KIK Textilen und Non Food f.o.o. u vidu didaktičkog materijala u iznosu od 6.755,65 eura.</w:t>
      </w:r>
    </w:p>
    <w:p>
      <w:r>
        <w:t xml:space="preserve">Pučkom otvoreno učilište ostvarilo je tekuće donacije od Europa Cinemas-a i Hrvatskog audiovizualnog centra Zagreb u iznosu od 9.442,00 eura.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23.972,65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w:t>
            </w:r>
          </w:p>
        </w:tc>
      </w:tr>
    </w:tbl>
    <w:p>
      <w:pPr>
        <w:spacing w:before="0" w:after="0"/>
      </w:pPr>
    </w:p>
    <w:p>
      <w:r>
        <w:t xml:space="preserve">Kapitalne donacije ostvarila je Gradska knjižnica Viktora Žmegača u iznosu od 422,93 eura od fizičkih osoba, udruga i pravnih osoba u vidu donacija knjiga i Zavičajni muzej u vidu donacija muzejske građe u iznosu od 1.360,00 eura.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iz nadležnog proračuna kod korisnika ostvareni su u iznosu od 2.858.490,34 eura te su u konsolidiranom izvještaju eliminirani.</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iz nadležnog proračuna za financiranje rashoda poslovanja ostvareni su kod korisnika: Pučko otvoreno učilište 187.209,96 eura, Dječji vrtić "Zeko" 1.406.704,80 eura, Gradska knjižnica Viktora Žmegača 197.089,93 eura, Zavičajni muzej 172.500,56 eura, Javna vatrogasna postrojba 739.025,18 eura i Gradska razvojna agencija 124.619,07 eura, što ukupno iznosi 2.827.149,50 eura te je navedeni iznos eliminiran iz konsolidiranog izvještaja.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iz nadležnog proračuna za financiranje rashoda za nabavu nefinancijske imovine ostvareni su kod korisnika: Pučko otvoreno učilište 2.654,00 eura, Dječji vrtić "Zeko" 14.978,34 eura, Gradska knjižnica Viktora Žmegača 10.945,00 eura i Zavičajni muzej 2.763,50 eura, što ukupno iznosi 31.340,84 eura te je navedeni iznos eliminiran iz konsolidiranog izvještaja.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7.692.521,80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10.089.547,56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bl>
    <w:p>
      <w:pPr>
        <w:spacing w:before="0" w:after="0"/>
      </w:pPr>
    </w:p>
    <w:p>
      <w:r>
        <w:t xml:space="preserve">Rashodi poslovanja ostvareni su u iznosu od 12.948.037,90 eura te su umanjeni za iznos rashoda proračunskih korisnika za sredstava dobivena iz nadležnog proračuna u iznosu od 2.858.490,34 eura.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13.691,70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26.269,10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191,9</w:t>
            </w:r>
          </w:p>
        </w:tc>
      </w:tr>
    </w:tbl>
    <w:p>
      <w:pPr>
        <w:spacing w:before="0" w:after="0"/>
      </w:pPr>
    </w:p>
    <w:p>
      <w:r>
        <w:t xml:space="preserve">Rashode za sitan inventar i auto gume ostvarili su Grad u iznosu 6.835,64 eura, Pučko otvoreno učilište u iznosu od 9.030,86 eura, Dječji vrtić "Zeko" u iznosu od 7.320,06 eura, Gradska knjižnica Viktora Žmegača u iznosu od 317,16 eura, Zavičajni muzej u iznosu od 2.437,65 eura i Javna vatrogasna postrojba u iznosu od 327,73 eura.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20.381,19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263,2</w:t>
            </w:r>
          </w:p>
        </w:tc>
      </w:tr>
    </w:tbl>
    <w:p>
      <w:pPr>
        <w:spacing w:before="0" w:after="0"/>
      </w:pPr>
    </w:p>
    <w:p>
      <w:r>
        <w:t xml:space="preserve">Službena, radna i zaštitna odjeća i obuća bilježi znatan rast zbog nabave službene odjeće i obuće kod Javne vatrogasne postrojbe u iznosu od 13.889,17 eura, ostatak rashoda ostvarili su Grad i Dječji vrtić "Zeko".</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89.774,42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171.083,48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190,6</w:t>
            </w:r>
          </w:p>
        </w:tc>
      </w:tr>
    </w:tbl>
    <w:p>
      <w:pPr>
        <w:spacing w:before="0" w:after="0"/>
      </w:pPr>
    </w:p>
    <w:p>
      <w:r>
        <w:t xml:space="preserve">Intelektualne usluge bilježe iznos od 90.655,43 eura kod Grada za autorske honorare, Ugovore o djelu, odvjetničke usluge, geodetsko-katastarske usluge, troškove intelektualnih usluga za uspostavu Reciklažnog dvorišta i provedbu mjera u sustavu civilne zaštite.</w:t>
      </w:r>
    </w:p>
    <w:p>
      <w:r>
        <w:t xml:space="preserve">Pučko otvoreno učilište bilježi iznos intelektualnih usluga od 49.057,69 eura za naknade nastavnicima u programu obrazovanja, Dječji vrtić "Zeko" bilježi iznos intelektualnih usluga od 21.813,45 za odvjetničke usluge, provedbu projekta, troškove javnog bilježnika i predstave, Gradska knjižnica Viktora Žmegača bilježi iznos od 6.037,61 euro, Zavičajni muzej 1.419,30 eura i Gradska razvojna agencija iznos od 2.100,00 eura.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42.343,19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87.090,76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205,7</w:t>
            </w:r>
          </w:p>
        </w:tc>
      </w:tr>
    </w:tbl>
    <w:p>
      <w:pPr>
        <w:spacing w:before="0" w:after="0"/>
      </w:pPr>
    </w:p>
    <w:p>
      <w:r>
        <w:t xml:space="preserve">Najveći iznos računalnih usluga bilježi Grad od 47.209,25 eura, a čine ih računalne usluge tvrtke Libusoft.cicom d.o.o.</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79.309,57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271,6</w:t>
            </w:r>
          </w:p>
        </w:tc>
      </w:tr>
    </w:tbl>
    <w:p>
      <w:pPr>
        <w:spacing w:before="0" w:after="0"/>
      </w:pPr>
    </w:p>
    <w:p>
      <w:r>
        <w:t xml:space="preserve">Subvencije trgovačkim društvima u javnom sektoru bilježi Grad za subvencije isplaćene tvrtkama Slatinski informativni centar d.o.o. i Komrad d.o.o. koje se djelomično u gradskom vlasništvu.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56.378,89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96.272,97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w:t>
            </w:r>
          </w:p>
        </w:tc>
      </w:tr>
    </w:tbl>
    <w:p>
      <w:pPr>
        <w:spacing w:before="0" w:after="0"/>
      </w:pPr>
    </w:p>
    <w:p>
      <w:r>
        <w:t xml:space="preserve">Subvencije trgovačkim društvima i zadrugama izvan javnog sektora bilježi Grad za subvencije isplaćene Dječjem vrtiću "Suncokret" za redovan rad.</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144.041,75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198.752,05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w:t>
            </w:r>
          </w:p>
        </w:tc>
      </w:tr>
    </w:tbl>
    <w:p>
      <w:pPr>
        <w:spacing w:before="0" w:after="0"/>
      </w:pPr>
    </w:p>
    <w:p>
      <w:r>
        <w:t xml:space="preserve">Pomoći dane u inozemstvo i unutar općeg proračuna iznosile su 3.057.242,39 eura te su umanjene za sredstava isplaćena proračunskim korisnicima u iznosu od 2.858.490,34 eura.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w:t>
            </w:r>
          </w:p>
        </w:tc>
      </w:tr>
    </w:tbl>
    <w:p>
      <w:pPr>
        <w:spacing w:before="0" w:after="0"/>
      </w:pPr>
    </w:p>
    <w:p>
      <w:r>
        <w:t xml:space="preserve">Tekuće pomoći drugom proračunu bilježi Grad za subvenciju plaće Virovitičko-podravskoj županiji za djelatnika zaštitara koji je na dugoročnom bolovanju pa su isplate izvršene samo za siječanj i veljaču.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90.413,05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1391,0</w:t>
            </w:r>
          </w:p>
        </w:tc>
      </w:tr>
    </w:tbl>
    <w:p>
      <w:pPr>
        <w:spacing w:before="0" w:after="0"/>
      </w:pPr>
    </w:p>
    <w:p>
      <w:r>
        <w:t xml:space="preserve">Kapitalne pomoći bilježi Grad za pomoć SŠ Marka Marulića za uređenje glazbenog kabineta, Glazbenoj školi Milka Kelemena za uređenje prostorija i nabavu instrumenata te Domu zdravlja za sufinanciranje nabave medicinskih uređaja.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Prijenosi proračunskim korisnicima iznosili su 2.858.490,34 eura te su u konsolidiranom financijskom izvještaju eliminirani.</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Prijenosi proračunskim korisnicima iz nadležnog proračuna za financiranje rashoda poslovanja ostvareni su u iznosu od 2.827.149,50 eura te su u konsolidiranom izvještaju eliminirani.</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Prijenosi proračunskim korisnicima iz nadležnog proračuna za nabavu nefinancijske imovine ostvareni su u iznosu od 31.340,84 eura te su u konsolidiranom izvještaju eliminirani.</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51.690,84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100.634,59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194,7</w:t>
            </w:r>
          </w:p>
        </w:tc>
      </w:tr>
    </w:tbl>
    <w:p>
      <w:pPr>
        <w:spacing w:before="0" w:after="0"/>
      </w:pPr>
    </w:p>
    <w:p>
      <w:r>
        <w:t xml:space="preserve">Kapitalne donacije neprofitnim organizacijama bilježi Grad za isplaćene donacije vjerskim zajednicama, sufinanciranje projektiranja Vatrogasnog operativnog centra i sufinanciranje opremanja prostora za vatrogasce.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154.921,25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Naknada štete pravnim i fizičkim osobama odnosi se na isplatu štete za elementarnu nepogodu.</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176.368,61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436.924,69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w:t>
            </w:r>
          </w:p>
        </w:tc>
      </w:tr>
    </w:tbl>
    <w:p>
      <w:pPr>
        <w:spacing w:before="0" w:after="0"/>
      </w:pPr>
    </w:p>
    <w:p>
      <w:r>
        <w:t xml:space="preserve">Kapitalne pomoći ostvario je Grad za pomoći tvrtki Slatina kom d.o.o. za nabavu spremnika za otpad i pomoći tvrtki Komrad d.o.o. (Virkom d.o.o.) za troškove provođenja aglomeracije.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7.692.521,80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10.089.547,56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bl>
    <w:p>
      <w:pPr>
        <w:spacing w:before="0" w:after="0"/>
      </w:pPr>
    </w:p>
    <w:p>
      <w:r>
        <w:t xml:space="preserve">Ukupni rashodi poslovanja iznosili su 12.948.037,90 eura te su umanjeni za prijenose proračunskim korisnicima u iznosu od 2.858.490,34 eura.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1.471.162,21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1.128.170,73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w:t>
            </w:r>
          </w:p>
        </w:tc>
      </w:tr>
    </w:tbl>
    <w:p>
      <w:pPr>
        <w:spacing w:before="0" w:after="0"/>
      </w:pPr>
    </w:p>
    <w:p>
      <w:r>
        <w:t xml:space="preserve">Višak prihoda poslovanja ostvaren je u iznosu od 1.396.533,84 eura, a ostvario ga je Grad u iznosu od 1.334.810,38 eura, Pučko otvoreno učilište u iznosu od 34.312,91 euro i Gradska knjižnica Viktora Žmegača u iznosu od 27.410.55 eura. </w:t>
      </w:r>
    </w:p>
    <w:p>
      <w:r>
        <w:t xml:space="preserve">Manjak prihoda poslovanja ostvaren je u iznosu od 268.363,11 eura, a ostvarili su ga Dječji vrtić "Zeko" Slatina u iznosu od 100.021,31 euro, Zavičajni muzej u iznosu od 21.930,33 eura, Javna vatrogasna postrojba u iznosu od 72.422,41 euro i Gradska razvojna agencija u iznosu od 73.989,06 eura, </w:t>
      </w:r>
    </w:p>
    <w:p>
      <w:r>
        <w:t xml:space="preserve">Zbrojem viškova i ostvarenih manjkova prihoda poslovanja ukupan višak prihoda poslovanja iznosi 1.128.170,73 eura.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473.255,70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432.315,95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w:t>
            </w:r>
          </w:p>
        </w:tc>
      </w:tr>
    </w:tbl>
    <w:p>
      <w:pPr>
        <w:spacing w:before="0" w:after="0"/>
      </w:pPr>
    </w:p>
    <w:p>
      <w:r>
        <w:t xml:space="preserve">Manjak prihoda poslovanja preneseni ostvaren je u iznosu od 432.315,95 eura, a rezultata je prebijanja ostvarenog viška kod Pučkog otvorenog učilišta u iznosu od 80.973,48 eura, Dječjeg vrtića "Zeko" Slatina u iznosu od 7.395,37 eura, Gradske knjižnice Viktora Žmegača u iznosu od 7.732,93 eura, Zavičajnog muzeja u iznosu od 37.688,88 eura, Javne vatrogasne postrojbe u iznosu od 5.113,23 eura i Gradske razvojne agencije u iznosu od 74.696,29 eura i manjka koji je ostvario Grad u iznosu od 645.916,13 eura.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27.239,07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652,2</w:t>
            </w:r>
          </w:p>
        </w:tc>
      </w:tr>
    </w:tbl>
    <w:p>
      <w:pPr>
        <w:spacing w:before="0" w:after="0"/>
      </w:pPr>
    </w:p>
    <w:p>
      <w:r>
        <w:t xml:space="preserve">Stambeni objekti bilježe iznos kod Grada, a odnose se na prodaju gradskih stanova i prodaju obiteljske kuće u vlasništvu Grada.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Poslovni objekti bilježe iznos kod Grada za prodanu poslovnu zgradu u središtu Grada.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342.205,56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45.378,75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w:t>
            </w:r>
          </w:p>
        </w:tc>
      </w:tr>
    </w:tbl>
    <w:p>
      <w:pPr>
        <w:spacing w:before="0" w:after="0"/>
      </w:pPr>
    </w:p>
    <w:p>
      <w:r>
        <w:t xml:space="preserve">Ceste, željeznice i ostali prometni objekti bilježe pad i ostvareni su kod Grada za znatno manja ulaganja u ovu vrstu infrastrukture.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498.485,87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1.750.068,90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351,1</w:t>
            </w:r>
          </w:p>
        </w:tc>
      </w:tr>
    </w:tbl>
    <w:p>
      <w:pPr>
        <w:spacing w:before="0" w:after="0"/>
      </w:pPr>
    </w:p>
    <w:p>
      <w:r>
        <w:t xml:space="preserve">Ostali građevinski objekti bilježe iznos kod Grada za rekonstrukciju Staroškolskog igrališta, javne rasvjete, Odlagalište otpada i izgradnju Reciklažnog dvorišta.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633,3</w:t>
            </w:r>
          </w:p>
        </w:tc>
      </w:tr>
    </w:tbl>
    <w:p>
      <w:pPr>
        <w:spacing w:before="0" w:after="0"/>
      </w:pPr>
    </w:p>
    <w:p>
      <w:r>
        <w:t xml:space="preserve">Komunikacijska oprema bilježi nabavu kod Grada u iznosu od 2.490,53 eura i kod Dječjeg vrtića "Zeko" u iznosu od 669,80 eura.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24.121,49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278,6</w:t>
            </w:r>
          </w:p>
        </w:tc>
      </w:tr>
    </w:tbl>
    <w:p>
      <w:pPr>
        <w:spacing w:before="0" w:after="0"/>
      </w:pPr>
    </w:p>
    <w:p>
      <w:r>
        <w:t xml:space="preserve">Uređaji, strojevi i oprema za ostale namjene bilježe rast kod Grada za nabavu opreme javnih površina i adventskih kućica.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w:t>
            </w:r>
          </w:p>
        </w:tc>
      </w:tr>
    </w:tbl>
    <w:p>
      <w:pPr>
        <w:spacing w:before="0" w:after="0"/>
      </w:pPr>
    </w:p>
    <w:p>
      <w:r>
        <w:t xml:space="preserve">Umjetnička, literarna i znanstvena djela bilježe izradu Prostornih planova i Prometne studije kod Grada.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1.294.650,35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3.744.689,69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289,2</w:t>
            </w:r>
          </w:p>
        </w:tc>
      </w:tr>
    </w:tbl>
    <w:p>
      <w:pPr>
        <w:spacing w:before="0" w:after="0"/>
      </w:pPr>
    </w:p>
    <w:p>
      <w:r>
        <w:t xml:space="preserve">Manjak prihoda od nefinancijske imovine ostvarili su Grad u iznosu od 3.655.308,51 euro, Pučko otvoreno učilište u iznosu od 14.563,30 eura, Dječji vrtić "Zeko" u iznosu od 16.225,45 eura, Gradska knjižnica Viktora Žmegača u iznosu od 53.369,93 eura, Zavičajni muzej u iznosu od 4.123,50 eura i Javna vatrogasna postrojba u iznosu od 1.099,00 eura.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od nefinancijske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96.871,08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Višak prihoda od nefinancijske imovine preneseni ostvaren je kao višak prihoda kod Grada u iznosu od 134.768,84 eura i manjka prihoda kod Zavičajnog muzeja u iznosu od 37.897,76 eura.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9.183.575,92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11.380.966,01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w:t>
            </w:r>
          </w:p>
        </w:tc>
      </w:tr>
    </w:tbl>
    <w:p>
      <w:pPr>
        <w:spacing w:before="0" w:after="0"/>
      </w:pPr>
    </w:p>
    <w:p>
      <w:r>
        <w:t xml:space="preserve">Ukupni prihodi ostvareni su u iznosu od 14.239.456,35 eura te su umanjeni za prihode proračunskih korisnika ostvarenih iz nadležnog proračuna u iznosu od 2.858.490,34 eura.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9.007.064,06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13.997.484,97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w:t>
            </w:r>
          </w:p>
        </w:tc>
      </w:tr>
    </w:tbl>
    <w:p>
      <w:pPr>
        <w:spacing w:before="0" w:after="0"/>
      </w:pPr>
    </w:p>
    <w:p>
      <w:r>
        <w:t xml:space="preserve">Ukupni rashodi ostvareni su u iznosu od 16.855.975,31 euro te su umanjeni za rashode proračunskih korisnika ostvarenih sredstvima iz nadležnog proračuna u iznosu od 2.858.490,34 eura.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2.616.518,96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ostvaren je kao rezultat manjka koji je ostvario Grad u iznosu od 2.320.498,13 eura, Dječji vrtić "Zeko" u iznosu od 116.246,76 eura, Gradska knjižnica Viktora Žmegača u iznosu od 25.959,38 eura, Zavičajni muzej u iznosu od 26.053,83 eura, Javna vatrogasna postrojba u iznosu od 73.521,41 euro i Gradska razvojna agencija u iznosu od 73.989,06 eura, te viška prihoda koje je ostvarilo Pučko otvoreno učilište u iznosu od 19.749,61 euro.</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537.319,06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335.444,87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w:t>
            </w:r>
          </w:p>
        </w:tc>
      </w:tr>
    </w:tbl>
    <w:p>
      <w:pPr>
        <w:spacing w:before="0" w:after="0"/>
      </w:pPr>
    </w:p>
    <w:p>
      <w:r>
        <w:t xml:space="preserve">Manjak prihoda preneseni rezultat je manjka koji je ostvario Grad u iznosu od 511.147,29 eura i Zavičajni muzej u iznosu od 208,88 eura te viška koji su ostvarili Pučko otvoreno učilište u iznosu od 80.973,48 eura, Dječji vrtić "Zeko" u iznosu od 7.395,37 eura, Gradska knjižnica Viktora Žmegača u iznosu od 7.732,93 eura, Javna vatrogasna postrojba u iznosu od 5.113,23 eura i Gradska razvojna agencija u iznosu od 74.696,29 eura.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780.792,78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Primljeni krediti od kreditnih institucija u javnom sektoru bilježe iznos kod Grada za korišten dugoročan kredit za rekonstrukciju Staroškolskog igrališta i izgradnju Područnog dječjeg vrtića.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780.792,78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Višak primitaka od financijske imovine ostvario je Grad od dugoročnog kredita podignutog za rekonstrukciju Staroškolskog igrališta i izgradnju Područnog dječjeg vrtića.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368.440,19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305.874,97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w:t>
            </w:r>
          </w:p>
        </w:tc>
      </w:tr>
    </w:tbl>
    <w:p>
      <w:pPr>
        <w:spacing w:before="0" w:after="0"/>
      </w:pPr>
    </w:p>
    <w:p>
      <w:r>
        <w:t xml:space="preserve">Višak primitaka od financijske imovine ostvario je Grad.</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9.183.575,92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12.161.758,79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w:t>
            </w:r>
          </w:p>
        </w:tc>
      </w:tr>
    </w:tbl>
    <w:p>
      <w:pPr>
        <w:spacing w:before="0" w:after="0"/>
      </w:pPr>
    </w:p>
    <w:p>
      <w:r>
        <w:t xml:space="preserve">Ukupni prihodi i primici ostvareni su u iznosu od 15.020.249,13 eura te su umanjeni za ostvarene prihode proračunskih korisnika iz nadležnog proračuna u iznosu od 2.858.490,34 eura.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9.007.064,06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13.997.484,97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w:t>
            </w:r>
          </w:p>
        </w:tc>
      </w:tr>
    </w:tbl>
    <w:p>
      <w:pPr>
        <w:spacing w:before="0" w:after="0"/>
      </w:pPr>
    </w:p>
    <w:p>
      <w:r>
        <w:t xml:space="preserve">Ukupni rashodi i izdaci ostvareni su u iznosu od 16.855.975,31 euro te su umanjeni za ostvarene rashode proračunskih korisnika iz sredstava od nadležnog proračuna u iznosu od 2.858.490,34 eura.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1.835.726,18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i primitaka ostvaren je kao rezultat prebijanja viška koje je ostvarilo Pučko otvoreno učilište u iznosu od 19.749,61 euro i manjka koji su ostvarili Grad u iznosu od 1.539.705,35 eura, Dječji vrtić "Zeko" u iznosu od 116.246,76 eura, Gradska knjižnica Viktora Žmegača u iznosu od 25.959,38 eura, Zavičajni muzej u iznosu od 26.053,83 eura, Javna vatrogasna postrojba u iznosu od 73.521,41 euro i Gradska razvojna agencija u iznosu od 73.989,06 eura.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168.878,87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29.569,90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w:t>
            </w:r>
          </w:p>
        </w:tc>
      </w:tr>
    </w:tbl>
    <w:p>
      <w:pPr>
        <w:spacing w:before="0" w:after="0"/>
      </w:pPr>
    </w:p>
    <w:p>
      <w:r>
        <w:t xml:space="preserve">Manjak prihoda i primitaka preneseni rezultat je prenesenog manjka koji je ostvario Grad u iznosu od 205.272,32 eura i Zavičajni muzej u iznosu od 208,88 eura te viška koji su ostvarili Pučko otvoreno učilište u iznosu od 80.973,48 eura, Dječji vrtić "Zeko" u iznosu od 7.395,37 eura, Gradska knjižnica Viktora Žmegača u iznosu od 7.732,93 eura, Javna vatrogasna postrojba u iznosu od 5.113,23 eura i Gradska razvojna agencija u iznosu od 74.696,29 eura.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1.865.296,08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i primitaka za pokriće u slijedećem razdoblju ostvaren je kao višak kod Pučkog otvorenog učilišta u iznosu od 100.723,09 eura i Gradske razvojne agencije u iznosu od 707,23 eura te manjka koji je ostvario Grad u iznosu od 1.744.977,67 eura, Dječji vrtić "Zeko" u iznosu od 108.851,39 euro, Gradska knjižnica Viktora Žmegača u iznosu od 18.226,45 eura, Zavičajni muzej u iznosu od 26.262,71 euro i Javna vatrogasna postrojba u iznosu od 68.408,18 eura.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757.840,28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177.162,72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w:t>
            </w:r>
          </w:p>
        </w:tc>
      </w:tr>
    </w:tbl>
    <w:p>
      <w:pPr>
        <w:spacing w:before="0" w:after="0"/>
      </w:pPr>
    </w:p>
    <w:p>
      <w:r>
        <w:t xml:space="preserve">Stanje novčanih sredstava na kraju izvještajnog razdoblja čine sredstva Grada u iznosu od 176.816,13 eura, Pučkog otvorenog učilišta u iznosu od 300,00 eura, Gradske knjižnice Viktora Žmegača u iznosu od 19,65 eura i Zavičajnog muzeja u iznosu od 26,94 eura.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230.961,33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348.281,05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150,8</w:t>
            </w:r>
          </w:p>
        </w:tc>
      </w:tr>
    </w:tbl>
    <w:p>
      <w:pPr>
        <w:spacing w:before="0" w:after="0"/>
      </w:pPr>
    </w:p>
    <w:p>
      <w:r>
        <w:t xml:space="preserve">Rast nematerijalne imovine u odnosu na početak godine bilježe Grad i Gradska knjižnica Viktora Žmegača.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291.908,14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443.568,31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w:t>
            </w:r>
          </w:p>
        </w:tc>
      </w:tr>
    </w:tbl>
    <w:p>
      <w:pPr>
        <w:spacing w:before="0" w:after="0"/>
      </w:pPr>
    </w:p>
    <w:p>
      <w:r>
        <w:t xml:space="preserve">Prijevozna sredstva bilježi Grad i Javna vatrogasna postrojba kao nabavu novih prijevoznih sredstava u odnosu na početak godine.</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30.973,67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541,2</w:t>
            </w:r>
          </w:p>
        </w:tc>
      </w:tr>
    </w:tbl>
    <w:p>
      <w:pPr>
        <w:spacing w:before="0" w:after="0"/>
      </w:pPr>
    </w:p>
    <w:p>
      <w:r>
        <w:t xml:space="preserve">Rast vrijednosti na umjetničkim djelima bilježi Grad i Gradska knjižnica Viktora Žmegača.</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1.742.871,08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3.625.304,90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w:t>
            </w:r>
          </w:p>
        </w:tc>
      </w:tr>
    </w:tbl>
    <w:p>
      <w:pPr>
        <w:spacing w:before="0" w:after="0"/>
      </w:pPr>
    </w:p>
    <w:p>
      <w:r>
        <w:t xml:space="preserve">Građevinski objekti u pripremi bilježe porast kod Grada za ulaganja u izgradnju Područnog dječjeg vrtića, javnu rasvjetu i ulaganje u projektnu dokumentaciju.</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24.179,84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112.621,18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465,8</w:t>
            </w:r>
          </w:p>
        </w:tc>
      </w:tr>
    </w:tbl>
    <w:p>
      <w:pPr>
        <w:spacing w:before="0" w:after="0"/>
      </w:pPr>
    </w:p>
    <w:p>
      <w:r>
        <w:t xml:space="preserve">Ostala nematerijalna proizvedena imovina u pripremi bilježi rast kod Grada za rekonstrukciju Staroškolskog igrališta i ulaganje u projektnu dokumentaciju.</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1039,7</w:t>
            </w:r>
          </w:p>
        </w:tc>
      </w:tr>
    </w:tbl>
    <w:p>
      <w:pPr>
        <w:spacing w:before="0" w:after="0"/>
      </w:pPr>
    </w:p>
    <w:p>
      <w:r>
        <w:t xml:space="preserve">Potraživanja za više plaćene poreze i doprinose bilježi Pučko otvoreno učilište za pretporez.</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185,8</w:t>
            </w:r>
          </w:p>
        </w:tc>
      </w:tr>
    </w:tbl>
    <w:p>
      <w:pPr>
        <w:spacing w:before="0" w:after="0"/>
      </w:pPr>
    </w:p>
    <w:p>
      <w:r>
        <w:t xml:space="preserve">Rast ostalih potraživanja u odnosu na početak godine bilježe Grad i Dječji vrtić "Zeko" za potraživanje za bolovanje na teret HZZO-a i potraživanje za predujmove kod Grada.</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proračunskih korisnika za sredstava uplaćena u nadležni proračun iznose 179.768,44 eura i u ovom izvještaju su eliminirana.</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kamate na primljene kredite i zajmove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kamate na primljene kredite i zajmove bilježi Grad za kamate na dugoročan kredit kod HBOR-a.</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donacije, kazne, naknade šteta i kapitalne pomoći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31.815,35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208.168,57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654,3</w:t>
            </w:r>
          </w:p>
        </w:tc>
      </w:tr>
    </w:tbl>
    <w:p>
      <w:pPr>
        <w:spacing w:before="0" w:after="0"/>
      </w:pPr>
    </w:p>
    <w:p>
      <w:r>
        <w:t xml:space="preserve">Rast obveza za donacije, kazne, naknade šteta i kapitalne pomoći bilježi Grad zbog obveza za aglomeraciju.</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104.049,27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695.342,01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668,3</w:t>
            </w:r>
          </w:p>
        </w:tc>
      </w:tr>
    </w:tbl>
    <w:p>
      <w:pPr>
        <w:spacing w:before="0" w:after="0"/>
      </w:pPr>
    </w:p>
    <w:p>
      <w:r>
        <w:t xml:space="preserve">Rast obveza za nabavu proizvedene dugotrajne imovine bilježi prvenstveno Grad zbog velikih investicija.</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78.356,07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220.350,11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281,2</w:t>
            </w:r>
          </w:p>
        </w:tc>
      </w:tr>
    </w:tbl>
    <w:p>
      <w:pPr>
        <w:spacing w:before="0" w:after="0"/>
      </w:pPr>
    </w:p>
    <w:p>
      <w:r>
        <w:t xml:space="preserve">Obveze za predujmove, depozite, jamčevne pologe i tuđe prihode iznosile su 400.118,55 eura te su umanjene za iznos obveza prema proračunskim korisnicima 179.768,44 eura.</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526.231,51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955.428,58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181,6</w:t>
            </w:r>
          </w:p>
        </w:tc>
      </w:tr>
    </w:tbl>
    <w:p>
      <w:pPr>
        <w:spacing w:before="0" w:after="0"/>
      </w:pPr>
    </w:p>
    <w:p>
      <w:r>
        <w:t xml:space="preserve">Obračunati prihodi sadrže obračunate prihode Grada i proračunskih korisnika.</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(šifre 971 do 974)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17.228,34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w:t>
            </w:r>
          </w:p>
        </w:tc>
      </w:tr>
    </w:tbl>
    <w:p>
      <w:pPr>
        <w:spacing w:before="0" w:after="0"/>
      </w:pPr>
    </w:p>
    <w:p>
      <w:r>
        <w:t xml:space="preserve">Obračunati prihodi od prodaje nefinancijske imovine sadrža obračunate prihode kod Grada.</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27411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proračuna za naplaćena sredstva proračunskog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proračuna za naplaćena sredstva proračunskih korisnika u iznosu od 179.768,44 eura eliminirane su iz konsolidiranog izvještaja.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869.861,04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1.024.476,97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w:t>
            </w:r>
          </w:p>
        </w:tc>
      </w:tr>
    </w:tbl>
    <w:p>
      <w:pPr>
        <w:spacing w:before="0" w:after="0"/>
      </w:pPr>
    </w:p>
    <w:p>
      <w:r>
        <w:t xml:space="preserve">Usluge protupožarne zaštite bilježe iznose rashoda kod Grada u iznosu od 192.540,76 eura i Javne vatrogasne postrojbe u iznosu od 831.936,21 euro.</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Opći ekonomski i trgovački poslovi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342.163,05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551.495,39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w:t>
            </w:r>
          </w:p>
        </w:tc>
      </w:tr>
    </w:tbl>
    <w:p>
      <w:pPr>
        <w:spacing w:before="0" w:after="0"/>
      </w:pPr>
    </w:p>
    <w:p>
      <w:r>
        <w:t xml:space="preserve">Opći ekonomski i trgovački poslovi bilježe iznose kod Grada 330.874,97 eura i Gradske razvojne agencije 220.620,42 eura.</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546.363,96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639.166,93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Rashodi za službe kulture zabilježeni su kod Grada u iznosu od 31.303,22 eura, Pučkog otvorenog učilišta u iznosu od 129.132,63 eura, Gradske knjižnice Viktora Žmegača u iznosu od 274.145,09 eura i Zavičajnog muzeja u iznosu od 204.585,99 eura.</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1.413.075,41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3.497.056,56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247,5</w:t>
            </w:r>
          </w:p>
        </w:tc>
      </w:tr>
    </w:tbl>
    <w:p>
      <w:pPr>
        <w:spacing w:before="0" w:after="0"/>
      </w:pPr>
    </w:p>
    <w:p>
      <w:r>
        <w:t xml:space="preserve">Predškolsko obrazovanje bilježi rashode kod Grada u iznosu od 1.757.965,70 eura i kod Dječjeg vrtića "Zeko" u iznosu od 1.739.090,86 eura.</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koje se ne može definirati po stupnju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483.485,85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658.011,88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w:t>
            </w:r>
          </w:p>
        </w:tc>
      </w:tr>
    </w:tbl>
    <w:p>
      <w:pPr>
        <w:spacing w:before="0" w:after="0"/>
      </w:pPr>
    </w:p>
    <w:p>
      <w:r>
        <w:t xml:space="preserve">Rashodi za obrazovanje koje se ne može definirati po stupnju zabilježeni su kod Grada u iznosu od 356.702,40 eura i kod Pučkog otvorenog učilišta u iznosu od 301.309,48 eura.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1.757.385,71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422.872,31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w:t>
            </w:r>
          </w:p>
        </w:tc>
      </w:tr>
    </w:tbl>
    <w:p>
      <w:pPr>
        <w:spacing w:before="0" w:after="0"/>
      </w:pPr>
    </w:p>
    <w:p>
      <w:r>
        <w:t xml:space="preserve">Neproizvedena dugotrajna imovina na strani povećanja bilježi iznos kod Grada 1.652.553,49 eura za povećanje vrijednosti zemljišta u Ulici I.B. Mažuranić zbog nove parcelacije u iznosu od 209.649,70 eura, povećanje vrijednosti zemljišta po Procjembenom elaboratu zatraženom od Suda u iznosu od 3.093,79 eura i povećanje vrijednosti zemljišta po parcelaciji u PZ Lipik u iznosu od 1.439.810,00 eura. Gradska knjižnica Viktora Žmegača bilježi povećanje vrijednosti od 104.832,22 za ulaganje u zgradu u zakupu.</w:t>
      </w:r>
    </w:p>
    <w:p>
      <w:r>
        <w:t xml:space="preserve">Neproizvedena dugotrajna imovina na strani smanjenja bilježi iznos kod Grada od 396.664,26 eura, a odnosi se na smanjenje vrijednosti zemljišta u Ulici I.B.Mažuranić po Procjembenom elaboratu u iznosu od 5.092,16 eura i isknjiženje poljoprivrednog zemljišta u PZ Lipik zbog nove parcelacije u iznosu od 391.572,10 eura. Gradska knjižnica Viktora Žmegača bilježi iznos od 26.208,05 eura za obračun ispravka vrijednosti.</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1.023.286,69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Proizvedena dugotrajna imovina na strani povećanja kod Grada bilježi iznos od 7.335,11 eura, a odnosi se na povećanje vrijednosti građevine po Procjembenom elaboratu zatraženom od suda. Gradska knjižnica Viktora Žmegača bilježi iznos od 270,63 eura za nabavljen mobilni telefon.</w:t>
      </w:r>
    </w:p>
    <w:p>
      <w:r>
        <w:t xml:space="preserve">Proizvedena dugotrajna imovina na strani smanjenja kod Grada bilježi iznos od 909.025,54 eura za ispravak vrijednosti nefinancijske imovine. Gradska knjižnica bilježi iznos od 69.517,54 eura za ispravak vrijednosti imovine. Zavičajni muzej bilježi iznos od 5.858,71 euro za ispravak vrijednost. Gradska razvojna agencija bilježi iznos od 1.281,06 eura ispravka vrijednosti dugotrajne imovine. Dječji vrtić "Zeko" bilježi iznos od 7.625,53 eura za ispravak vrijednosti dugotrajne imovine. Pučko otvoreno učilište bilježi iznos od 29.978,31 euro za ispravak vrijednosti.</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60.253,60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2524,0</w:t>
            </w:r>
          </w:p>
        </w:tc>
      </w:tr>
    </w:tbl>
    <w:p>
      <w:pPr>
        <w:spacing w:before="0" w:after="0"/>
      </w:pPr>
    </w:p>
    <w:p>
      <w:r>
        <w:t xml:space="preserve">Povećanje obujma proizvedene dugotrajne imovine bilježi Zavičajni muzej u iznosu od 2.387,23 eura za muzejsku građu.</w:t>
      </w:r>
    </w:p>
    <w:p>
      <w:r>
        <w:t xml:space="preserve">Smanjenje obujma proizvedene dugotrajne imovine bilježi Grad u iznosu od 60.253,60 eura za prodanu zgradu u središtu Grada.</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obveza za rashode poslovanja bilježi Grad u iznosu od 1.579,81 euro za otpis obveza po Inventuri, a koje se odnose na naknadu za isporuku električne energije i naknadu gradskom vijećniku za rad u Gradskom vijeću.</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obveza za nabavu nefinancijske imovine odnose se na otpis obveza Grada po Inventuri za nabavu namještaja koji je zbog nedostataka vraćen dobavljaču.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1.048.453,73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početku razdoblja iznosilo je 1.217.143,08 eura te su iz njih eliminirane obveze za proračunske korisnike u iznosu od 168.689,35 eura.</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31.561,52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subjekata općeg proračuna iznosile su 580.043,31 euro te su umanjene za obveze prema proračunskim korisnicima u iznosu od 548.481,79 eura.</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27.804,43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obveze iznosile su 565.207,13 eura te su umanjene za obveze proračunskim korisnicima u iznosu od 537.402,70 eura.</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315.267,32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čine obveze Grada u iznosu od 314.795,58 eura, a odnose se na obveze prema dobavljačima po kontima 232, 237 i 24 i Gradske razvojne agencije u iznosu od 471,74 eura za materijalne rashode.</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iznosilo je 186.348,02 eura te su umanjene za obveze proračunskim korisnicima u iznosu od 179.768,44 eura. Iznos od 6.579,58 eura sadrži međusobne obveze Grada za obveze isplate 55% sredstava od prodaje stanova prema Državnom proračunu u iznosu od 91,96 eura, Dječjeg vrtića "Zeko" u iznosu od 5.542,71 euro i Gradske knjižnice Viktora Žmegača u iznosu od 944,91 euro.</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956.353,96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za rashode poslovanja bilježi Grad u iznosu od 653.983,59 eura, Dječji vrtić "Zeko" u iznosu od 120.623,33 eura, Pučko otvoreno učilište u iznosu od 37.422,03 eura, Gradska knjižnica Viktora Žmegača u iznosu od 15.746,97 eura, Zavičajni muzej u iznosu od 26.770,96 eura, Javna vatrogasna postrojba u iznosu od 85.771,60 euro i Gradska razvojna agencija u iznosu od 16.035,48 eura.</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566.059,61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nabavu nefinancijske imovine bilježi Grad u iznosu od 553.882,86 eura, Pučko otvoreno učilište u iznosu od 2.335,00 eura, Gradska knjižnica Viktora Žmegača u iznosu od 8.742,75 eura i Javna vatrogasna postrojba u iznosu od 1.099,00 eura.</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780.792,78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financijsku imovinu bilježi Grad za dugoročan kredit kod HBOR-a.</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214.715,44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bilježi Grad u iznosu od 211.291,09 eura i Gradska knjižnica Viktora Žmegača u iznosu od 3.424,35 eura.</w:t>
      </w:r>
    </w:p>
    <w:p/>
    <w:p>
      <w:pPr>
        <w:jc w:val="center"/>
        <w:pStyle w:val="Normal"/>
        <w:spacing w:line="240" w:lineRule="auto"/>
        <w:keepNext/>
      </w:pPr>
      <w:r>
        <w:rPr>
          <w:sz w:val="28"/>
          <w:rFonts w:ascii="Times New Roman" w:hAnsi="Times New Roman"/>
        </w:rPr>
        <w:t xml:space="preserve">Bilješka 92.</w:t>
      </w:r>
    </w:p>
    <w:p>
      <w:pPr>
        <w:jc w:val="both"/>
        <w:pStyle w:val="Normal"/>
        <w:spacing w:line="240" w:lineRule="auto"/>
      </w:pPr>
      <w:r>
        <w:rPr>
          <w:b/>
          <w:sz w:val="24"/>
          <w:rFonts w:ascii="Times New Roman" w:hAnsi="Times New Roman"/>
        </w:rPr>
        <w:t xml:space="preserve">Unutargrupne transakcije koje su u izvještajima eliminirane</w:t>
      </w:r>
    </w:p>
    <w:p>
      <w:r>
        <w:t xml:space="preserve">U obrascu PR-RAS eliminirani su iznosi proračunskih korisnika koje su primili od Grada i to za konto 6711 iznos od 2.827.149,50 eura i za konto 6712 iznos od 31.340,84 eura. Isti iznosi eliminirani su i kod Grada za prijenose sredstava proračunskim korisnicima i to sa konta 3672 i 3673. Za navedene iznose umanjeni su i razredi 6 i 3.</w:t>
      </w:r>
    </w:p>
    <w:p>
      <w:r>
        <w:t xml:space="preserve">U obrascu Bilanca eliminirani su iznosi na kontu 167 Potraživanja proračunskih korisnika za sredstva uplaćena u nadležni proračun u iznosu od 179.768,44 eura te su ista sredstva eliminirana i sa konta 27 Obveze za predujmove, depozite, jamčevne pologe i tuđe prihode (27411).</w:t>
      </w:r>
    </w:p>
    <w:p>
      <w:r>
        <w:t xml:space="preserve">U obrascu Obveze iz Međusobnih obveza subjekata općeg proračuna kod početnog stanja eliminiran je iznos od 168.689,35 eura što čini obveze prema proračunskim korisnicima iz početnog stanja. U dijelu povećanja međuproračunskih obveza eliminiran je iznos od 548.481,79 eura za proračunske korisnike. U dijelu podmirenih međuproračunskih obveza eliminiran je iznos od 537.402,70 eura. Na kraju iz nedospjelih međuproračunskih obveza eliminiran je preostali iznos prema proračunskim korisnicima 179.768,44 eura.</w:t>
      </w:r>
    </w:p>
    <w:p/>
    <w:p>
      <w:pPr>
        <w:jc w:val="center"/>
        <w:pStyle w:val="Normal"/>
        <w:spacing w:line="240" w:lineRule="auto"/>
        <w:keepNext/>
      </w:pPr>
      <w:r>
        <w:rPr>
          <w:sz w:val="28"/>
          <w:rFonts w:ascii="Times New Roman" w:hAnsi="Times New Roman"/>
        </w:rPr>
        <w:t xml:space="preserve">Bilješka 93.</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Višak prihoda poslovanja ostvaren je u iznosu od 1.128.170,73 eura kao rezultat viškova i manjkova Grada i proračunskih korisnika. Višak prihoda poslovanja ostvario je Grad u iznosu od 1.334.810,38 eura, Pučko otvoreno učilište u iznosu od 34.312,91 euro i Gradska knjižnica Viktora Žmegača u iznosu od 27.410,55 eura. Manjak prihoda poslovanja ostvarili su Dječji vrtić "Zeko" u iznosu od 100.021,31 euro, Zavičajni muzej u iznosu od 21.930,33 eura, Javna vatrogasna postrojba u iznosu od 72.422,41 euro i Gradska razvojna agencija u iznosu od 73.989,06 eura.</w:t>
      </w:r>
    </w:p>
    <w:p>
      <w:r>
        <w:t xml:space="preserve">Manjak prihoda od nefinancijske imovine ostvaren je u iznosu od 3.744.689,69 eura kao rezultat manjkova Grada i proračunskih korisnika. Manjak prihoda od nefinancijske imovine ostvarili su Grad u iznosu od 3.655.308,51 euro, Pučko otvoreno učilište u iznosu od 14.563,30 eura, Dječji vrtić "Zeko" u iznosu od 16.225,45 eura, Gradska knjižnica Viktora Žmegača u iznosu od 53.369,93 eura, Zavčajni muzej u iznosu od 4.123,50 eura i Javna vatrogasna postrojba u iznosu od 1.099,00 eura.</w:t>
      </w:r>
    </w:p>
    <w:p>
      <w:r>
        <w:t xml:space="preserve">Ukupan manjak prihoda iznosi 2.616.518,96 eura, a nastao je kao rezultat viškova i manjkova Grada i Proračunskih korisnika. Manjak je ostvario Grad u iznosu od 2.320.498,13 eura, Dječji vrtić "Zeko" u iznosu od 116.246,76 eura, Gradska knjižnica Viktora Žmegača u iznosu od 25.959,38 eura, Zavičajni muzej u iznosu od 26.053,83 eura, Javna vatrogasna postrojba u iznosu od 73.521,41 euro i Gradska razvojna agencija u iznosu od 73.989,06 eura, dok je Pučko otvoreno učilište ostvarilo višak u iznosu od 19.749,61 euro.</w:t>
      </w:r>
    </w:p>
    <w:p>
      <w:r>
        <w:t xml:space="preserve">Višak primitaka od financijske imovine i zaduživanja ostvario je Grad u iznosu od 780.792,78 eura za realiziran dugoročan kredit kod HBOR-a za izgradnju Staroškolskog igrališta i Područnog dječjeg vrtića.</w:t>
      </w:r>
    </w:p>
    <w:p>
      <w:r>
        <w:t xml:space="preserve">Manjak prihoda i primitaka ostvaren je u iznosu od 1.835.726,18 eura, a ostvarili su ga kao rezultat viškova i manjkova Grad i proračunski korisnici. Pučko otvoreno učilište ostvarilo je višak u iznosu od 19.749,61 euro dok su manjak ostvarili Grad u iznosu od 1.539.705,35 eura, Dječji vrtić "Zeko" u iznosu od 116.246,76 eura, Gradska knjižnica Viktora Žmegača u iznosu od 25.959,38 eura, Zavičajni muzej u iznosu od 26.053,83 eura, Javna vatrogasna postrojba u iznosu od 73.521,41 euro i Gradska razvojna agencija u iznosu od 73.989,06 eura.</w:t>
      </w:r>
    </w:p>
    <w:p>
      <w:r>
        <w:t xml:space="preserve">Preneseni viškovi i manjkovi detaljno su opisani u sklopu PR-RAS obrasca.</w:t>
      </w:r>
    </w:p>
    <w:p>
      <w:r>
        <w:t xml:space="preserve">Manjak prihoda i primitaka za pokriće u slijedećem razdoblju ostvaren je u iznosu od 1.865.296,08 eura kao rezultat prebijanja međusobnih viškova i manjkova koje je ostvario Grad i proračunski korisnici. Višak je ostvarilo Pučko otvoreno učilište u iznosu od 100.723,09 eura i Gradska razvojna agencija u iznosu od 707,23 eura, dok su manjak ostvarili Grad u iznosu od 1.744.977,67 eura, Dječji vrtić "Zeko" u iznosu od 108.851,39 euro, Gradska knjižnica Viktora Žmegača u iznosu od 18.226,45 eura, Zavičajni muzej u iznosu od 26.262,71 euro i Javna vatrogasna postrojba u iznosu od 68.408,18 eura.</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21aeb2a2be3422d" /></Relationships>
</file>