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</w:t>
      </w:r>
      <w:r w:rsidR="004337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</w:t>
      </w: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GRAD SLATNA</w:t>
      </w:r>
    </w:p>
    <w:p w:rsidR="004337EF" w:rsidRPr="002E2727" w:rsidRDefault="004337EF" w:rsidP="008D4B04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</w:t>
      </w:r>
      <w:r w:rsidR="008D4B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D2437D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</w:t>
      </w:r>
      <w:r w:rsidR="00376226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/2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651DF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</w:p>
    <w:p w:rsidR="002E2727" w:rsidRPr="002E2727" w:rsidRDefault="00D2437D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2189-</w:t>
      </w:r>
      <w:r w:rsidR="002E2727"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D1702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-08/01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-25</w:t>
      </w:r>
      <w:r w:rsidR="00A1445F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601D4E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1</w:t>
      </w:r>
      <w:r w:rsidR="003C7173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3C7173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23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D17029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prosinca</w:t>
      </w:r>
      <w:proofErr w:type="spellEnd"/>
      <w:proofErr w:type="gramEnd"/>
      <w:r w:rsidR="00DB4F35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202</w:t>
      </w:r>
      <w:r w:rsidR="008D4B0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6FC" w:rsidRDefault="004531A1" w:rsidP="00453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771A52">
        <w:rPr>
          <w:rFonts w:ascii="Times New Roman" w:hAnsi="Times New Roman" w:cs="Times New Roman"/>
          <w:sz w:val="24"/>
          <w:szCs w:val="24"/>
        </w:rPr>
        <w:t>Zakona o javnoj nabavi (</w:t>
      </w:r>
      <w:r w:rsidR="00771A52" w:rsidRPr="00771A52">
        <w:rPr>
          <w:rFonts w:ascii="Times New Roman" w:hAnsi="Times New Roman" w:cs="Times New Roman"/>
          <w:sz w:val="24"/>
          <w:szCs w:val="24"/>
        </w:rPr>
        <w:t>Narodne novine broj 120/16. i 114/22.) i čla</w:t>
      </w:r>
      <w:r w:rsidR="00771A52">
        <w:rPr>
          <w:rFonts w:ascii="Times New Roman" w:hAnsi="Times New Roman" w:cs="Times New Roman"/>
          <w:sz w:val="24"/>
          <w:szCs w:val="24"/>
        </w:rPr>
        <w:t>nka 25. Statuta Grada Slatine (</w:t>
      </w:r>
      <w:r w:rsidR="00771A52" w:rsidRPr="00771A52">
        <w:rPr>
          <w:rFonts w:ascii="Times New Roman" w:hAnsi="Times New Roman" w:cs="Times New Roman"/>
          <w:sz w:val="24"/>
          <w:szCs w:val="24"/>
        </w:rPr>
        <w:t>Službeni glasnik Grada broj 5/09., 5/10., 1/13. i 2/13. – pročišćeni tekst, 3/18., 9/20. i 5/21.)</w:t>
      </w:r>
      <w:r>
        <w:rPr>
          <w:rFonts w:ascii="Times New Roman" w:hAnsi="Times New Roman" w:cs="Times New Roman"/>
          <w:sz w:val="24"/>
          <w:szCs w:val="24"/>
        </w:rPr>
        <w:t>, gradonačelnik</w:t>
      </w:r>
      <w:r w:rsidR="006A0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565FFA" w:rsidRDefault="00565FFA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F1E" w:rsidRPr="00E82958" w:rsidRDefault="00FF3F1E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5F" w:rsidRDefault="003C7173" w:rsidP="0045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A1445F" w:rsidRPr="00A1445F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CA26FC" w:rsidRPr="00E82958" w:rsidRDefault="008D4B04" w:rsidP="00A14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2025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6AE0" w:rsidRDefault="006B6AE0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1F" w:rsidRPr="004E651F" w:rsidRDefault="004E651F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A1445F" w:rsidRDefault="004E651F" w:rsidP="00A1445F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>
        <w:rPr>
          <w:rFonts w:ascii="Times New Roman" w:hAnsi="Times New Roman" w:cs="Times New Roman"/>
        </w:rPr>
        <w:t>U tablici plana nabave za 2025</w:t>
      </w:r>
      <w:r w:rsidR="00A1445F" w:rsidRPr="00F04123">
        <w:rPr>
          <w:rFonts w:ascii="Times New Roman" w:hAnsi="Times New Roman" w:cs="Times New Roman"/>
        </w:rPr>
        <w:t xml:space="preserve">. godinu </w:t>
      </w:r>
      <w:r w:rsidR="00A1445F">
        <w:rPr>
          <w:rFonts w:ascii="Times New Roman" w:hAnsi="Times New Roman" w:cs="Times New Roman"/>
        </w:rPr>
        <w:t>dodaje se</w:t>
      </w:r>
      <w:r w:rsidR="00A1445F" w:rsidRPr="00F04123">
        <w:rPr>
          <w:rFonts w:ascii="Times New Roman" w:hAnsi="Times New Roman" w:cs="Times New Roman"/>
        </w:rPr>
        <w:t>:</w:t>
      </w:r>
    </w:p>
    <w:p w:rsidR="00A1445F" w:rsidRPr="00A0393A" w:rsidRDefault="00A1445F" w:rsidP="00A1445F">
      <w:pPr>
        <w:pStyle w:val="Odlomakpopisa"/>
        <w:spacing w:line="240" w:lineRule="auto"/>
        <w:rPr>
          <w:rFonts w:ascii="Times New Roman" w:hAnsi="Times New Roman" w:cs="Times New Roman"/>
        </w:rPr>
      </w:pPr>
    </w:p>
    <w:p w:rsidR="00135E48" w:rsidRPr="00F34964" w:rsidRDefault="00135E48" w:rsidP="000B2E0E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 w:rsidR="003C7173">
        <w:rPr>
          <w:rFonts w:ascii="Times New Roman" w:hAnsi="Times New Roman" w:cs="Times New Roman"/>
        </w:rPr>
        <w:t>ijski broj 94</w:t>
      </w:r>
      <w:r w:rsidRPr="00F30284">
        <w:rPr>
          <w:rFonts w:ascii="Times New Roman" w:hAnsi="Times New Roman" w:cs="Times New Roman"/>
        </w:rPr>
        <w:t xml:space="preserve">/25; Predmet nabave: </w:t>
      </w:r>
      <w:r w:rsidR="000B2E0E">
        <w:rPr>
          <w:rFonts w:ascii="Times New Roman" w:hAnsi="Times New Roman" w:cs="Times New Roman"/>
        </w:rPr>
        <w:t>Najam šatora 600m² za Dan grada</w:t>
      </w:r>
      <w:r w:rsidRPr="00135E48">
        <w:rPr>
          <w:rFonts w:ascii="Times New Roman" w:hAnsi="Times New Roman" w:cs="Times New Roman"/>
        </w:rPr>
        <w:t>.</w:t>
      </w:r>
      <w:r w:rsidRPr="00F30284">
        <w:rPr>
          <w:rFonts w:ascii="Times New Roman" w:hAnsi="Times New Roman" w:cs="Times New Roman"/>
        </w:rPr>
        <w:t xml:space="preserve">; CPV oznaka: </w:t>
      </w:r>
      <w:r w:rsidR="000B2E0E" w:rsidRPr="000B2E0E">
        <w:rPr>
          <w:rFonts w:ascii="Times New Roman" w:hAnsi="Times New Roman" w:cs="Times New Roman"/>
        </w:rPr>
        <w:t>39522530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="000B2E0E">
        <w:rPr>
          <w:rFonts w:ascii="Times New Roman" w:hAnsi="Times New Roman" w:cs="Times New Roman"/>
        </w:rPr>
        <w:t>3.600,00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>EUR; Vrsta postupka: Jednostavna nabava; Vrsta ugovora: Usluge; Predmet podijeljen u grupe: NE; Financiranje iz EU fondova: N</w:t>
      </w:r>
      <w:r w:rsidR="000B2E0E">
        <w:rPr>
          <w:rFonts w:ascii="Times New Roman" w:hAnsi="Times New Roman" w:cs="Times New Roman"/>
        </w:rPr>
        <w:t>E; Planirani početak postupka: 3</w:t>
      </w:r>
      <w:r w:rsidRPr="00F30284">
        <w:rPr>
          <w:rFonts w:ascii="Times New Roman" w:hAnsi="Times New Roman" w:cs="Times New Roman"/>
        </w:rPr>
        <w:t xml:space="preserve">. kvartal; Planirano trajanje Ugovora: </w:t>
      </w:r>
      <w:r w:rsidR="000B2E0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>dana.</w:t>
      </w:r>
    </w:p>
    <w:p w:rsidR="00F34964" w:rsidRPr="00F30284" w:rsidRDefault="00F34964" w:rsidP="00F34964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95</w:t>
      </w:r>
      <w:r w:rsidRPr="00F30284">
        <w:rPr>
          <w:rFonts w:ascii="Times New Roman" w:hAnsi="Times New Roman" w:cs="Times New Roman"/>
        </w:rPr>
        <w:t xml:space="preserve">/25; Predmet nabave: </w:t>
      </w:r>
      <w:r>
        <w:rPr>
          <w:rFonts w:ascii="Times New Roman" w:hAnsi="Times New Roman" w:cs="Times New Roman"/>
        </w:rPr>
        <w:t>Radovi na multimediskoj dvorani zbog kvara na prikazu multimedijskog sadržaja</w:t>
      </w:r>
      <w:r w:rsidRPr="00F30284">
        <w:rPr>
          <w:rFonts w:ascii="Times New Roman" w:hAnsi="Times New Roman" w:cs="Times New Roman"/>
        </w:rPr>
        <w:t xml:space="preserve">; CPV oznaka: </w:t>
      </w:r>
      <w:r w:rsidRPr="00F34964">
        <w:rPr>
          <w:rFonts w:ascii="Times New Roman" w:hAnsi="Times New Roman" w:cs="Times New Roman"/>
        </w:rPr>
        <w:t>45212331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>
        <w:rPr>
          <w:rFonts w:ascii="Times New Roman" w:hAnsi="Times New Roman" w:cs="Times New Roman"/>
        </w:rPr>
        <w:t>3.250,00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>E; Planirani početak postupka: 3</w:t>
      </w:r>
      <w:r w:rsidRPr="00F30284">
        <w:rPr>
          <w:rFonts w:ascii="Times New Roman" w:hAnsi="Times New Roman" w:cs="Times New Roman"/>
        </w:rPr>
        <w:t xml:space="preserve">. kvartal; Planirano trajanje Ugovora: </w:t>
      </w:r>
      <w:r w:rsidR="00175FE2">
        <w:rPr>
          <w:rFonts w:ascii="Times New Roman" w:hAnsi="Times New Roman" w:cs="Times New Roman"/>
        </w:rPr>
        <w:t xml:space="preserve">15 </w:t>
      </w:r>
      <w:r w:rsidRPr="00F30284">
        <w:rPr>
          <w:rFonts w:ascii="Times New Roman" w:hAnsi="Times New Roman" w:cs="Times New Roman"/>
        </w:rPr>
        <w:t>dana.</w:t>
      </w:r>
    </w:p>
    <w:p w:rsidR="00175FE2" w:rsidRPr="00F30284" w:rsidRDefault="00175FE2" w:rsidP="00175FE2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96</w:t>
      </w:r>
      <w:r w:rsidRPr="00F30284">
        <w:rPr>
          <w:rFonts w:ascii="Times New Roman" w:hAnsi="Times New Roman" w:cs="Times New Roman"/>
        </w:rPr>
        <w:t xml:space="preserve">/25; Predmet nabave: </w:t>
      </w:r>
      <w:r w:rsidRPr="00175FE2">
        <w:rPr>
          <w:rFonts w:ascii="Times New Roman" w:hAnsi="Times New Roman" w:cs="Times New Roman"/>
        </w:rPr>
        <w:t>Gablec 2, kava s mlijekom, ožujsko pivo</w:t>
      </w:r>
      <w:r w:rsidRPr="00F30284">
        <w:rPr>
          <w:rFonts w:ascii="Times New Roman" w:hAnsi="Times New Roman" w:cs="Times New Roman"/>
        </w:rPr>
        <w:t xml:space="preserve">; CPV oznaka: </w:t>
      </w:r>
      <w:r w:rsidRPr="00175FE2">
        <w:rPr>
          <w:rFonts w:ascii="Times New Roman" w:hAnsi="Times New Roman" w:cs="Times New Roman"/>
        </w:rPr>
        <w:t>55500000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 w:rsidRPr="00175FE2">
        <w:rPr>
          <w:rFonts w:ascii="Times New Roman" w:hAnsi="Times New Roman" w:cs="Times New Roman"/>
        </w:rPr>
        <w:t>2.961,16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>E; Planirani početak postupka: 2</w:t>
      </w:r>
      <w:r w:rsidRPr="00F30284">
        <w:rPr>
          <w:rFonts w:ascii="Times New Roman" w:hAnsi="Times New Roman" w:cs="Times New Roman"/>
        </w:rPr>
        <w:t xml:space="preserve">. kvartal; Planirano trajanje Ugovora: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</w:t>
      </w:r>
      <w:r w:rsidRPr="00F30284">
        <w:rPr>
          <w:rFonts w:ascii="Times New Roman" w:hAnsi="Times New Roman" w:cs="Times New Roman"/>
        </w:rPr>
        <w:t>.</w:t>
      </w:r>
    </w:p>
    <w:p w:rsidR="00974B9F" w:rsidRPr="00F30284" w:rsidRDefault="00974B9F" w:rsidP="00974B9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</w:rPr>
      </w:pPr>
      <w:r w:rsidRPr="00F30284">
        <w:rPr>
          <w:rFonts w:ascii="Times New Roman" w:hAnsi="Times New Roman" w:cs="Times New Roman"/>
        </w:rPr>
        <w:t>Evidenc</w:t>
      </w:r>
      <w:r>
        <w:rPr>
          <w:rFonts w:ascii="Times New Roman" w:hAnsi="Times New Roman" w:cs="Times New Roman"/>
        </w:rPr>
        <w:t>ijski broj 97</w:t>
      </w:r>
      <w:r w:rsidRPr="00F30284">
        <w:rPr>
          <w:rFonts w:ascii="Times New Roman" w:hAnsi="Times New Roman" w:cs="Times New Roman"/>
        </w:rPr>
        <w:t xml:space="preserve">/25; Predmet nabave: </w:t>
      </w:r>
      <w:r w:rsidRPr="00974B9F">
        <w:rPr>
          <w:rFonts w:ascii="Times New Roman" w:hAnsi="Times New Roman" w:cs="Times New Roman"/>
        </w:rPr>
        <w:t>Uređenja krajolika u Novom Senkovcu po ponudi 3 od 21.10.2025.</w:t>
      </w:r>
      <w:r w:rsidRPr="00F30284">
        <w:rPr>
          <w:rFonts w:ascii="Times New Roman" w:hAnsi="Times New Roman" w:cs="Times New Roman"/>
        </w:rPr>
        <w:t xml:space="preserve">; CPV oznaka: </w:t>
      </w:r>
      <w:r w:rsidRPr="00974B9F">
        <w:rPr>
          <w:rFonts w:ascii="Times New Roman" w:hAnsi="Times New Roman" w:cs="Times New Roman"/>
        </w:rPr>
        <w:t>45112700</w:t>
      </w:r>
      <w:r w:rsidRPr="00F30284">
        <w:rPr>
          <w:rFonts w:ascii="Times New Roman" w:hAnsi="Times New Roman" w:cs="Times New Roman"/>
        </w:rPr>
        <w:t xml:space="preserve">; Procijenjena vrijednost nabave: </w:t>
      </w:r>
      <w:r>
        <w:rPr>
          <w:rFonts w:ascii="Times New Roman" w:hAnsi="Times New Roman" w:cs="Times New Roman"/>
        </w:rPr>
        <w:t>5.000,00</w:t>
      </w:r>
      <w:r>
        <w:rPr>
          <w:rFonts w:ascii="Times New Roman" w:hAnsi="Times New Roman" w:cs="Times New Roman"/>
        </w:rPr>
        <w:t xml:space="preserve"> </w:t>
      </w:r>
      <w:r w:rsidRPr="00F30284">
        <w:rPr>
          <w:rFonts w:ascii="Times New Roman" w:hAnsi="Times New Roman" w:cs="Times New Roman"/>
        </w:rPr>
        <w:t xml:space="preserve">EUR; Vrsta postupka: Jednostavna nabava; Vrsta ugovora: </w:t>
      </w:r>
      <w:r>
        <w:rPr>
          <w:rFonts w:ascii="Times New Roman" w:hAnsi="Times New Roman" w:cs="Times New Roman"/>
        </w:rPr>
        <w:t>Radovi</w:t>
      </w:r>
      <w:r w:rsidRPr="00F30284">
        <w:rPr>
          <w:rFonts w:ascii="Times New Roman" w:hAnsi="Times New Roman" w:cs="Times New Roman"/>
        </w:rPr>
        <w:t>; Predmet podijeljen u grupe: NE; Financiranje iz EU fondova: N</w:t>
      </w:r>
      <w:r>
        <w:rPr>
          <w:rFonts w:ascii="Times New Roman" w:hAnsi="Times New Roman" w:cs="Times New Roman"/>
        </w:rPr>
        <w:t>E; Planirani početak postupka: 4.</w:t>
      </w:r>
      <w:r w:rsidRPr="00F30284">
        <w:rPr>
          <w:rFonts w:ascii="Times New Roman" w:hAnsi="Times New Roman" w:cs="Times New Roman"/>
        </w:rPr>
        <w:t xml:space="preserve"> kvartal; Planirano trajanje Ugovora: </w:t>
      </w:r>
      <w:r w:rsidRPr="00974B9F">
        <w:rPr>
          <w:rFonts w:ascii="Times New Roman" w:hAnsi="Times New Roman" w:cs="Times New Roman"/>
        </w:rPr>
        <w:t>8 dana</w:t>
      </w:r>
      <w:bookmarkStart w:id="0" w:name="_GoBack"/>
      <w:bookmarkEnd w:id="0"/>
      <w:r w:rsidRPr="00F30284">
        <w:rPr>
          <w:rFonts w:ascii="Times New Roman" w:hAnsi="Times New Roman" w:cs="Times New Roman"/>
        </w:rPr>
        <w:t>.</w:t>
      </w:r>
    </w:p>
    <w:p w:rsidR="00F34964" w:rsidRPr="00F30284" w:rsidRDefault="00F34964" w:rsidP="00974B9F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:rsidR="00962821" w:rsidRPr="00135E48" w:rsidRDefault="00962821" w:rsidP="00135E48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</w:rPr>
      </w:pPr>
    </w:p>
    <w:p w:rsidR="00830CA8" w:rsidRPr="00830CA8" w:rsidRDefault="00830CA8" w:rsidP="00830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II.</w:t>
      </w:r>
    </w:p>
    <w:p w:rsidR="00830CA8" w:rsidRPr="00830CA8" w:rsidRDefault="00A26E2C" w:rsidP="0042315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 w:rsidR="00A1445F" w:rsidRPr="00A1445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Ove Izmjene i dopune plana nabave stupaju na snagu danom donošenja.</w:t>
      </w: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6D8" w:rsidRDefault="009326D8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6A0314" w:rsidP="006A031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F54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A0314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030DE" w:rsidRPr="00E82958" w:rsidRDefault="00C030DE" w:rsidP="00135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Default="00CA26FC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2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26D8">
        <w:rPr>
          <w:rFonts w:ascii="Times New Roman" w:hAnsi="Times New Roman" w:cs="Times New Roman"/>
          <w:b/>
          <w:bCs/>
          <w:sz w:val="24"/>
          <w:szCs w:val="24"/>
        </w:rPr>
        <w:t>Tomo Tomić, mag.oec.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735937" w:rsidRPr="00735937" w:rsidRDefault="00735937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8B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Pr="00F03B72" w:rsidRDefault="00735937" w:rsidP="00F03B72">
      <w:pPr>
        <w:pStyle w:val="Odlomakpopisa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F03B7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735937" w:rsidRP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Default="00D26965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D26965" w:rsidRPr="0017076B" w:rsidRDefault="00D26965" w:rsidP="0017076B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HR" w:eastAsia="hr-HR"/>
        </w:rPr>
      </w:pPr>
    </w:p>
    <w:sectPr w:rsidR="00D26965" w:rsidRPr="0017076B" w:rsidSect="00A1445F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00" w:rsidRDefault="00D26800" w:rsidP="003012A4">
      <w:pPr>
        <w:spacing w:after="0" w:line="240" w:lineRule="auto"/>
      </w:pPr>
      <w:r>
        <w:separator/>
      </w:r>
    </w:p>
  </w:endnote>
  <w:end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00" w:rsidRDefault="00D26800" w:rsidP="003012A4">
      <w:pPr>
        <w:spacing w:after="0" w:line="240" w:lineRule="auto"/>
      </w:pPr>
      <w:r>
        <w:separator/>
      </w:r>
    </w:p>
  </w:footnote>
  <w:footnote w:type="continuationSeparator" w:id="0">
    <w:p w:rsidR="00D26800" w:rsidRDefault="00D26800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45A"/>
    <w:multiLevelType w:val="hybridMultilevel"/>
    <w:tmpl w:val="AAE0E036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64C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4"/>
  </w:num>
  <w:num w:numId="4">
    <w:abstractNumId w:val="0"/>
  </w:num>
  <w:num w:numId="5">
    <w:abstractNumId w:val="11"/>
  </w:num>
  <w:num w:numId="6">
    <w:abstractNumId w:val="22"/>
  </w:num>
  <w:num w:numId="7">
    <w:abstractNumId w:val="38"/>
  </w:num>
  <w:num w:numId="8">
    <w:abstractNumId w:val="34"/>
  </w:num>
  <w:num w:numId="9">
    <w:abstractNumId w:val="23"/>
  </w:num>
  <w:num w:numId="10">
    <w:abstractNumId w:val="28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1"/>
  </w:num>
  <w:num w:numId="17">
    <w:abstractNumId w:val="35"/>
  </w:num>
  <w:num w:numId="18">
    <w:abstractNumId w:val="25"/>
  </w:num>
  <w:num w:numId="19">
    <w:abstractNumId w:val="18"/>
  </w:num>
  <w:num w:numId="20">
    <w:abstractNumId w:val="10"/>
  </w:num>
  <w:num w:numId="21">
    <w:abstractNumId w:val="5"/>
  </w:num>
  <w:num w:numId="22">
    <w:abstractNumId w:val="26"/>
  </w:num>
  <w:num w:numId="23">
    <w:abstractNumId w:val="32"/>
  </w:num>
  <w:num w:numId="24">
    <w:abstractNumId w:val="19"/>
  </w:num>
  <w:num w:numId="25">
    <w:abstractNumId w:val="1"/>
  </w:num>
  <w:num w:numId="26">
    <w:abstractNumId w:val="9"/>
  </w:num>
  <w:num w:numId="27">
    <w:abstractNumId w:val="37"/>
  </w:num>
  <w:num w:numId="28">
    <w:abstractNumId w:val="42"/>
  </w:num>
  <w:num w:numId="29">
    <w:abstractNumId w:val="27"/>
  </w:num>
  <w:num w:numId="30">
    <w:abstractNumId w:val="16"/>
  </w:num>
  <w:num w:numId="31">
    <w:abstractNumId w:val="2"/>
  </w:num>
  <w:num w:numId="32">
    <w:abstractNumId w:val="36"/>
  </w:num>
  <w:num w:numId="33">
    <w:abstractNumId w:val="17"/>
  </w:num>
  <w:num w:numId="34">
    <w:abstractNumId w:val="12"/>
  </w:num>
  <w:num w:numId="35">
    <w:abstractNumId w:val="29"/>
  </w:num>
  <w:num w:numId="36">
    <w:abstractNumId w:val="40"/>
  </w:num>
  <w:num w:numId="37">
    <w:abstractNumId w:val="15"/>
  </w:num>
  <w:num w:numId="38">
    <w:abstractNumId w:val="31"/>
  </w:num>
  <w:num w:numId="39">
    <w:abstractNumId w:val="6"/>
  </w:num>
  <w:num w:numId="40">
    <w:abstractNumId w:val="20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17545"/>
    <w:rsid w:val="00022957"/>
    <w:rsid w:val="00033CA1"/>
    <w:rsid w:val="00035605"/>
    <w:rsid w:val="00061F17"/>
    <w:rsid w:val="00071E8A"/>
    <w:rsid w:val="000774FD"/>
    <w:rsid w:val="000821BB"/>
    <w:rsid w:val="00082BBF"/>
    <w:rsid w:val="00083D8A"/>
    <w:rsid w:val="000955CB"/>
    <w:rsid w:val="000A2141"/>
    <w:rsid w:val="000A6EB4"/>
    <w:rsid w:val="000B2E0E"/>
    <w:rsid w:val="000B469E"/>
    <w:rsid w:val="000B4ADE"/>
    <w:rsid w:val="000D13E0"/>
    <w:rsid w:val="000E3C28"/>
    <w:rsid w:val="001071CE"/>
    <w:rsid w:val="00120215"/>
    <w:rsid w:val="00135E48"/>
    <w:rsid w:val="00137868"/>
    <w:rsid w:val="00145313"/>
    <w:rsid w:val="001469A3"/>
    <w:rsid w:val="0016190A"/>
    <w:rsid w:val="00162B87"/>
    <w:rsid w:val="0016776D"/>
    <w:rsid w:val="0017076B"/>
    <w:rsid w:val="00175645"/>
    <w:rsid w:val="00175FE2"/>
    <w:rsid w:val="00181D95"/>
    <w:rsid w:val="0018584D"/>
    <w:rsid w:val="00190D2A"/>
    <w:rsid w:val="00195C02"/>
    <w:rsid w:val="001A6CB4"/>
    <w:rsid w:val="001D355D"/>
    <w:rsid w:val="001E0DD5"/>
    <w:rsid w:val="001F614C"/>
    <w:rsid w:val="00212D2E"/>
    <w:rsid w:val="00220DEC"/>
    <w:rsid w:val="002416A0"/>
    <w:rsid w:val="00246205"/>
    <w:rsid w:val="002523C6"/>
    <w:rsid w:val="00257F13"/>
    <w:rsid w:val="002669F6"/>
    <w:rsid w:val="00273543"/>
    <w:rsid w:val="002814A4"/>
    <w:rsid w:val="002814B5"/>
    <w:rsid w:val="00296345"/>
    <w:rsid w:val="00297B67"/>
    <w:rsid w:val="002A6E33"/>
    <w:rsid w:val="002C3B60"/>
    <w:rsid w:val="002D4A07"/>
    <w:rsid w:val="002E10FD"/>
    <w:rsid w:val="002E2727"/>
    <w:rsid w:val="003012A4"/>
    <w:rsid w:val="0030713A"/>
    <w:rsid w:val="003140E5"/>
    <w:rsid w:val="00353AA2"/>
    <w:rsid w:val="00360778"/>
    <w:rsid w:val="003710A2"/>
    <w:rsid w:val="00372CD0"/>
    <w:rsid w:val="00372ED5"/>
    <w:rsid w:val="00376226"/>
    <w:rsid w:val="0039155D"/>
    <w:rsid w:val="003A1F34"/>
    <w:rsid w:val="003A5ADA"/>
    <w:rsid w:val="003B34E8"/>
    <w:rsid w:val="003C532A"/>
    <w:rsid w:val="003C7173"/>
    <w:rsid w:val="003D3DCF"/>
    <w:rsid w:val="003E011F"/>
    <w:rsid w:val="003E7264"/>
    <w:rsid w:val="003E7817"/>
    <w:rsid w:val="003F426E"/>
    <w:rsid w:val="004054AF"/>
    <w:rsid w:val="004059F7"/>
    <w:rsid w:val="0042315F"/>
    <w:rsid w:val="00430670"/>
    <w:rsid w:val="004337EF"/>
    <w:rsid w:val="00442904"/>
    <w:rsid w:val="004441C1"/>
    <w:rsid w:val="004531A1"/>
    <w:rsid w:val="00455CF2"/>
    <w:rsid w:val="00475CC8"/>
    <w:rsid w:val="00477C6B"/>
    <w:rsid w:val="00487705"/>
    <w:rsid w:val="004A234D"/>
    <w:rsid w:val="004E05F1"/>
    <w:rsid w:val="004E651F"/>
    <w:rsid w:val="004F3E0E"/>
    <w:rsid w:val="005037C3"/>
    <w:rsid w:val="00503E2F"/>
    <w:rsid w:val="00505C11"/>
    <w:rsid w:val="005075EE"/>
    <w:rsid w:val="00511004"/>
    <w:rsid w:val="005129EB"/>
    <w:rsid w:val="00512F93"/>
    <w:rsid w:val="00517801"/>
    <w:rsid w:val="005224F7"/>
    <w:rsid w:val="00540556"/>
    <w:rsid w:val="00554486"/>
    <w:rsid w:val="00555D8E"/>
    <w:rsid w:val="0056048D"/>
    <w:rsid w:val="005633F0"/>
    <w:rsid w:val="0056560F"/>
    <w:rsid w:val="00565FFA"/>
    <w:rsid w:val="00573F08"/>
    <w:rsid w:val="0058486C"/>
    <w:rsid w:val="005A1E25"/>
    <w:rsid w:val="005A2FD6"/>
    <w:rsid w:val="005A50E0"/>
    <w:rsid w:val="005B4A5C"/>
    <w:rsid w:val="005B4DCD"/>
    <w:rsid w:val="005C465E"/>
    <w:rsid w:val="005D35B2"/>
    <w:rsid w:val="005D424B"/>
    <w:rsid w:val="005E13FD"/>
    <w:rsid w:val="005E1ACA"/>
    <w:rsid w:val="005F345C"/>
    <w:rsid w:val="005F45E5"/>
    <w:rsid w:val="00601D4E"/>
    <w:rsid w:val="006202BD"/>
    <w:rsid w:val="006268D3"/>
    <w:rsid w:val="006459EE"/>
    <w:rsid w:val="00651DF8"/>
    <w:rsid w:val="00653747"/>
    <w:rsid w:val="006653F4"/>
    <w:rsid w:val="0067107F"/>
    <w:rsid w:val="00686D8B"/>
    <w:rsid w:val="00695924"/>
    <w:rsid w:val="00696A13"/>
    <w:rsid w:val="006A0314"/>
    <w:rsid w:val="006A0EED"/>
    <w:rsid w:val="006A5774"/>
    <w:rsid w:val="006B6AE0"/>
    <w:rsid w:val="006B74B8"/>
    <w:rsid w:val="006C7E44"/>
    <w:rsid w:val="006E00E3"/>
    <w:rsid w:val="006E5895"/>
    <w:rsid w:val="00700749"/>
    <w:rsid w:val="0071465D"/>
    <w:rsid w:val="00724402"/>
    <w:rsid w:val="00734BB0"/>
    <w:rsid w:val="00735937"/>
    <w:rsid w:val="00736FA5"/>
    <w:rsid w:val="00754BC9"/>
    <w:rsid w:val="00771A52"/>
    <w:rsid w:val="00796002"/>
    <w:rsid w:val="007B2C98"/>
    <w:rsid w:val="007B3C0C"/>
    <w:rsid w:val="007C4718"/>
    <w:rsid w:val="007E1DF4"/>
    <w:rsid w:val="007E4DE8"/>
    <w:rsid w:val="007E57C2"/>
    <w:rsid w:val="00803B50"/>
    <w:rsid w:val="008041E8"/>
    <w:rsid w:val="00807F28"/>
    <w:rsid w:val="008204F2"/>
    <w:rsid w:val="00827E8B"/>
    <w:rsid w:val="00830CA8"/>
    <w:rsid w:val="00840C67"/>
    <w:rsid w:val="008630D4"/>
    <w:rsid w:val="00865407"/>
    <w:rsid w:val="0088471A"/>
    <w:rsid w:val="008A600B"/>
    <w:rsid w:val="008A7805"/>
    <w:rsid w:val="008B204C"/>
    <w:rsid w:val="008C2C81"/>
    <w:rsid w:val="008C6D69"/>
    <w:rsid w:val="008D1072"/>
    <w:rsid w:val="008D1942"/>
    <w:rsid w:val="008D4B04"/>
    <w:rsid w:val="008D6035"/>
    <w:rsid w:val="008E2A72"/>
    <w:rsid w:val="008E4C90"/>
    <w:rsid w:val="00902DEB"/>
    <w:rsid w:val="00920D30"/>
    <w:rsid w:val="009326D8"/>
    <w:rsid w:val="0093734B"/>
    <w:rsid w:val="009508CE"/>
    <w:rsid w:val="00954B20"/>
    <w:rsid w:val="00962821"/>
    <w:rsid w:val="00974B9F"/>
    <w:rsid w:val="00981A32"/>
    <w:rsid w:val="009A6036"/>
    <w:rsid w:val="009B15BD"/>
    <w:rsid w:val="009C4369"/>
    <w:rsid w:val="009C54D9"/>
    <w:rsid w:val="009C69DF"/>
    <w:rsid w:val="009E7961"/>
    <w:rsid w:val="009F46D0"/>
    <w:rsid w:val="00A1445F"/>
    <w:rsid w:val="00A26E2C"/>
    <w:rsid w:val="00A270E0"/>
    <w:rsid w:val="00A31C25"/>
    <w:rsid w:val="00A45119"/>
    <w:rsid w:val="00A65FE2"/>
    <w:rsid w:val="00A7065A"/>
    <w:rsid w:val="00A81D45"/>
    <w:rsid w:val="00A85610"/>
    <w:rsid w:val="00A976BB"/>
    <w:rsid w:val="00AB1ABD"/>
    <w:rsid w:val="00AB6D47"/>
    <w:rsid w:val="00AD5A6A"/>
    <w:rsid w:val="00AE16D2"/>
    <w:rsid w:val="00AF7917"/>
    <w:rsid w:val="00B2029E"/>
    <w:rsid w:val="00B362A3"/>
    <w:rsid w:val="00B52B3E"/>
    <w:rsid w:val="00BB01CA"/>
    <w:rsid w:val="00BD29FD"/>
    <w:rsid w:val="00BD3C20"/>
    <w:rsid w:val="00BE7013"/>
    <w:rsid w:val="00BF3E7D"/>
    <w:rsid w:val="00C030DE"/>
    <w:rsid w:val="00C054BF"/>
    <w:rsid w:val="00C1332E"/>
    <w:rsid w:val="00C15FF6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6F2B"/>
    <w:rsid w:val="00CA7599"/>
    <w:rsid w:val="00CD4491"/>
    <w:rsid w:val="00CD5A87"/>
    <w:rsid w:val="00CF658E"/>
    <w:rsid w:val="00D01389"/>
    <w:rsid w:val="00D10690"/>
    <w:rsid w:val="00D10844"/>
    <w:rsid w:val="00D1304C"/>
    <w:rsid w:val="00D17029"/>
    <w:rsid w:val="00D17617"/>
    <w:rsid w:val="00D2437D"/>
    <w:rsid w:val="00D2474A"/>
    <w:rsid w:val="00D264F3"/>
    <w:rsid w:val="00D26800"/>
    <w:rsid w:val="00D26965"/>
    <w:rsid w:val="00D34E7E"/>
    <w:rsid w:val="00D4037C"/>
    <w:rsid w:val="00D41B31"/>
    <w:rsid w:val="00D62224"/>
    <w:rsid w:val="00D64934"/>
    <w:rsid w:val="00D65E6D"/>
    <w:rsid w:val="00D66101"/>
    <w:rsid w:val="00D736B6"/>
    <w:rsid w:val="00D746E5"/>
    <w:rsid w:val="00D801F7"/>
    <w:rsid w:val="00DB4F35"/>
    <w:rsid w:val="00DD4D81"/>
    <w:rsid w:val="00DD638C"/>
    <w:rsid w:val="00DE2144"/>
    <w:rsid w:val="00DE42AA"/>
    <w:rsid w:val="00DE733F"/>
    <w:rsid w:val="00E12952"/>
    <w:rsid w:val="00E252A1"/>
    <w:rsid w:val="00E40703"/>
    <w:rsid w:val="00E53178"/>
    <w:rsid w:val="00E53864"/>
    <w:rsid w:val="00E64267"/>
    <w:rsid w:val="00E7536E"/>
    <w:rsid w:val="00E82958"/>
    <w:rsid w:val="00E8345A"/>
    <w:rsid w:val="00E93CDE"/>
    <w:rsid w:val="00E97EFE"/>
    <w:rsid w:val="00EB071D"/>
    <w:rsid w:val="00EB285F"/>
    <w:rsid w:val="00EB5441"/>
    <w:rsid w:val="00EC5A67"/>
    <w:rsid w:val="00EC65F2"/>
    <w:rsid w:val="00ED103F"/>
    <w:rsid w:val="00EE2D49"/>
    <w:rsid w:val="00F03B72"/>
    <w:rsid w:val="00F1099B"/>
    <w:rsid w:val="00F17587"/>
    <w:rsid w:val="00F21836"/>
    <w:rsid w:val="00F30284"/>
    <w:rsid w:val="00F34964"/>
    <w:rsid w:val="00F41D8A"/>
    <w:rsid w:val="00F52604"/>
    <w:rsid w:val="00F55CF2"/>
    <w:rsid w:val="00F65314"/>
    <w:rsid w:val="00F73986"/>
    <w:rsid w:val="00F7672D"/>
    <w:rsid w:val="00F90EB5"/>
    <w:rsid w:val="00F935A0"/>
    <w:rsid w:val="00FA5FBD"/>
    <w:rsid w:val="00FB0A80"/>
    <w:rsid w:val="00FB0E14"/>
    <w:rsid w:val="00FC350B"/>
    <w:rsid w:val="00FC6A55"/>
    <w:rsid w:val="00FD1249"/>
    <w:rsid w:val="00FE2AF0"/>
    <w:rsid w:val="00FF2BA9"/>
    <w:rsid w:val="00FF3F1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110C-1A2C-483E-8C65-56FA4F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0C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0B2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003E-644D-42FC-8B3E-10704FAE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Krunoslav Štimac</cp:lastModifiedBy>
  <cp:revision>5</cp:revision>
  <cp:lastPrinted>2025-12-23T08:04:00Z</cp:lastPrinted>
  <dcterms:created xsi:type="dcterms:W3CDTF">2025-12-23T07:44:00Z</dcterms:created>
  <dcterms:modified xsi:type="dcterms:W3CDTF">2025-12-23T08:14:00Z</dcterms:modified>
</cp:coreProperties>
</file>