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69A" w:rsidRPr="00753EC6" w:rsidRDefault="00D1069A" w:rsidP="00D1069A">
      <w:pPr>
        <w:jc w:val="center"/>
        <w:rPr>
          <w:rFonts w:ascii="Arial" w:hAnsi="Arial" w:cs="Arial"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5D373A" w:rsidRPr="001335AC" w:rsidRDefault="005D373A" w:rsidP="005D373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1335AC">
        <w:rPr>
          <w:rFonts w:ascii="Arial" w:hAnsi="Arial" w:cs="Arial"/>
          <w:b/>
          <w:bCs/>
          <w:sz w:val="28"/>
          <w:szCs w:val="28"/>
        </w:rPr>
        <w:t>PROJEKTNI ZADATAK</w:t>
      </w:r>
    </w:p>
    <w:p w:rsidR="005D373A" w:rsidRDefault="005D373A" w:rsidP="005D373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proofErr w:type="spellStart"/>
      <w:proofErr w:type="gramStart"/>
      <w:r w:rsidRPr="001335AC">
        <w:rPr>
          <w:rFonts w:ascii="Arial" w:hAnsi="Arial" w:cs="Arial"/>
          <w:b/>
          <w:bCs/>
        </w:rPr>
        <w:t>za</w:t>
      </w:r>
      <w:proofErr w:type="spellEnd"/>
      <w:proofErr w:type="gramEnd"/>
      <w:r w:rsidRPr="001335AC">
        <w:rPr>
          <w:rFonts w:ascii="Arial" w:hAnsi="Arial" w:cs="Arial"/>
          <w:b/>
          <w:bCs/>
        </w:rPr>
        <w:t xml:space="preserve"> </w:t>
      </w:r>
      <w:proofErr w:type="spellStart"/>
      <w:r w:rsidRPr="001335AC">
        <w:rPr>
          <w:rFonts w:ascii="Arial" w:hAnsi="Arial" w:cs="Arial"/>
          <w:b/>
          <w:bCs/>
        </w:rPr>
        <w:t>izradu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projektn</w:t>
      </w:r>
      <w:r w:rsidR="00CB5D8C">
        <w:rPr>
          <w:rFonts w:ascii="Arial" w:hAnsi="Arial" w:cs="Arial"/>
          <w:b/>
          <w:bCs/>
        </w:rPr>
        <w:t>o-tehničke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dokumentacije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za</w:t>
      </w:r>
      <w:proofErr w:type="spellEnd"/>
      <w:r w:rsidRPr="001335AC">
        <w:rPr>
          <w:rFonts w:ascii="Arial" w:hAnsi="Arial" w:cs="Arial"/>
          <w:b/>
          <w:bCs/>
        </w:rPr>
        <w:t xml:space="preserve"> </w:t>
      </w: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753EC6" w:rsidP="00D1069A">
      <w:pPr>
        <w:jc w:val="center"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 xml:space="preserve">CENTAR ZA </w:t>
      </w:r>
      <w:r w:rsidR="000C269E">
        <w:rPr>
          <w:rFonts w:ascii="Arial" w:hAnsi="Arial" w:cs="Arial"/>
          <w:b/>
          <w:bCs/>
          <w:lang w:val="hr-HR"/>
        </w:rPr>
        <w:t xml:space="preserve">SPREČAVANJE I </w:t>
      </w:r>
      <w:r>
        <w:rPr>
          <w:rFonts w:ascii="Arial" w:hAnsi="Arial" w:cs="Arial"/>
          <w:b/>
          <w:bCs/>
          <w:lang w:val="hr-HR"/>
        </w:rPr>
        <w:t>UPRAVLJANJE RIZICIMA</w:t>
      </w:r>
      <w:r w:rsidR="000C269E">
        <w:rPr>
          <w:rFonts w:ascii="Arial" w:hAnsi="Arial" w:cs="Arial"/>
          <w:b/>
          <w:bCs/>
          <w:lang w:val="hr-HR"/>
        </w:rPr>
        <w:t xml:space="preserve"> SLATINA</w:t>
      </w: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753EC6" w:rsidP="00D1069A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Slatina</w:t>
      </w: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Default="00D1069A" w:rsidP="00D1069A">
      <w:pPr>
        <w:jc w:val="center"/>
        <w:rPr>
          <w:rFonts w:ascii="Arial" w:hAnsi="Arial" w:cs="Arial"/>
          <w:lang w:val="hr-HR"/>
        </w:rPr>
      </w:pPr>
    </w:p>
    <w:p w:rsidR="005D373A" w:rsidRDefault="005D373A" w:rsidP="00D1069A">
      <w:pPr>
        <w:jc w:val="center"/>
        <w:rPr>
          <w:rFonts w:ascii="Arial" w:hAnsi="Arial" w:cs="Arial"/>
          <w:lang w:val="hr-HR"/>
        </w:rPr>
      </w:pPr>
    </w:p>
    <w:p w:rsidR="005D373A" w:rsidRPr="00753EC6" w:rsidRDefault="005D373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753EC6" w:rsidP="00D1069A">
      <w:pPr>
        <w:jc w:val="center"/>
        <w:rPr>
          <w:rFonts w:ascii="Arial" w:hAnsi="Arial" w:cs="Arial"/>
          <w:lang w:val="hr-HR"/>
        </w:rPr>
        <w:sectPr w:rsidR="00D1069A" w:rsidRPr="00753EC6" w:rsidSect="00D07E6B">
          <w:footerReference w:type="default" r:id="rId7"/>
          <w:pgSz w:w="12240" w:h="15840"/>
          <w:pgMar w:top="899" w:right="1800" w:bottom="1258" w:left="1800" w:header="708" w:footer="708" w:gutter="0"/>
          <w:cols w:space="708"/>
          <w:docGrid w:linePitch="360"/>
        </w:sectPr>
      </w:pPr>
      <w:r>
        <w:rPr>
          <w:rFonts w:ascii="Arial" w:hAnsi="Arial" w:cs="Arial"/>
          <w:lang w:val="hr-HR"/>
        </w:rPr>
        <w:t>Slatina</w:t>
      </w:r>
      <w:r w:rsidR="00E0572D" w:rsidRPr="00753EC6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veljača</w:t>
      </w:r>
      <w:r w:rsidR="00E0572D" w:rsidRPr="00753EC6">
        <w:rPr>
          <w:rFonts w:ascii="Arial" w:hAnsi="Arial" w:cs="Arial"/>
          <w:lang w:val="hr-HR"/>
        </w:rPr>
        <w:t xml:space="preserve"> 20</w:t>
      </w:r>
      <w:r>
        <w:rPr>
          <w:rFonts w:ascii="Arial" w:hAnsi="Arial" w:cs="Arial"/>
          <w:lang w:val="hr-HR"/>
        </w:rPr>
        <w:t>22</w:t>
      </w:r>
      <w:r w:rsidR="00D1069A" w:rsidRPr="00753EC6">
        <w:rPr>
          <w:rFonts w:ascii="Arial" w:hAnsi="Arial" w:cs="Arial"/>
          <w:lang w:val="hr-HR"/>
        </w:rPr>
        <w:t>.</w:t>
      </w:r>
    </w:p>
    <w:p w:rsidR="00FB5BD5" w:rsidRPr="00753EC6" w:rsidRDefault="00401DC5">
      <w:pPr>
        <w:rPr>
          <w:rFonts w:ascii="Arial" w:hAnsi="Arial" w:cs="Arial"/>
          <w:b/>
          <w:lang w:val="hr-HR"/>
        </w:rPr>
      </w:pPr>
      <w:r w:rsidRPr="00753EC6">
        <w:rPr>
          <w:rFonts w:ascii="Arial" w:hAnsi="Arial" w:cs="Arial"/>
          <w:b/>
          <w:lang w:val="hr-HR"/>
        </w:rPr>
        <w:lastRenderedPageBreak/>
        <w:t>SADRŽAJ:</w:t>
      </w:r>
    </w:p>
    <w:p w:rsidR="00401DC5" w:rsidRPr="00753EC6" w:rsidRDefault="00401DC5">
      <w:pPr>
        <w:rPr>
          <w:rFonts w:ascii="Arial" w:hAnsi="Arial" w:cs="Arial"/>
          <w:lang w:val="hr-HR"/>
        </w:rPr>
      </w:pPr>
    </w:p>
    <w:p w:rsidR="00401DC5" w:rsidRPr="00753EC6" w:rsidRDefault="00401DC5">
      <w:pPr>
        <w:rPr>
          <w:rFonts w:ascii="Arial" w:hAnsi="Arial" w:cs="Arial"/>
          <w:lang w:val="hr-HR"/>
        </w:rPr>
      </w:pPr>
    </w:p>
    <w:p w:rsidR="00401DC5" w:rsidRPr="00753EC6" w:rsidRDefault="00401DC5" w:rsidP="00401DC5">
      <w:pPr>
        <w:rPr>
          <w:rFonts w:ascii="Arial" w:hAnsi="Arial" w:cs="Arial"/>
          <w:lang w:val="hr-HR"/>
        </w:rPr>
      </w:pPr>
    </w:p>
    <w:p w:rsidR="00401DC5" w:rsidRPr="00753EC6" w:rsidRDefault="00401DC5" w:rsidP="00401DC5">
      <w:pPr>
        <w:rPr>
          <w:rFonts w:ascii="Arial" w:hAnsi="Arial" w:cs="Arial"/>
          <w:lang w:val="hr-HR"/>
        </w:rPr>
      </w:pPr>
    </w:p>
    <w:p w:rsidR="00401DC5" w:rsidRPr="00753EC6" w:rsidRDefault="00EA1BD5" w:rsidP="00401DC5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1. INVESTITOR</w:t>
      </w:r>
    </w:p>
    <w:p w:rsidR="00401DC5" w:rsidRPr="00753EC6" w:rsidRDefault="00401DC5" w:rsidP="00401DC5">
      <w:pPr>
        <w:rPr>
          <w:rFonts w:ascii="Arial" w:hAnsi="Arial" w:cs="Arial"/>
          <w:lang w:val="hr-HR"/>
        </w:rPr>
      </w:pPr>
    </w:p>
    <w:p w:rsidR="00401DC5" w:rsidRPr="00753EC6" w:rsidRDefault="00EA1BD5" w:rsidP="00401DC5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 UVOD</w:t>
      </w:r>
      <w:r w:rsidR="008546FC" w:rsidRPr="00753EC6">
        <w:rPr>
          <w:rFonts w:ascii="Arial" w:hAnsi="Arial" w:cs="Arial"/>
          <w:lang w:val="hr-HR"/>
        </w:rPr>
        <w:t xml:space="preserve"> </w:t>
      </w:r>
    </w:p>
    <w:p w:rsidR="00401DC5" w:rsidRPr="00753EC6" w:rsidRDefault="00401DC5" w:rsidP="00401DC5">
      <w:pPr>
        <w:rPr>
          <w:rFonts w:ascii="Arial" w:hAnsi="Arial" w:cs="Arial"/>
          <w:lang w:val="hr-HR"/>
        </w:rPr>
      </w:pPr>
    </w:p>
    <w:p w:rsidR="00D02C36" w:rsidRPr="00753EC6" w:rsidRDefault="00401DC5" w:rsidP="00401DC5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3. </w:t>
      </w:r>
      <w:r w:rsidR="00D02C36" w:rsidRPr="00753EC6">
        <w:rPr>
          <w:rFonts w:ascii="Arial" w:hAnsi="Arial" w:cs="Arial"/>
          <w:lang w:val="hr-HR"/>
        </w:rPr>
        <w:t xml:space="preserve">LOKACIJA </w:t>
      </w:r>
    </w:p>
    <w:p w:rsidR="00D02C36" w:rsidRPr="00753EC6" w:rsidRDefault="00D02C36" w:rsidP="00401DC5">
      <w:pPr>
        <w:rPr>
          <w:rFonts w:ascii="Arial" w:hAnsi="Arial" w:cs="Arial"/>
          <w:lang w:val="hr-HR"/>
        </w:rPr>
      </w:pPr>
    </w:p>
    <w:p w:rsidR="00983AA4" w:rsidRPr="00753EC6" w:rsidRDefault="008C4C71" w:rsidP="00983AA4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4</w:t>
      </w:r>
      <w:r w:rsidR="00983AA4" w:rsidRPr="00753EC6">
        <w:rPr>
          <w:rFonts w:ascii="Arial" w:hAnsi="Arial" w:cs="Arial"/>
          <w:lang w:val="hr-HR"/>
        </w:rPr>
        <w:t>. PRISTUP NA PARCELU</w:t>
      </w:r>
    </w:p>
    <w:p w:rsidR="008C4C71" w:rsidRPr="00753EC6" w:rsidRDefault="008C4C71" w:rsidP="008C4C71">
      <w:pPr>
        <w:rPr>
          <w:rFonts w:ascii="Arial" w:hAnsi="Arial" w:cs="Arial"/>
          <w:lang w:val="hr-HR"/>
        </w:rPr>
      </w:pPr>
    </w:p>
    <w:p w:rsidR="008C4C71" w:rsidRPr="00753EC6" w:rsidRDefault="008C4C71" w:rsidP="008C4C71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5. KOMUNALNA INFRASTRUKTURA </w:t>
      </w:r>
    </w:p>
    <w:p w:rsidR="00CA0127" w:rsidRPr="00753EC6" w:rsidRDefault="00CA0127" w:rsidP="00401DC5">
      <w:pPr>
        <w:rPr>
          <w:rFonts w:ascii="Arial" w:hAnsi="Arial" w:cs="Arial"/>
          <w:lang w:val="hr-HR"/>
        </w:rPr>
      </w:pPr>
    </w:p>
    <w:p w:rsidR="008C4C71" w:rsidRPr="00753EC6" w:rsidRDefault="008C4C71" w:rsidP="008C4C71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6. VAŽEĆA PROSTORNO –</w:t>
      </w:r>
      <w:r w:rsidR="00CB5D8C">
        <w:rPr>
          <w:rFonts w:ascii="Arial" w:hAnsi="Arial" w:cs="Arial"/>
          <w:lang w:val="hr-HR"/>
        </w:rPr>
        <w:t xml:space="preserve"> </w:t>
      </w:r>
      <w:r w:rsidRPr="00753EC6">
        <w:rPr>
          <w:rFonts w:ascii="Arial" w:hAnsi="Arial" w:cs="Arial"/>
          <w:lang w:val="hr-HR"/>
        </w:rPr>
        <w:t xml:space="preserve">PLANSKA </w:t>
      </w:r>
      <w:r w:rsidR="00033AF5">
        <w:rPr>
          <w:rFonts w:ascii="Arial" w:hAnsi="Arial" w:cs="Arial"/>
          <w:lang w:val="hr-HR"/>
        </w:rPr>
        <w:t>DOKUMENTACIJA</w:t>
      </w:r>
    </w:p>
    <w:p w:rsidR="008C4C71" w:rsidRPr="00753EC6" w:rsidRDefault="008C4C71" w:rsidP="00401DC5">
      <w:pPr>
        <w:rPr>
          <w:rFonts w:ascii="Arial" w:hAnsi="Arial" w:cs="Arial"/>
          <w:lang w:val="hr-HR"/>
        </w:rPr>
      </w:pPr>
    </w:p>
    <w:p w:rsidR="00030ACF" w:rsidRDefault="008C4C71" w:rsidP="008C4C71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7. OPIS PLANIRANOG ZAHVATA  </w:t>
      </w:r>
    </w:p>
    <w:p w:rsidR="00030ACF" w:rsidRDefault="00030ACF" w:rsidP="008C4C71">
      <w:pPr>
        <w:rPr>
          <w:rFonts w:ascii="Arial" w:hAnsi="Arial" w:cs="Arial"/>
          <w:lang w:val="hr-HR"/>
        </w:rPr>
      </w:pPr>
    </w:p>
    <w:p w:rsidR="008C4C71" w:rsidRPr="00753EC6" w:rsidRDefault="00030ACF" w:rsidP="008C4C71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8. ISKAZ</w:t>
      </w:r>
      <w:r w:rsidR="008C4C71" w:rsidRPr="00753EC6">
        <w:rPr>
          <w:rFonts w:ascii="Arial" w:hAnsi="Arial" w:cs="Arial"/>
          <w:lang w:val="hr-HR"/>
        </w:rPr>
        <w:t xml:space="preserve"> SADRŽAJA I POVRŠINA</w:t>
      </w:r>
    </w:p>
    <w:p w:rsidR="008C4C71" w:rsidRPr="00753EC6" w:rsidRDefault="008C4C71" w:rsidP="00401DC5">
      <w:pPr>
        <w:rPr>
          <w:rFonts w:ascii="Arial" w:hAnsi="Arial" w:cs="Arial"/>
          <w:lang w:val="hr-HR"/>
        </w:rPr>
      </w:pPr>
    </w:p>
    <w:p w:rsidR="008C4C71" w:rsidRPr="00753EC6" w:rsidRDefault="00030ACF" w:rsidP="008C4C71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9</w:t>
      </w:r>
      <w:r w:rsidR="008C4C71" w:rsidRPr="00753EC6">
        <w:rPr>
          <w:rFonts w:ascii="Arial" w:hAnsi="Arial" w:cs="Arial"/>
          <w:lang w:val="hr-HR"/>
        </w:rPr>
        <w:t xml:space="preserve">. </w:t>
      </w:r>
      <w:r w:rsidR="009E4CC4">
        <w:rPr>
          <w:rFonts w:ascii="Arial" w:hAnsi="Arial" w:cs="Arial"/>
          <w:lang w:val="hr-HR"/>
        </w:rPr>
        <w:t>POPIS POTREBNE PROJEKTNE</w:t>
      </w:r>
      <w:r w:rsidR="00A722E0">
        <w:rPr>
          <w:rFonts w:ascii="Arial" w:hAnsi="Arial" w:cs="Arial"/>
          <w:lang w:val="hr-HR"/>
        </w:rPr>
        <w:t xml:space="preserve"> DOKUMENTACI</w:t>
      </w:r>
      <w:r w:rsidR="009E4CC4">
        <w:rPr>
          <w:rFonts w:ascii="Arial" w:hAnsi="Arial" w:cs="Arial"/>
          <w:lang w:val="hr-HR"/>
        </w:rPr>
        <w:t>JE</w:t>
      </w:r>
    </w:p>
    <w:p w:rsidR="00CA0127" w:rsidRPr="00753EC6" w:rsidRDefault="00CA0127" w:rsidP="00401DC5">
      <w:pPr>
        <w:rPr>
          <w:rFonts w:ascii="Arial" w:hAnsi="Arial" w:cs="Arial"/>
          <w:lang w:val="hr-HR"/>
        </w:rPr>
      </w:pPr>
    </w:p>
    <w:p w:rsidR="00CB600E" w:rsidRPr="00753EC6" w:rsidRDefault="00CB600E" w:rsidP="00CB600E">
      <w:pPr>
        <w:rPr>
          <w:rFonts w:ascii="Arial" w:hAnsi="Arial" w:cs="Arial"/>
          <w:lang w:val="hr-HR"/>
        </w:rPr>
      </w:pPr>
    </w:p>
    <w:p w:rsidR="00D07E6B" w:rsidRPr="00753EC6" w:rsidRDefault="00D07E6B" w:rsidP="00CB600E">
      <w:pPr>
        <w:rPr>
          <w:rFonts w:ascii="Arial" w:hAnsi="Arial" w:cs="Arial"/>
          <w:b/>
          <w:lang w:val="hr-HR"/>
        </w:rPr>
      </w:pPr>
    </w:p>
    <w:p w:rsidR="00D07E6B" w:rsidRPr="00753EC6" w:rsidRDefault="004322D2" w:rsidP="00CB600E">
      <w:pPr>
        <w:rPr>
          <w:rFonts w:ascii="Arial" w:hAnsi="Arial" w:cs="Arial"/>
          <w:b/>
          <w:lang w:val="hr-HR"/>
        </w:rPr>
      </w:pPr>
      <w:r w:rsidRPr="00753EC6">
        <w:rPr>
          <w:rFonts w:ascii="Arial" w:hAnsi="Arial" w:cs="Arial"/>
          <w:b/>
          <w:lang w:val="hr-HR"/>
        </w:rPr>
        <w:br w:type="page"/>
      </w:r>
    </w:p>
    <w:p w:rsidR="00030ACF" w:rsidRPr="00753EC6" w:rsidRDefault="00CB600E" w:rsidP="00030ACF">
      <w:p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lastRenderedPageBreak/>
        <w:t>1.</w:t>
      </w:r>
      <w:r w:rsidRPr="00753EC6">
        <w:rPr>
          <w:rFonts w:ascii="Arial" w:hAnsi="Arial" w:cs="Arial"/>
          <w:lang w:val="hr-HR"/>
        </w:rPr>
        <w:tab/>
      </w:r>
      <w:r w:rsidR="00030ACF" w:rsidRPr="00753EC6">
        <w:rPr>
          <w:rFonts w:ascii="Arial" w:hAnsi="Arial" w:cs="Arial"/>
          <w:lang w:val="hr-HR"/>
        </w:rPr>
        <w:t>INVESTITOR</w:t>
      </w:r>
    </w:p>
    <w:p w:rsidR="00030ACF" w:rsidRPr="00753EC6" w:rsidRDefault="00030ACF" w:rsidP="00030ACF">
      <w:pPr>
        <w:jc w:val="both"/>
        <w:rPr>
          <w:rFonts w:ascii="Arial" w:hAnsi="Arial" w:cs="Arial"/>
          <w:lang w:val="hr-HR"/>
        </w:rPr>
      </w:pPr>
    </w:p>
    <w:p w:rsidR="00030ACF" w:rsidRPr="00753EC6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Slatina</w:t>
      </w:r>
      <w:r w:rsidRPr="00753EC6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T</w:t>
      </w:r>
      <w:r w:rsidRPr="00753EC6">
        <w:rPr>
          <w:rFonts w:ascii="Arial" w:hAnsi="Arial" w:cs="Arial"/>
          <w:lang w:val="hr-HR"/>
        </w:rPr>
        <w:t>rg sv. Josipa 10</w:t>
      </w:r>
      <w:r>
        <w:rPr>
          <w:rFonts w:ascii="Arial" w:hAnsi="Arial" w:cs="Arial"/>
          <w:lang w:val="hr-HR"/>
        </w:rPr>
        <w:t xml:space="preserve">, </w:t>
      </w:r>
      <w:r w:rsidRPr="00753EC6">
        <w:rPr>
          <w:rFonts w:ascii="Arial" w:hAnsi="Arial" w:cs="Arial"/>
          <w:lang w:val="hr-HR"/>
        </w:rPr>
        <w:t xml:space="preserve">33520 Slatina </w:t>
      </w:r>
      <w:r>
        <w:rPr>
          <w:rFonts w:ascii="Arial" w:hAnsi="Arial" w:cs="Arial"/>
          <w:lang w:val="hr-HR"/>
        </w:rPr>
        <w:t>OIB: 68254459599.</w:t>
      </w:r>
    </w:p>
    <w:p w:rsidR="00030ACF" w:rsidRDefault="00030ACF" w:rsidP="00CB600E">
      <w:pPr>
        <w:rPr>
          <w:rFonts w:ascii="Arial" w:hAnsi="Arial" w:cs="Arial"/>
          <w:lang w:val="hr-HR"/>
        </w:rPr>
      </w:pPr>
    </w:p>
    <w:p w:rsidR="00CB600E" w:rsidRPr="00753EC6" w:rsidRDefault="00030ACF" w:rsidP="00030ACF">
      <w:p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2.</w:t>
      </w:r>
      <w:r w:rsidRPr="00753EC6">
        <w:rPr>
          <w:rFonts w:ascii="Arial" w:hAnsi="Arial" w:cs="Arial"/>
          <w:lang w:val="hr-HR"/>
        </w:rPr>
        <w:tab/>
      </w:r>
      <w:r w:rsidR="00CB600E" w:rsidRPr="00753EC6">
        <w:rPr>
          <w:rFonts w:ascii="Arial" w:hAnsi="Arial" w:cs="Arial"/>
          <w:lang w:val="hr-HR"/>
        </w:rPr>
        <w:t>UVOD</w:t>
      </w:r>
    </w:p>
    <w:p w:rsidR="00CB600E" w:rsidRPr="00753EC6" w:rsidRDefault="00CB600E" w:rsidP="00CB600E">
      <w:pPr>
        <w:rPr>
          <w:rFonts w:ascii="Arial" w:hAnsi="Arial" w:cs="Arial"/>
          <w:lang w:val="hr-HR"/>
        </w:rPr>
      </w:pPr>
    </w:p>
    <w:p w:rsidR="007E1C1A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030ACF">
        <w:rPr>
          <w:rFonts w:ascii="Arial" w:hAnsi="Arial" w:cs="Arial"/>
          <w:lang w:val="hr-HR"/>
        </w:rPr>
        <w:t xml:space="preserve">Centar za sprečavanje i upravljanje rizicima Slatina okupljat će na jednom mjestu službe koje će biti usmjerene na mjere za prilagodbu klimatskim promjenama te sprečavanje i upravljanje rizicima povezanima s klimom: požari, poplave, klizišta, oluje, suše, ostalo (uključujući podizanje svijesti, sustave civilne zaštite i upravljanja katastrofama, infrastrukture i ekosustavne pristupe) te na sprečavanje rizika i upravljanje ne klimatskim prirodnim rizicima (npr. potresima) i rizicima povezanim s ljudskim aktivnostima (npr. tehnološke nezgode) uključujući podizanje svijesti, sustave civilne zaštite i upravljanja katastrofama, infrastrukture i ekosustavne pristupe. </w:t>
      </w:r>
    </w:p>
    <w:p w:rsidR="007E1C1A" w:rsidRPr="00FE68AD" w:rsidRDefault="0097016C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 xml:space="preserve">Temeljem </w:t>
      </w:r>
      <w:r w:rsidR="007E1C1A" w:rsidRPr="00FE68AD">
        <w:rPr>
          <w:rFonts w:ascii="Arial" w:hAnsi="Arial" w:cs="Arial"/>
          <w:lang w:val="hr-HR"/>
        </w:rPr>
        <w:t>Zakon</w:t>
      </w:r>
      <w:r w:rsidRPr="00FE68AD">
        <w:rPr>
          <w:rFonts w:ascii="Arial" w:hAnsi="Arial" w:cs="Arial"/>
          <w:lang w:val="hr-HR"/>
        </w:rPr>
        <w:t xml:space="preserve">a o sustavu civilne zaštite, </w:t>
      </w:r>
      <w:r w:rsidR="007E1C1A" w:rsidRPr="00FE68AD">
        <w:rPr>
          <w:rFonts w:ascii="Arial" w:hAnsi="Arial" w:cs="Arial"/>
          <w:lang w:val="hr-HR"/>
        </w:rPr>
        <w:t xml:space="preserve">mjere i aktivnosti u sustavu civilne zaštite provode operativne snage sustava civilne zaštite koje uključuju: 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a)</w:t>
      </w:r>
      <w:r w:rsidRPr="00FE68AD">
        <w:rPr>
          <w:rFonts w:ascii="Arial" w:hAnsi="Arial" w:cs="Arial"/>
          <w:lang w:val="hr-HR"/>
        </w:rPr>
        <w:tab/>
        <w:t>Stožere civilne zaštite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b)</w:t>
      </w:r>
      <w:r w:rsidRPr="00FE68AD">
        <w:rPr>
          <w:rFonts w:ascii="Arial" w:hAnsi="Arial" w:cs="Arial"/>
          <w:lang w:val="hr-HR"/>
        </w:rPr>
        <w:tab/>
        <w:t>Operativne snage vatrogastva</w:t>
      </w:r>
    </w:p>
    <w:p w:rsidR="007E1C1A" w:rsidRPr="00FE68AD" w:rsidRDefault="0097016C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c)</w:t>
      </w:r>
      <w:r w:rsidRPr="00FE68AD">
        <w:rPr>
          <w:rFonts w:ascii="Arial" w:hAnsi="Arial" w:cs="Arial"/>
          <w:lang w:val="hr-HR"/>
        </w:rPr>
        <w:tab/>
        <w:t>Operativne snage Hrvatskog c</w:t>
      </w:r>
      <w:r w:rsidR="007E1C1A" w:rsidRPr="00FE68AD">
        <w:rPr>
          <w:rFonts w:ascii="Arial" w:hAnsi="Arial" w:cs="Arial"/>
          <w:lang w:val="hr-HR"/>
        </w:rPr>
        <w:t>rvenog križa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d)</w:t>
      </w:r>
      <w:r w:rsidRPr="00FE68AD">
        <w:rPr>
          <w:rFonts w:ascii="Arial" w:hAnsi="Arial" w:cs="Arial"/>
          <w:lang w:val="hr-HR"/>
        </w:rPr>
        <w:tab/>
        <w:t>Operativne snage Hrvatske gorske službe spašavanja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e)</w:t>
      </w:r>
      <w:r w:rsidRPr="00FE68AD">
        <w:rPr>
          <w:rFonts w:ascii="Arial" w:hAnsi="Arial" w:cs="Arial"/>
          <w:lang w:val="hr-HR"/>
        </w:rPr>
        <w:tab/>
        <w:t>Udruge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f)</w:t>
      </w:r>
      <w:r w:rsidRPr="00FE68AD">
        <w:rPr>
          <w:rFonts w:ascii="Arial" w:hAnsi="Arial" w:cs="Arial"/>
          <w:lang w:val="hr-HR"/>
        </w:rPr>
        <w:tab/>
        <w:t>Postrojbe i povjerenike civilne zaštite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g)</w:t>
      </w:r>
      <w:r w:rsidRPr="00FE68AD">
        <w:rPr>
          <w:rFonts w:ascii="Arial" w:hAnsi="Arial" w:cs="Arial"/>
          <w:lang w:val="hr-HR"/>
        </w:rPr>
        <w:tab/>
        <w:t>Koordinatore na lokaciji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h)</w:t>
      </w:r>
      <w:r w:rsidRPr="00FE68AD">
        <w:rPr>
          <w:rFonts w:ascii="Arial" w:hAnsi="Arial" w:cs="Arial"/>
          <w:lang w:val="hr-HR"/>
        </w:rPr>
        <w:tab/>
        <w:t>Pravne osobe u sustavu civilne zaštite.</w:t>
      </w:r>
    </w:p>
    <w:p w:rsidR="007E1C1A" w:rsidRPr="00FE68AD" w:rsidRDefault="007E1C1A" w:rsidP="00030ACF">
      <w:pPr>
        <w:ind w:firstLine="720"/>
        <w:jc w:val="both"/>
        <w:rPr>
          <w:rFonts w:ascii="Arial" w:hAnsi="Arial" w:cs="Arial"/>
          <w:lang w:val="hr-HR"/>
        </w:rPr>
      </w:pPr>
    </w:p>
    <w:p w:rsidR="00030ACF" w:rsidRDefault="0097016C" w:rsidP="0097016C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 xml:space="preserve">Službe </w:t>
      </w:r>
      <w:r w:rsidR="00030ACF" w:rsidRPr="00FE68AD">
        <w:rPr>
          <w:rFonts w:ascii="Arial" w:hAnsi="Arial" w:cs="Arial"/>
          <w:lang w:val="hr-HR"/>
        </w:rPr>
        <w:t xml:space="preserve">koje će biti smještene unutar Centra za sprečavanje i upravljanje rizicima Slatina su: Javna vatrogasna postrojba Slatina, Dobrovoljno vatrogasno društvo Slatina, </w:t>
      </w:r>
      <w:r w:rsidR="007E1C1A" w:rsidRPr="00FE68AD">
        <w:rPr>
          <w:rFonts w:ascii="Arial" w:hAnsi="Arial" w:cs="Arial"/>
          <w:lang w:val="hr-HR"/>
        </w:rPr>
        <w:t xml:space="preserve">Vatrogasna zajednica </w:t>
      </w:r>
      <w:r w:rsidRPr="00FE68AD">
        <w:rPr>
          <w:rFonts w:ascii="Arial" w:hAnsi="Arial" w:cs="Arial"/>
          <w:lang w:val="hr-HR"/>
        </w:rPr>
        <w:t xml:space="preserve">Grada </w:t>
      </w:r>
      <w:r w:rsidR="007E1C1A" w:rsidRPr="00FE68AD">
        <w:rPr>
          <w:rFonts w:ascii="Arial" w:hAnsi="Arial" w:cs="Arial"/>
          <w:lang w:val="hr-HR"/>
        </w:rPr>
        <w:t>Slatin</w:t>
      </w:r>
      <w:r w:rsidRPr="00FE68AD">
        <w:rPr>
          <w:rFonts w:ascii="Arial" w:hAnsi="Arial" w:cs="Arial"/>
          <w:lang w:val="hr-HR"/>
        </w:rPr>
        <w:t>e</w:t>
      </w:r>
      <w:r w:rsidR="007E1C1A" w:rsidRPr="00FE68AD">
        <w:rPr>
          <w:rFonts w:ascii="Arial" w:hAnsi="Arial" w:cs="Arial"/>
          <w:lang w:val="hr-HR"/>
        </w:rPr>
        <w:t xml:space="preserve">, </w:t>
      </w:r>
      <w:r w:rsidR="00030ACF" w:rsidRPr="00FE68AD">
        <w:rPr>
          <w:rFonts w:ascii="Arial" w:hAnsi="Arial" w:cs="Arial"/>
          <w:lang w:val="hr-HR"/>
        </w:rPr>
        <w:t>Hrvatska gorska služba spaš</w:t>
      </w:r>
      <w:r w:rsidR="00366288" w:rsidRPr="00FE68AD">
        <w:rPr>
          <w:rFonts w:ascii="Arial" w:hAnsi="Arial" w:cs="Arial"/>
          <w:lang w:val="hr-HR"/>
        </w:rPr>
        <w:t xml:space="preserve">avanja, </w:t>
      </w:r>
      <w:r w:rsidR="00030ACF" w:rsidRPr="00FE68AD">
        <w:rPr>
          <w:rFonts w:ascii="Arial" w:hAnsi="Arial" w:cs="Arial"/>
          <w:lang w:val="hr-HR"/>
        </w:rPr>
        <w:t xml:space="preserve">Stožer civilne </w:t>
      </w:r>
      <w:r w:rsidR="00030ACF" w:rsidRPr="00030ACF">
        <w:rPr>
          <w:rFonts w:ascii="Arial" w:hAnsi="Arial" w:cs="Arial"/>
          <w:lang w:val="hr-HR"/>
        </w:rPr>
        <w:t>zaštite Grada Slatine, Postrojba civilne zaštite opće namjene te povjerenici civilne zaštite.</w:t>
      </w:r>
    </w:p>
    <w:p w:rsidR="007E1C1A" w:rsidRDefault="007E1C1A" w:rsidP="00030ACF">
      <w:pPr>
        <w:ind w:firstLine="720"/>
        <w:jc w:val="both"/>
        <w:rPr>
          <w:rFonts w:ascii="Arial" w:hAnsi="Arial" w:cs="Arial"/>
          <w:lang w:val="hr-HR"/>
        </w:rPr>
      </w:pPr>
    </w:p>
    <w:p w:rsidR="00030ACF" w:rsidRPr="00030ACF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5349EC">
        <w:rPr>
          <w:rFonts w:ascii="Arial" w:hAnsi="Arial" w:cs="Arial"/>
          <w:b/>
          <w:lang w:val="hr-HR"/>
        </w:rPr>
        <w:t>Javna vatrogasna postrojba grada Slatine (JVP GS)</w:t>
      </w:r>
      <w:r w:rsidRPr="00030ACF">
        <w:rPr>
          <w:rFonts w:ascii="Arial" w:hAnsi="Arial" w:cs="Arial"/>
          <w:lang w:val="hr-HR"/>
        </w:rPr>
        <w:t xml:space="preserve"> je javna ustanova jedinice lokalne samouprave koja u okviru svoje djelatnosti skrbi o potrebama i interesima građana na svom području, vrhunski je organizirana i djelotvorna u okviru vatrogasne službe. Pored gašenja požara i spašavanja ljudi i imovine ugrožene požarom, pružanja tehničke pomoći u nezgodama i opasnim situacijama, prijevozom vode itd., zajednički s instruktorima i djelatnicima Vatrogasne zajednice županije vrši edukaciju, osposobljavanje i usavršavanje cjelokupnog vatrogasnog kadra Virovitičko- podravske županije. Zapošljava dvadeset djelatnika. Unut</w:t>
      </w:r>
      <w:r w:rsidR="005349EC">
        <w:rPr>
          <w:rFonts w:ascii="Arial" w:hAnsi="Arial" w:cs="Arial"/>
          <w:lang w:val="hr-HR"/>
        </w:rPr>
        <w:t>ar Javne postrojbe nalazi se i Ž</w:t>
      </w:r>
      <w:r w:rsidRPr="00030ACF">
        <w:rPr>
          <w:rFonts w:ascii="Arial" w:hAnsi="Arial" w:cs="Arial"/>
          <w:lang w:val="hr-HR"/>
        </w:rPr>
        <w:t xml:space="preserve">upanijski vatrogasni dojavni centar koji zaprima sve hitne pozive i dojave na broj 193 za cijelu Virovitičko- podravsku županiju. Javna postrojba je postala središte vatrogastva zahvaljujući geografskom položaju grada Slatine i educiranosti svog zaposlenog kadra. Osim osnovne zadaće protupožarne zaštite </w:t>
      </w:r>
      <w:r w:rsidR="005349EC">
        <w:rPr>
          <w:rFonts w:ascii="Arial" w:hAnsi="Arial" w:cs="Arial"/>
          <w:lang w:val="hr-HR"/>
        </w:rPr>
        <w:t>G</w:t>
      </w:r>
      <w:r w:rsidRPr="00030ACF">
        <w:rPr>
          <w:rFonts w:ascii="Arial" w:hAnsi="Arial" w:cs="Arial"/>
          <w:lang w:val="hr-HR"/>
        </w:rPr>
        <w:t xml:space="preserve">rada Slatine, pripadnici Javne vatrogasne postrojbe grada Slatine sudjeluju u radu s djecom. Edukacijom u vrtićima i školama te raznim humanitarnim akcijama utječu na sprečavanje rizika povezanih s ljudskim aktivnostima i na podizanje svijesti. Ukupno posjeduje 11 vozila. Prosječno godišnje odradi 100-injak vatrogasnih intervencije te preko 500-injak prijevoza vode naseljima koja nemaju pitke vode. Osim preventivnih mjera zaštite od požara i eksplozija, gašenje požara i spašavanje ljudi i imovine ugroženih požarom i eksplozijom, JVP pruža tehničku pomoć u nezgodama i opasnim situacijama te obavlja i druge poslove u </w:t>
      </w:r>
      <w:r w:rsidRPr="00030ACF">
        <w:rPr>
          <w:rFonts w:ascii="Arial" w:hAnsi="Arial" w:cs="Arial"/>
          <w:lang w:val="hr-HR"/>
        </w:rPr>
        <w:lastRenderedPageBreak/>
        <w:t>nesrećama, ekološkim i inim nesrećama povezanih s ljudskim aktivnostima. Godišnje kroz razne edukacije kroz Javnu postrojbu grada Slatine prođe 800-injak vatrogasaca.</w:t>
      </w:r>
    </w:p>
    <w:p w:rsidR="00030ACF" w:rsidRPr="00030ACF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5349EC">
        <w:rPr>
          <w:rFonts w:ascii="Arial" w:hAnsi="Arial" w:cs="Arial"/>
          <w:b/>
          <w:lang w:val="hr-HR"/>
        </w:rPr>
        <w:t>Dobrovoljno vatrogasno društvo Slatina (DVD Slatina)</w:t>
      </w:r>
      <w:r w:rsidRPr="00030ACF">
        <w:rPr>
          <w:rFonts w:ascii="Arial" w:hAnsi="Arial" w:cs="Arial"/>
          <w:lang w:val="hr-HR"/>
        </w:rPr>
        <w:t xml:space="preserve"> dobrovoljna je, stručna, humanitarna i nestranačka udruga dobrovoljnih vatrogasaca od interesa za Republiku Hrvatsku u djelatnosti zaštite od požara. Članovi Društva su fizičke i pravne osobe koje rade na unapređenju vatrogastva i zaštite od požara te obavljaju druge poslove kojima se podupire ova djelatnost.  </w:t>
      </w:r>
    </w:p>
    <w:p w:rsidR="005349EC" w:rsidRPr="005349EC" w:rsidRDefault="00030ACF" w:rsidP="00030ACF">
      <w:pPr>
        <w:ind w:firstLine="720"/>
        <w:jc w:val="both"/>
        <w:rPr>
          <w:rFonts w:ascii="Arial" w:hAnsi="Arial" w:cs="Arial"/>
          <w:color w:val="000000" w:themeColor="text1"/>
          <w:lang w:val="hr-HR"/>
        </w:rPr>
      </w:pPr>
      <w:r w:rsidRPr="005349EC">
        <w:rPr>
          <w:rFonts w:ascii="Arial" w:hAnsi="Arial" w:cs="Arial"/>
          <w:b/>
          <w:lang w:val="hr-HR"/>
        </w:rPr>
        <w:t>Hrvatska gorska služba spašavanja (HGSS)</w:t>
      </w:r>
      <w:r w:rsidRPr="00030ACF">
        <w:rPr>
          <w:rFonts w:ascii="Arial" w:hAnsi="Arial" w:cs="Arial"/>
          <w:lang w:val="hr-HR"/>
        </w:rPr>
        <w:t xml:space="preserve"> je jedina nacionalna operativna služba specijalizirana za spašavanje ljudi i imovine iz najtežih i najnepristupačnijih prostora RH, na raspolaganju 24h/365 dana u godini. HGSS trenutno ima više od 1000 aktivnih članova, volontera. HGSS obavlja niz zadaća, koje uključuju:  sprječavanje nesreća i spašavanje u planini, otklanjanje neposredne opasnosti u planinama, provođenje preventivnih mjera za unaprjeđenje sigurnosti i zaštite, potragu za izgubljenim osobama u planinama, spašavanje na uređenim i neuređenim skijalištima, potragu i spašavanje iz lavina i provođenje preventivnih mjera, sudjelovanje u sustavu traganja i spašavanja, organiziranje transporta ozlijeđenih i oboljelih osoba s planina, davanje sigurnosnih preporuka osobama i organizatorima, provođenje kontinuiranog informiranja i educiranja, spašavanje na visinama i visokim objektima, spašavanje u nesrećama u slučaju loših vremenskih uvjeta, izdavanje preventivnih i edukacijskih materijala, provođenje dežurstva u cilju sprječavanja nesreća te </w:t>
      </w:r>
      <w:r w:rsidRPr="005349EC">
        <w:rPr>
          <w:rFonts w:ascii="Arial" w:hAnsi="Arial" w:cs="Arial"/>
          <w:color w:val="000000" w:themeColor="text1"/>
          <w:lang w:val="hr-HR"/>
        </w:rPr>
        <w:t>spašavanje iz speleoloških objekata, litica i kanjona.</w:t>
      </w:r>
    </w:p>
    <w:p w:rsidR="005349EC" w:rsidRPr="00FE68AD" w:rsidRDefault="005349EC" w:rsidP="005349EC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 xml:space="preserve">HGSS </w:t>
      </w:r>
      <w:r w:rsidR="00366288" w:rsidRPr="00FE68AD">
        <w:rPr>
          <w:rFonts w:ascii="Arial" w:hAnsi="Arial" w:cs="Arial"/>
          <w:lang w:val="hr-HR"/>
        </w:rPr>
        <w:t xml:space="preserve">svoje zadatke obavlja </w:t>
      </w:r>
      <w:r w:rsidRPr="00FE68AD">
        <w:rPr>
          <w:rFonts w:ascii="Arial" w:hAnsi="Arial" w:cs="Arial"/>
          <w:lang w:val="hr-HR"/>
        </w:rPr>
        <w:t>putem ustrojstvenih jedinica</w:t>
      </w:r>
      <w:r w:rsidR="00366288" w:rsidRPr="00FE68AD">
        <w:rPr>
          <w:rFonts w:ascii="Arial" w:hAnsi="Arial" w:cs="Arial"/>
          <w:lang w:val="hr-HR"/>
        </w:rPr>
        <w:t>.</w:t>
      </w:r>
    </w:p>
    <w:p w:rsidR="005349EC" w:rsidRPr="00FE68AD" w:rsidRDefault="005349EC" w:rsidP="005349EC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Tem</w:t>
      </w:r>
      <w:r w:rsidR="0055516C" w:rsidRPr="00FE68AD">
        <w:rPr>
          <w:rFonts w:ascii="Arial" w:hAnsi="Arial" w:cs="Arial"/>
          <w:lang w:val="hr-HR"/>
        </w:rPr>
        <w:t>e</w:t>
      </w:r>
      <w:r w:rsidRPr="00FE68AD">
        <w:rPr>
          <w:rFonts w:ascii="Arial" w:hAnsi="Arial" w:cs="Arial"/>
          <w:lang w:val="hr-HR"/>
        </w:rPr>
        <w:t xml:space="preserve">ljna ustrojstvena jedinica HGSS-a za područje Virovitičko-podravske županije je HGSS Stanica Orahovica, osnovana 2012. godine. Kadrovski ekipirana, opremljena i osposobljena djeluje na geografskom području sa sjeverne strane Papuka, između obronaka </w:t>
      </w:r>
      <w:proofErr w:type="spellStart"/>
      <w:r w:rsidRPr="00FE68AD">
        <w:rPr>
          <w:rFonts w:ascii="Arial" w:hAnsi="Arial" w:cs="Arial"/>
          <w:lang w:val="hr-HR"/>
        </w:rPr>
        <w:t>Krndije</w:t>
      </w:r>
      <w:proofErr w:type="spellEnd"/>
      <w:r w:rsidRPr="00FE68AD">
        <w:rPr>
          <w:rFonts w:ascii="Arial" w:hAnsi="Arial" w:cs="Arial"/>
          <w:lang w:val="hr-HR"/>
        </w:rPr>
        <w:t xml:space="preserve"> i Bilogore te rijeke Drave.</w:t>
      </w:r>
    </w:p>
    <w:p w:rsidR="005349EC" w:rsidRPr="00FE68AD" w:rsidRDefault="005349EC" w:rsidP="005349EC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S ciljem što veće operativnost, Stanica djeluje kroz tri ispostave: Orahovica, Slatina i Virovitica.</w:t>
      </w:r>
    </w:p>
    <w:p w:rsidR="005349EC" w:rsidRPr="00FE68AD" w:rsidRDefault="005349EC" w:rsidP="005349EC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Organiziranjem, unapređivanjem i obavljanjem djelatnosti spašavanja i zaštite ljudskih života i imovine u planinama i na nepristupačnim područjima, kao i u drugim izvanrednim okolnostima, uz stručno znanje, vještine i posebnu opremu u Stanici Orahovica bavi se trideset i tri volontera: pet gorskih spašavatelja, devet spašavatelja, devet pripravnika, dva suradnika i sedam članova u pričuvnom sastavu. Stanica ima jednog profesionalnog administrativnog djelatnika.</w:t>
      </w:r>
    </w:p>
    <w:p w:rsidR="00030ACF" w:rsidRDefault="005349EC" w:rsidP="00030ACF">
      <w:pPr>
        <w:ind w:firstLine="720"/>
        <w:jc w:val="both"/>
        <w:rPr>
          <w:rFonts w:ascii="Arial" w:hAnsi="Arial" w:cs="Arial"/>
          <w:lang w:val="hr-HR"/>
        </w:rPr>
      </w:pPr>
      <w:r w:rsidRPr="005349EC">
        <w:rPr>
          <w:rFonts w:ascii="Arial" w:hAnsi="Arial" w:cs="Arial"/>
          <w:lang w:val="hr-HR"/>
        </w:rPr>
        <w:t>Unutar članstva postoje četiri licencirana K9 potražna tima, a još je jedan u sustavu školovanja.</w:t>
      </w:r>
      <w:r w:rsidR="00E04556">
        <w:rPr>
          <w:rFonts w:ascii="Arial" w:hAnsi="Arial" w:cs="Arial"/>
          <w:lang w:val="hr-HR"/>
        </w:rPr>
        <w:t xml:space="preserve"> </w:t>
      </w:r>
      <w:r w:rsidR="00030ACF" w:rsidRPr="00030ACF">
        <w:rPr>
          <w:rFonts w:ascii="Arial" w:hAnsi="Arial" w:cs="Arial"/>
          <w:lang w:val="hr-HR"/>
        </w:rPr>
        <w:t xml:space="preserve">Spašavatelji su obučeni za voditelje potraga, kartografe, upravitelje bespilotnim letjelicama. Šesnaest članova tehničari su spašavatelji na brzim vodama i u poplavama s međunarodnom RESCUE 3 licencom. Stanica ima dva instruktora medicine spašavanja na nepristupačnim terenima, od kojih je jedan liječnik, a deset je članova s položenim International Trauma Life </w:t>
      </w:r>
      <w:proofErr w:type="spellStart"/>
      <w:r w:rsidR="00030ACF" w:rsidRPr="00030ACF">
        <w:rPr>
          <w:rFonts w:ascii="Arial" w:hAnsi="Arial" w:cs="Arial"/>
          <w:lang w:val="hr-HR"/>
        </w:rPr>
        <w:t>Support</w:t>
      </w:r>
      <w:proofErr w:type="spellEnd"/>
      <w:r w:rsidR="00030ACF" w:rsidRPr="00030ACF">
        <w:rPr>
          <w:rFonts w:ascii="Arial" w:hAnsi="Arial" w:cs="Arial"/>
          <w:lang w:val="hr-HR"/>
        </w:rPr>
        <w:t xml:space="preserve"> (ITLS) tečajem.</w:t>
      </w:r>
    </w:p>
    <w:p w:rsidR="00816180" w:rsidRDefault="00816180" w:rsidP="00030ACF">
      <w:pPr>
        <w:ind w:firstLine="720"/>
        <w:jc w:val="both"/>
        <w:rPr>
          <w:rFonts w:ascii="Arial" w:hAnsi="Arial" w:cs="Arial"/>
          <w:lang w:val="hr-HR"/>
        </w:rPr>
      </w:pPr>
      <w:r w:rsidRPr="00816180">
        <w:rPr>
          <w:rFonts w:ascii="Arial" w:hAnsi="Arial" w:cs="Arial"/>
          <w:lang w:val="hr-HR"/>
        </w:rPr>
        <w:t>Velik dio vremena, znanja i energije Stanica Orahovica ulaže u provođenje edukacija, radionica i različitih oblika pre</w:t>
      </w:r>
      <w:r>
        <w:rPr>
          <w:rFonts w:ascii="Arial" w:hAnsi="Arial" w:cs="Arial"/>
          <w:lang w:val="hr-HR"/>
        </w:rPr>
        <w:t>ve</w:t>
      </w:r>
      <w:r w:rsidRPr="00816180">
        <w:rPr>
          <w:rFonts w:ascii="Arial" w:hAnsi="Arial" w:cs="Arial"/>
          <w:lang w:val="hr-HR"/>
        </w:rPr>
        <w:t>ntivnog rada usmjerenog prema lokalnom stanovništvu s naglaskom na faktor sigurnosti tijekom boravka u prirodi. Prolaze ih planinari, biciklisti, nadzornici prirode, ali i vrtićke skupine i školarci. Stalnu podršku Stanica pruža brojnim sportskim klubovima, organizacijama i jedinicama lokalne samouprave kroz dežurstva tijekom organiziranih planinarskih pohoda i brojnih sportskih događanja u brdsko planinskom području i na rijeci Dravi te na taj način izravno utječe na sigurnost u zajednici.</w:t>
      </w:r>
    </w:p>
    <w:p w:rsidR="00816180" w:rsidRPr="00FE68AD" w:rsidRDefault="00816180" w:rsidP="00816180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Uspješno provođenje djelatnosti HGSS-a kroz djelovanje Stanice usko se vezuje uz neophodn</w:t>
      </w:r>
      <w:r w:rsidR="00E04556" w:rsidRPr="00FE68AD">
        <w:rPr>
          <w:rFonts w:ascii="Arial" w:hAnsi="Arial" w:cs="Arial"/>
          <w:lang w:val="hr-HR"/>
        </w:rPr>
        <w:t>e</w:t>
      </w:r>
      <w:r w:rsidRPr="00FE68AD">
        <w:rPr>
          <w:rFonts w:ascii="Arial" w:hAnsi="Arial" w:cs="Arial"/>
          <w:lang w:val="hr-HR"/>
        </w:rPr>
        <w:t xml:space="preserve"> infrastrukturn</w:t>
      </w:r>
      <w:r w:rsidR="00E04556" w:rsidRPr="00FE68AD">
        <w:rPr>
          <w:rFonts w:ascii="Arial" w:hAnsi="Arial" w:cs="Arial"/>
          <w:lang w:val="hr-HR"/>
        </w:rPr>
        <w:t>e</w:t>
      </w:r>
      <w:r w:rsidRPr="00FE68AD">
        <w:rPr>
          <w:rFonts w:ascii="Arial" w:hAnsi="Arial" w:cs="Arial"/>
          <w:lang w:val="hr-HR"/>
        </w:rPr>
        <w:t xml:space="preserve"> kapacitet</w:t>
      </w:r>
      <w:r w:rsidR="00E04556" w:rsidRPr="00FE68AD">
        <w:rPr>
          <w:rFonts w:ascii="Arial" w:hAnsi="Arial" w:cs="Arial"/>
          <w:lang w:val="hr-HR"/>
        </w:rPr>
        <w:t xml:space="preserve">e, a </w:t>
      </w:r>
      <w:r w:rsidRPr="00FE68AD">
        <w:rPr>
          <w:rFonts w:ascii="Arial" w:hAnsi="Arial" w:cs="Arial"/>
          <w:lang w:val="hr-HR"/>
        </w:rPr>
        <w:t xml:space="preserve">Stanica Orahovica ne raspolaže funkcionalnim i </w:t>
      </w:r>
      <w:r w:rsidRPr="00FE68AD">
        <w:rPr>
          <w:rFonts w:ascii="Arial" w:hAnsi="Arial" w:cs="Arial"/>
          <w:lang w:val="hr-HR"/>
        </w:rPr>
        <w:lastRenderedPageBreak/>
        <w:t xml:space="preserve">potrebama prilagođenim infrastrukturnim objektima što predstavlja ozbiljnu prepreku u svakodnevnom radu. </w:t>
      </w:r>
    </w:p>
    <w:p w:rsidR="00816180" w:rsidRPr="00FE68AD" w:rsidRDefault="00816180" w:rsidP="00816180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Sve tri ispostave Stanice Orahovica djeluju u unajmljenom neadekvatnom prostoru,   bez osiguranog parkinga i smještaja za interventna vozila i plovila.</w:t>
      </w:r>
    </w:p>
    <w:p w:rsidR="00366288" w:rsidRPr="00FE68AD" w:rsidRDefault="00E04556" w:rsidP="00030ACF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Za unapređenje rada HGSS Stanice Orahovica u okviru Centra operativnih snaga CZ VPŽ / Grada Slatine u Slatini bilo bi potrebno osigurati ured  i prostor za interne sastanke, edukacije i boravak spašavatelja, spremište, 3 natkrivena parkirna mjesta za interventna vozila/plovila te samostalnu/zidnu stijenu za penjanje – poligon/vježbalište za obuku za spašavanje s visina.</w:t>
      </w:r>
    </w:p>
    <w:p w:rsidR="00816180" w:rsidRPr="00030ACF" w:rsidRDefault="00816180" w:rsidP="00030ACF">
      <w:pPr>
        <w:ind w:firstLine="720"/>
        <w:jc w:val="both"/>
        <w:rPr>
          <w:rFonts w:ascii="Arial" w:hAnsi="Arial" w:cs="Arial"/>
          <w:lang w:val="hr-HR"/>
        </w:rPr>
      </w:pPr>
    </w:p>
    <w:p w:rsidR="00030ACF" w:rsidRPr="00030ACF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55516C">
        <w:rPr>
          <w:rFonts w:ascii="Arial" w:hAnsi="Arial" w:cs="Arial"/>
          <w:b/>
          <w:lang w:val="hr-HR"/>
        </w:rPr>
        <w:t>Stožer civilne zaštite</w:t>
      </w:r>
      <w:r w:rsidRPr="00030ACF">
        <w:rPr>
          <w:rFonts w:ascii="Arial" w:hAnsi="Arial" w:cs="Arial"/>
          <w:lang w:val="hr-HR"/>
        </w:rPr>
        <w:t xml:space="preserve"> je stručno, operativno i koordinativno tijelo za provođenje mjera i aktivnosti civilne zaštite u velikim nesrećama i katastrofama. Stožer civilne zaštite obavlja zadaće koje se odnose na prikupljanje i obradu informacija ranog upozoravanja o mogućnosti nastanka velike nesreće i katastrofe, razvija plan djelovanja sustava civilne zaštite na svom području, upravlja reagiranjem sustava civilne zaštite, obavlja poslove informiranja javnosti i predlaže donošenje odluke o prestanku provođenja mjera i aktivnosti u sustavu civilne zaštite. Gradonačelnik odlukom osniva stožer civilne zaštite i imenuje načelnika, zamjenika načelnika i članove stožera od predstavnika operativnih snaga sustava civilne zaštite, upravnih tijela jedinice i područne (regionalne) samouprave i drugih pravnih osoba od osobite važnosti za sustav civilne zaštite jedinice područne (regionalne) samouprave. Radom stožera civilne zaštite rukovodi načelnik stožera, a kada se proglasi velika nesreća, rukovođenje preuzima gradonačelnik. Stožeri civilne zaštite mogu od znanstvenih i drugih institucija, zavoda, javnih poduzeća i ustanova tražiti pružanje stručne pomoći i savjeta, radi poduzimanja učinkovitih operativnih mjera za zaštitu pripadnika operativnih snaga sustava civilne zaštite, građana, materijalnih i kulturnih dobara i okoliša. Stožer broji 13 članova. </w:t>
      </w:r>
    </w:p>
    <w:p w:rsidR="00030ACF" w:rsidRPr="00030ACF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030ACF">
        <w:rPr>
          <w:rFonts w:ascii="Arial" w:hAnsi="Arial" w:cs="Arial"/>
          <w:lang w:val="hr-HR"/>
        </w:rPr>
        <w:t xml:space="preserve">Postrojba civilne zaštite opće namjene osniva se za provođenje mjere civilne zaštite asanacije terena, potporu u provođenju mjera evakuacije, spašavanja, prve pomoći, zbrinjavanja ugroženog stanovništva te zaštite od poplava. Postrojba civilne zaštite opće namjene primarno djeluje samo na području osnivanja, a iznimno može se koristiti i za djelovanje na području Republike Hrvatske isključivo kada samodostatnost u dijelu smještaja, prehrane, vode i sanitarija osigurava hijerarhijska razina sustava civilne zaštite </w:t>
      </w:r>
      <w:r>
        <w:rPr>
          <w:rFonts w:ascii="Arial" w:hAnsi="Arial" w:cs="Arial"/>
          <w:lang w:val="hr-HR"/>
        </w:rPr>
        <w:t xml:space="preserve">koja traži pomoć. </w:t>
      </w:r>
      <w:r w:rsidRPr="00030ACF">
        <w:rPr>
          <w:rFonts w:ascii="Arial" w:hAnsi="Arial" w:cs="Arial"/>
          <w:lang w:val="hr-HR"/>
        </w:rPr>
        <w:t>Postrojba broji 32 pripadnika sa 10 pričuva i  9 teklića, ukupno 51 pripadnik.</w:t>
      </w:r>
    </w:p>
    <w:p w:rsidR="004342C1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030ACF">
        <w:rPr>
          <w:rFonts w:ascii="Arial" w:hAnsi="Arial" w:cs="Arial"/>
          <w:lang w:val="hr-HR"/>
        </w:rPr>
        <w:t>Povjerenik civilne zaštite i njegov zamjenik imenovan je od strane gradonačelnika za pojedinačnu stambenu građevinu, više stambenih građevina, ulice i dijelove ulica, mjesne odbore i manja naselja. Oni sudjeluju u pripremanju građana za osobnu i uzajamnu zaštitu te usklađuju provođenje mjera osobne i uzajamne zaštite, daju obavijesti građanima o pravodobnom poduzimanju mjera civilne zaštite te javne mobilizacije radi sudjelovanja u sustavu civilne zaštite, sudjeluju u organiziranju i provođenju evakuacije, sklanjanja, zbrinjavanja i drugih mjera civilne zaštite, organiziraju zaštitu i spašavanje pripadnika ranjivih skupina, provjeravaju postavljanje obavijesti o znakovima za uzbunjivanje u stambenim zgradama na području svoje nadležnosti i o propustima obavješćuju inspekciju civilne zaštite.</w:t>
      </w:r>
    </w:p>
    <w:p w:rsidR="00CA184E" w:rsidRDefault="00CA184E" w:rsidP="00183B1A">
      <w:pPr>
        <w:jc w:val="both"/>
        <w:rPr>
          <w:rFonts w:ascii="Arial" w:hAnsi="Arial" w:cs="Arial"/>
          <w:lang w:val="hr-HR"/>
        </w:rPr>
      </w:pPr>
    </w:p>
    <w:p w:rsidR="004342C1" w:rsidRPr="00753EC6" w:rsidRDefault="00732DB4" w:rsidP="004342C1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3.</w:t>
      </w:r>
      <w:r w:rsidRPr="00753EC6">
        <w:rPr>
          <w:rFonts w:ascii="Arial" w:hAnsi="Arial" w:cs="Arial"/>
          <w:lang w:val="hr-HR"/>
        </w:rPr>
        <w:tab/>
        <w:t>LOKACIJA</w:t>
      </w:r>
      <w:r w:rsidR="00AB1F9E" w:rsidRPr="00753EC6">
        <w:rPr>
          <w:rFonts w:ascii="Arial" w:hAnsi="Arial" w:cs="Arial"/>
          <w:lang w:val="hr-HR"/>
        </w:rPr>
        <w:t xml:space="preserve"> </w:t>
      </w:r>
    </w:p>
    <w:p w:rsidR="004342C1" w:rsidRPr="00753EC6" w:rsidRDefault="004342C1" w:rsidP="00183B1A">
      <w:pPr>
        <w:jc w:val="both"/>
        <w:rPr>
          <w:rFonts w:ascii="Arial" w:hAnsi="Arial" w:cs="Arial"/>
          <w:lang w:val="hr-HR"/>
        </w:rPr>
      </w:pPr>
    </w:p>
    <w:p w:rsidR="006E70D4" w:rsidRPr="00753EC6" w:rsidRDefault="00753EC6" w:rsidP="006E70D4">
      <w:p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ab/>
      </w:r>
      <w:r w:rsidR="00CB5D8C">
        <w:rPr>
          <w:rFonts w:ascii="Arial" w:hAnsi="Arial" w:cs="Arial"/>
          <w:lang w:val="hr-HR"/>
        </w:rPr>
        <w:t>Građevinska čestica k</w:t>
      </w:r>
      <w:r w:rsidR="006E70D4">
        <w:rPr>
          <w:rFonts w:ascii="Arial" w:hAnsi="Arial" w:cs="Arial"/>
          <w:lang w:val="hr-HR"/>
        </w:rPr>
        <w:t>.č.br</w:t>
      </w:r>
      <w:r>
        <w:rPr>
          <w:rFonts w:ascii="Arial" w:hAnsi="Arial" w:cs="Arial"/>
          <w:lang w:val="hr-HR"/>
        </w:rPr>
        <w:t>.1506/</w:t>
      </w:r>
      <w:bookmarkStart w:id="0" w:name="_GoBack"/>
      <w:r w:rsidRPr="00C34277">
        <w:rPr>
          <w:rFonts w:ascii="Arial" w:hAnsi="Arial" w:cs="Arial"/>
          <w:lang w:val="hr-HR"/>
        </w:rPr>
        <w:t>1</w:t>
      </w:r>
      <w:r w:rsidR="00FE68AD" w:rsidRPr="00C34277">
        <w:rPr>
          <w:rFonts w:ascii="Arial" w:hAnsi="Arial" w:cs="Arial"/>
          <w:lang w:val="hr-HR"/>
        </w:rPr>
        <w:t>1</w:t>
      </w:r>
      <w:r w:rsidRPr="00C34277">
        <w:rPr>
          <w:rFonts w:ascii="Arial" w:hAnsi="Arial" w:cs="Arial"/>
          <w:lang w:val="hr-HR"/>
        </w:rPr>
        <w:t>0</w:t>
      </w:r>
      <w:bookmarkEnd w:id="0"/>
      <w:r>
        <w:rPr>
          <w:rFonts w:ascii="Arial" w:hAnsi="Arial" w:cs="Arial"/>
          <w:lang w:val="hr-HR"/>
        </w:rPr>
        <w:t xml:space="preserve"> </w:t>
      </w:r>
      <w:r w:rsidR="006E70D4">
        <w:rPr>
          <w:rFonts w:ascii="Arial" w:hAnsi="Arial" w:cs="Arial"/>
          <w:lang w:val="hr-HR"/>
        </w:rPr>
        <w:t xml:space="preserve">k.o. Podravska Slatina </w:t>
      </w:r>
      <w:r>
        <w:rPr>
          <w:rFonts w:ascii="Arial" w:hAnsi="Arial" w:cs="Arial"/>
          <w:lang w:val="hr-HR"/>
        </w:rPr>
        <w:t xml:space="preserve">je u vlasništvu </w:t>
      </w:r>
      <w:r w:rsidR="00CB5D8C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rada Slatine</w:t>
      </w:r>
      <w:r w:rsidR="005D373A">
        <w:rPr>
          <w:rFonts w:ascii="Arial" w:hAnsi="Arial" w:cs="Arial"/>
          <w:lang w:val="hr-HR"/>
        </w:rPr>
        <w:t>.</w:t>
      </w:r>
    </w:p>
    <w:p w:rsidR="00CB5D8C" w:rsidRDefault="006E70D4" w:rsidP="003E7271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Čestica je površine 14399 </w:t>
      </w:r>
      <w:r w:rsidR="00BB1529" w:rsidRPr="00753EC6">
        <w:rPr>
          <w:rFonts w:ascii="Arial" w:hAnsi="Arial" w:cs="Arial"/>
          <w:lang w:val="hr-HR"/>
        </w:rPr>
        <w:t>m</w:t>
      </w:r>
      <w:r w:rsidR="00BB1529" w:rsidRPr="006E70D4">
        <w:rPr>
          <w:rFonts w:ascii="Arial" w:hAnsi="Arial" w:cs="Arial"/>
          <w:vertAlign w:val="superscript"/>
          <w:lang w:val="hr-HR"/>
        </w:rPr>
        <w:t>2</w:t>
      </w:r>
      <w:r>
        <w:rPr>
          <w:rFonts w:ascii="Arial" w:hAnsi="Arial" w:cs="Arial"/>
          <w:lang w:val="hr-HR"/>
        </w:rPr>
        <w:t>.</w:t>
      </w:r>
      <w:r w:rsidR="00CB5D8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Smještena je u </w:t>
      </w:r>
      <w:r w:rsidR="00CB5D8C">
        <w:rPr>
          <w:rFonts w:ascii="Arial" w:hAnsi="Arial" w:cs="Arial"/>
          <w:lang w:val="hr-HR"/>
        </w:rPr>
        <w:t>Slatini, u Poduzetničkoj zoni</w:t>
      </w:r>
      <w:r>
        <w:rPr>
          <w:rFonts w:ascii="Arial" w:hAnsi="Arial" w:cs="Arial"/>
          <w:lang w:val="hr-HR"/>
        </w:rPr>
        <w:t xml:space="preserve"> Turbina III, sjeverno od gradske zaobilaznice</w:t>
      </w:r>
      <w:r w:rsidR="00033AF5">
        <w:rPr>
          <w:rFonts w:ascii="Arial" w:hAnsi="Arial" w:cs="Arial"/>
          <w:lang w:val="hr-HR"/>
        </w:rPr>
        <w:t xml:space="preserve">, a sa zapadne i sjeverne strane čestice prolaze </w:t>
      </w:r>
      <w:r w:rsidR="00CB5D8C">
        <w:rPr>
          <w:rFonts w:ascii="Arial" w:hAnsi="Arial" w:cs="Arial"/>
          <w:lang w:val="hr-HR"/>
        </w:rPr>
        <w:t>gradsk</w:t>
      </w:r>
      <w:r w:rsidR="00033AF5">
        <w:rPr>
          <w:rFonts w:ascii="Arial" w:hAnsi="Arial" w:cs="Arial"/>
          <w:lang w:val="hr-HR"/>
        </w:rPr>
        <w:t>e</w:t>
      </w:r>
      <w:r w:rsidR="00CB5D8C">
        <w:rPr>
          <w:rFonts w:ascii="Arial" w:hAnsi="Arial" w:cs="Arial"/>
          <w:lang w:val="hr-HR"/>
        </w:rPr>
        <w:t xml:space="preserve"> </w:t>
      </w:r>
      <w:r w:rsidR="00CA184E">
        <w:rPr>
          <w:rFonts w:ascii="Arial" w:hAnsi="Arial" w:cs="Arial"/>
          <w:lang w:val="hr-HR"/>
        </w:rPr>
        <w:t>prometnic</w:t>
      </w:r>
      <w:r w:rsidR="00033AF5">
        <w:rPr>
          <w:rFonts w:ascii="Arial" w:hAnsi="Arial" w:cs="Arial"/>
          <w:lang w:val="hr-HR"/>
        </w:rPr>
        <w:t>e:</w:t>
      </w:r>
      <w:r w:rsidR="00CB5D8C">
        <w:rPr>
          <w:rFonts w:ascii="Arial" w:hAnsi="Arial" w:cs="Arial"/>
          <w:lang w:val="hr-HR"/>
        </w:rPr>
        <w:t xml:space="preserve"> prometnica sa zapadne strane </w:t>
      </w:r>
      <w:r w:rsidR="00033AF5">
        <w:rPr>
          <w:rFonts w:ascii="Arial" w:hAnsi="Arial" w:cs="Arial"/>
          <w:lang w:val="hr-HR"/>
        </w:rPr>
        <w:t xml:space="preserve">je </w:t>
      </w:r>
      <w:r w:rsidR="00CB5D8C">
        <w:rPr>
          <w:rFonts w:ascii="Arial" w:hAnsi="Arial" w:cs="Arial"/>
          <w:lang w:val="hr-HR"/>
        </w:rPr>
        <w:t xml:space="preserve">izgrađena, a sjeverna prometnica trenutno je </w:t>
      </w:r>
      <w:r w:rsidR="00CB5D8C">
        <w:rPr>
          <w:rFonts w:ascii="Arial" w:hAnsi="Arial" w:cs="Arial"/>
          <w:lang w:val="hr-HR"/>
        </w:rPr>
        <w:lastRenderedPageBreak/>
        <w:t xml:space="preserve">u fazi projektiranja. </w:t>
      </w:r>
      <w:r w:rsidR="00033AF5">
        <w:rPr>
          <w:rFonts w:ascii="Arial" w:hAnsi="Arial" w:cs="Arial"/>
          <w:lang w:val="hr-HR"/>
        </w:rPr>
        <w:t>U</w:t>
      </w:r>
      <w:r w:rsidR="00CB5D8C">
        <w:rPr>
          <w:rFonts w:ascii="Arial" w:hAnsi="Arial" w:cs="Arial"/>
          <w:lang w:val="hr-HR"/>
        </w:rPr>
        <w:t xml:space="preserve">laz u Zonu </w:t>
      </w:r>
      <w:r w:rsidR="00033AF5">
        <w:rPr>
          <w:rFonts w:ascii="Arial" w:hAnsi="Arial" w:cs="Arial"/>
          <w:lang w:val="hr-HR"/>
        </w:rPr>
        <w:t xml:space="preserve">sa  slatinske zaobilaznice (državna cesta D2) je </w:t>
      </w:r>
      <w:r w:rsidR="00CB5D8C">
        <w:rPr>
          <w:rFonts w:ascii="Arial" w:hAnsi="Arial" w:cs="Arial"/>
          <w:lang w:val="hr-HR"/>
        </w:rPr>
        <w:t>preko kružnog toka i izgrađene zapadne ceste.</w:t>
      </w:r>
    </w:p>
    <w:p w:rsidR="00D02C36" w:rsidRDefault="00D02C36" w:rsidP="00CB5D8C">
      <w:pPr>
        <w:ind w:firstLine="720"/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Zemljište predviđeno za izgradnju </w:t>
      </w:r>
      <w:r w:rsidR="00CA184E">
        <w:rPr>
          <w:rFonts w:ascii="Arial" w:hAnsi="Arial" w:cs="Arial"/>
          <w:lang w:val="hr-HR"/>
        </w:rPr>
        <w:t>Centra za</w:t>
      </w:r>
      <w:r w:rsidR="00CB5D8C">
        <w:rPr>
          <w:rFonts w:ascii="Arial" w:hAnsi="Arial" w:cs="Arial"/>
          <w:lang w:val="hr-HR"/>
        </w:rPr>
        <w:t xml:space="preserve"> sprečavanje i</w:t>
      </w:r>
      <w:r w:rsidR="00CA184E">
        <w:rPr>
          <w:rFonts w:ascii="Arial" w:hAnsi="Arial" w:cs="Arial"/>
          <w:lang w:val="hr-HR"/>
        </w:rPr>
        <w:t xml:space="preserve"> upravljanje rizicima </w:t>
      </w:r>
      <w:r w:rsidR="00CB5D8C">
        <w:rPr>
          <w:rFonts w:ascii="Arial" w:hAnsi="Arial" w:cs="Arial"/>
          <w:lang w:val="hr-HR"/>
        </w:rPr>
        <w:t>Slatina</w:t>
      </w:r>
      <w:r w:rsidRPr="00753EC6">
        <w:rPr>
          <w:rFonts w:ascii="Arial" w:hAnsi="Arial" w:cs="Arial"/>
          <w:lang w:val="hr-HR"/>
        </w:rPr>
        <w:t xml:space="preserve"> trenut</w:t>
      </w:r>
      <w:r w:rsidR="00CA184E">
        <w:rPr>
          <w:rFonts w:ascii="Arial" w:hAnsi="Arial" w:cs="Arial"/>
          <w:lang w:val="hr-HR"/>
        </w:rPr>
        <w:t xml:space="preserve">no </w:t>
      </w:r>
      <w:r w:rsidR="00033AF5">
        <w:rPr>
          <w:rFonts w:ascii="Arial" w:hAnsi="Arial" w:cs="Arial"/>
          <w:lang w:val="hr-HR"/>
        </w:rPr>
        <w:t xml:space="preserve">je </w:t>
      </w:r>
      <w:r w:rsidR="00CA184E">
        <w:rPr>
          <w:rFonts w:ascii="Arial" w:hAnsi="Arial" w:cs="Arial"/>
          <w:lang w:val="hr-HR"/>
        </w:rPr>
        <w:t>oranica</w:t>
      </w:r>
      <w:r w:rsidRPr="00753EC6">
        <w:rPr>
          <w:rFonts w:ascii="Arial" w:hAnsi="Arial" w:cs="Arial"/>
          <w:lang w:val="hr-HR"/>
        </w:rPr>
        <w:t>.</w:t>
      </w:r>
      <w:r w:rsidR="00CB5D8C">
        <w:rPr>
          <w:rFonts w:ascii="Arial" w:hAnsi="Arial" w:cs="Arial"/>
          <w:lang w:val="hr-HR"/>
        </w:rPr>
        <w:t xml:space="preserve"> </w:t>
      </w:r>
      <w:r w:rsidRPr="00753EC6">
        <w:rPr>
          <w:rFonts w:ascii="Arial" w:hAnsi="Arial" w:cs="Arial"/>
          <w:lang w:val="hr-HR"/>
        </w:rPr>
        <w:t xml:space="preserve">Teren je gotovo ravan, bez većih ograničenja u pogledu moguće organizacije planiranih sadržaja. </w:t>
      </w:r>
    </w:p>
    <w:p w:rsidR="003E7271" w:rsidRDefault="003E7271" w:rsidP="00CB5D8C">
      <w:pPr>
        <w:ind w:firstLine="720"/>
        <w:jc w:val="both"/>
        <w:rPr>
          <w:rFonts w:ascii="Arial" w:hAnsi="Arial" w:cs="Arial"/>
          <w:lang w:val="hr-HR"/>
        </w:rPr>
      </w:pPr>
    </w:p>
    <w:p w:rsidR="003E7271" w:rsidRDefault="003E7271" w:rsidP="00CB5D8C">
      <w:pPr>
        <w:ind w:firstLine="720"/>
        <w:jc w:val="both"/>
        <w:rPr>
          <w:rFonts w:ascii="Arial" w:hAnsi="Arial" w:cs="Arial"/>
          <w:lang w:val="hr-HR"/>
        </w:rPr>
      </w:pPr>
    </w:p>
    <w:p w:rsidR="00CB5D8C" w:rsidRDefault="00CB5D8C" w:rsidP="00CB5D8C">
      <w:pPr>
        <w:ind w:firstLine="720"/>
        <w:jc w:val="both"/>
        <w:rPr>
          <w:rFonts w:ascii="Arial" w:hAnsi="Arial" w:cs="Arial"/>
          <w:lang w:val="hr-HR"/>
        </w:rPr>
      </w:pPr>
    </w:p>
    <w:p w:rsidR="00A56193" w:rsidRDefault="00691891" w:rsidP="00CB5D8C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noProof/>
          <w:lang w:val="hr-HR" w:eastAsia="hr-HR"/>
        </w:rPr>
        <w:drawing>
          <wp:inline distT="0" distB="0" distL="0" distR="0">
            <wp:extent cx="4822142" cy="3674368"/>
            <wp:effectExtent l="0" t="0" r="0" b="2540"/>
            <wp:docPr id="1" name="Slika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592" cy="368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AF5" w:rsidRPr="00753EC6" w:rsidRDefault="00033AF5" w:rsidP="00CB5D8C">
      <w:pPr>
        <w:jc w:val="center"/>
        <w:rPr>
          <w:rFonts w:ascii="Arial" w:hAnsi="Arial" w:cs="Arial"/>
          <w:lang w:val="hr-HR"/>
        </w:rPr>
      </w:pPr>
    </w:p>
    <w:p w:rsidR="003E7271" w:rsidRDefault="003E7271" w:rsidP="00E5772A">
      <w:pPr>
        <w:rPr>
          <w:rFonts w:ascii="Arial" w:hAnsi="Arial" w:cs="Arial"/>
          <w:lang w:val="hr-HR"/>
        </w:rPr>
      </w:pPr>
    </w:p>
    <w:p w:rsidR="003E7271" w:rsidRDefault="003E7271" w:rsidP="00E5772A">
      <w:pPr>
        <w:rPr>
          <w:rFonts w:ascii="Arial" w:hAnsi="Arial" w:cs="Arial"/>
          <w:lang w:val="hr-HR"/>
        </w:rPr>
      </w:pPr>
    </w:p>
    <w:p w:rsidR="00E5772A" w:rsidRPr="00753EC6" w:rsidRDefault="008C4C71" w:rsidP="00E5772A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4</w:t>
      </w:r>
      <w:r w:rsidR="00BB1529" w:rsidRPr="00753EC6">
        <w:rPr>
          <w:rFonts w:ascii="Arial" w:hAnsi="Arial" w:cs="Arial"/>
          <w:lang w:val="hr-HR"/>
        </w:rPr>
        <w:t>.</w:t>
      </w:r>
      <w:r w:rsidR="00E5772A" w:rsidRPr="00753EC6">
        <w:rPr>
          <w:rFonts w:ascii="Arial" w:hAnsi="Arial" w:cs="Arial"/>
          <w:lang w:val="hr-HR"/>
        </w:rPr>
        <w:tab/>
      </w:r>
      <w:r w:rsidR="008256AE" w:rsidRPr="00753EC6">
        <w:rPr>
          <w:rFonts w:ascii="Arial" w:hAnsi="Arial" w:cs="Arial"/>
          <w:lang w:val="hr-HR"/>
        </w:rPr>
        <w:t>PRISTUP NA PARCELU</w:t>
      </w:r>
    </w:p>
    <w:p w:rsidR="00E5772A" w:rsidRPr="00753EC6" w:rsidRDefault="00E5772A" w:rsidP="004839F0">
      <w:pPr>
        <w:jc w:val="both"/>
        <w:rPr>
          <w:rFonts w:ascii="Arial" w:hAnsi="Arial" w:cs="Arial"/>
          <w:lang w:val="hr-HR"/>
        </w:rPr>
      </w:pPr>
    </w:p>
    <w:p w:rsidR="00CA184E" w:rsidRDefault="008256AE" w:rsidP="00CA184E">
      <w:pPr>
        <w:ind w:firstLine="720"/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Kolni ulaz na česticu </w:t>
      </w:r>
      <w:r w:rsidR="00CA184E">
        <w:rPr>
          <w:rFonts w:ascii="Arial" w:hAnsi="Arial" w:cs="Arial"/>
          <w:lang w:val="hr-HR"/>
        </w:rPr>
        <w:t xml:space="preserve">moguće je izvesti s </w:t>
      </w:r>
      <w:r w:rsidR="00CB5D8C">
        <w:rPr>
          <w:rFonts w:ascii="Arial" w:hAnsi="Arial" w:cs="Arial"/>
          <w:lang w:val="hr-HR"/>
        </w:rPr>
        <w:t>gradskih</w:t>
      </w:r>
      <w:r w:rsidR="00CA184E">
        <w:rPr>
          <w:rFonts w:ascii="Arial" w:hAnsi="Arial" w:cs="Arial"/>
          <w:lang w:val="hr-HR"/>
        </w:rPr>
        <w:t xml:space="preserve"> prometnica</w:t>
      </w:r>
      <w:r w:rsidR="00CB5D8C" w:rsidRPr="00CB5D8C">
        <w:rPr>
          <w:rFonts w:ascii="Arial" w:hAnsi="Arial" w:cs="Arial"/>
          <w:lang w:val="hr-HR"/>
        </w:rPr>
        <w:t xml:space="preserve"> </w:t>
      </w:r>
      <w:r w:rsidR="00CB5D8C">
        <w:rPr>
          <w:rFonts w:ascii="Arial" w:hAnsi="Arial" w:cs="Arial"/>
          <w:lang w:val="hr-HR"/>
        </w:rPr>
        <w:t>sa sjeverne i zapadne strane čestice</w:t>
      </w:r>
    </w:p>
    <w:p w:rsidR="00CA184E" w:rsidRDefault="008256AE" w:rsidP="00CA184E">
      <w:pPr>
        <w:ind w:firstLine="720"/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Na parceli</w:t>
      </w:r>
      <w:r w:rsidR="00B3427A" w:rsidRPr="00753EC6">
        <w:rPr>
          <w:rFonts w:ascii="Arial" w:hAnsi="Arial" w:cs="Arial"/>
          <w:lang w:val="hr-HR"/>
        </w:rPr>
        <w:t xml:space="preserve"> predvidjeti odgovarajući broj </w:t>
      </w:r>
      <w:r w:rsidRPr="00753EC6">
        <w:rPr>
          <w:rFonts w:ascii="Arial" w:hAnsi="Arial" w:cs="Arial"/>
          <w:lang w:val="hr-HR"/>
        </w:rPr>
        <w:t>parkirališnih mjesta, u skladu sa namjenom prostora</w:t>
      </w:r>
      <w:r w:rsidR="00CA184E">
        <w:rPr>
          <w:rFonts w:ascii="Arial" w:hAnsi="Arial" w:cs="Arial"/>
          <w:lang w:val="hr-HR"/>
        </w:rPr>
        <w:t xml:space="preserve"> i ovim projektnim zadatkom</w:t>
      </w:r>
    </w:p>
    <w:p w:rsidR="00596E79" w:rsidRDefault="00596E79" w:rsidP="00BB1529">
      <w:pPr>
        <w:jc w:val="both"/>
        <w:rPr>
          <w:rFonts w:ascii="Arial" w:hAnsi="Arial" w:cs="Arial"/>
          <w:lang w:val="hr-HR"/>
        </w:rPr>
      </w:pPr>
    </w:p>
    <w:p w:rsidR="003E7271" w:rsidRDefault="003E7271" w:rsidP="00BB1529">
      <w:pPr>
        <w:rPr>
          <w:rFonts w:ascii="Arial" w:hAnsi="Arial" w:cs="Arial"/>
          <w:lang w:val="hr-HR"/>
        </w:rPr>
      </w:pPr>
    </w:p>
    <w:p w:rsidR="00BB1529" w:rsidRPr="00753EC6" w:rsidRDefault="008C4C71" w:rsidP="00BB1529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5</w:t>
      </w:r>
      <w:r w:rsidR="00BB1529" w:rsidRPr="00753EC6">
        <w:rPr>
          <w:rFonts w:ascii="Arial" w:hAnsi="Arial" w:cs="Arial"/>
          <w:lang w:val="hr-HR"/>
        </w:rPr>
        <w:t>.</w:t>
      </w:r>
      <w:r w:rsidR="00BB1529" w:rsidRPr="00753EC6">
        <w:rPr>
          <w:rFonts w:ascii="Arial" w:hAnsi="Arial" w:cs="Arial"/>
          <w:lang w:val="hr-HR"/>
        </w:rPr>
        <w:tab/>
        <w:t xml:space="preserve">KOMUNALNA INFRASTRUKTURA </w:t>
      </w:r>
    </w:p>
    <w:p w:rsidR="00A551CE" w:rsidRPr="00753EC6" w:rsidRDefault="00A551CE" w:rsidP="00A551CE">
      <w:pPr>
        <w:rPr>
          <w:rFonts w:ascii="Arial" w:hAnsi="Arial" w:cs="Arial"/>
          <w:lang w:val="hr-HR"/>
        </w:rPr>
      </w:pPr>
    </w:p>
    <w:p w:rsidR="006C35D5" w:rsidRPr="00753EC6" w:rsidRDefault="00CA184E" w:rsidP="00A551C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koridoru okolnih prometnica projektira se komunalna infrastruktura.</w:t>
      </w:r>
      <w:r w:rsidR="006C35D5" w:rsidRPr="00753EC6">
        <w:rPr>
          <w:rFonts w:ascii="Arial" w:hAnsi="Arial" w:cs="Arial"/>
          <w:lang w:val="hr-HR"/>
        </w:rPr>
        <w:t xml:space="preserve"> </w:t>
      </w:r>
    </w:p>
    <w:p w:rsidR="006C35D5" w:rsidRPr="00753EC6" w:rsidRDefault="006C35D5" w:rsidP="00A551CE">
      <w:pPr>
        <w:jc w:val="both"/>
        <w:rPr>
          <w:rFonts w:ascii="Arial" w:hAnsi="Arial" w:cs="Arial"/>
          <w:lang w:val="hr-HR"/>
        </w:rPr>
      </w:pPr>
    </w:p>
    <w:p w:rsidR="006C35D5" w:rsidRPr="00753EC6" w:rsidRDefault="006C35D5" w:rsidP="006C35D5">
      <w:pPr>
        <w:numPr>
          <w:ilvl w:val="0"/>
          <w:numId w:val="4"/>
        </w:num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vodoopskrba</w:t>
      </w:r>
    </w:p>
    <w:p w:rsidR="006C35D5" w:rsidRPr="00753EC6" w:rsidRDefault="006C35D5" w:rsidP="006C35D5">
      <w:pPr>
        <w:numPr>
          <w:ilvl w:val="0"/>
          <w:numId w:val="4"/>
        </w:num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odvodnja</w:t>
      </w:r>
    </w:p>
    <w:p w:rsidR="006C35D5" w:rsidRDefault="00E536F3" w:rsidP="006C35D5">
      <w:pPr>
        <w:numPr>
          <w:ilvl w:val="0"/>
          <w:numId w:val="4"/>
        </w:num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elektroenergetska niskonaponska mreža</w:t>
      </w:r>
    </w:p>
    <w:p w:rsidR="00E536F3" w:rsidRPr="00753EC6" w:rsidRDefault="00E536F3" w:rsidP="006C35D5">
      <w:pPr>
        <w:numPr>
          <w:ilvl w:val="0"/>
          <w:numId w:val="4"/>
        </w:num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duž južne strane parcele prolazi magistralni plinovod sa zaštitnim koridorom</w:t>
      </w:r>
    </w:p>
    <w:p w:rsidR="00292C1B" w:rsidRPr="00596E79" w:rsidRDefault="008C4C71" w:rsidP="00292C1B">
      <w:pPr>
        <w:pStyle w:val="Naslov1"/>
        <w:jc w:val="both"/>
        <w:rPr>
          <w:b w:val="0"/>
          <w:sz w:val="24"/>
          <w:szCs w:val="24"/>
        </w:rPr>
      </w:pPr>
      <w:r w:rsidRPr="00596E79">
        <w:rPr>
          <w:b w:val="0"/>
          <w:sz w:val="24"/>
          <w:szCs w:val="24"/>
          <w:lang w:val="hr-HR"/>
        </w:rPr>
        <w:lastRenderedPageBreak/>
        <w:t>6</w:t>
      </w:r>
      <w:r w:rsidR="00292C1B" w:rsidRPr="00596E79">
        <w:rPr>
          <w:b w:val="0"/>
          <w:sz w:val="24"/>
          <w:szCs w:val="24"/>
          <w:lang w:val="hr-HR"/>
        </w:rPr>
        <w:t>.</w:t>
      </w:r>
      <w:r w:rsidR="00292C1B" w:rsidRPr="00596E79">
        <w:rPr>
          <w:b w:val="0"/>
          <w:sz w:val="24"/>
          <w:szCs w:val="24"/>
          <w:lang w:val="hr-HR"/>
        </w:rPr>
        <w:tab/>
      </w:r>
      <w:r w:rsidR="00292C1B" w:rsidRPr="00596E79">
        <w:rPr>
          <w:b w:val="0"/>
          <w:sz w:val="24"/>
          <w:szCs w:val="24"/>
        </w:rPr>
        <w:t>VAŽEĆA PROSTORNO –</w:t>
      </w:r>
      <w:r w:rsidR="00033AF5">
        <w:rPr>
          <w:b w:val="0"/>
          <w:sz w:val="24"/>
          <w:szCs w:val="24"/>
        </w:rPr>
        <w:t xml:space="preserve"> </w:t>
      </w:r>
      <w:r w:rsidR="00292C1B" w:rsidRPr="00596E79">
        <w:rPr>
          <w:b w:val="0"/>
          <w:sz w:val="24"/>
          <w:szCs w:val="24"/>
        </w:rPr>
        <w:t xml:space="preserve">PLANSKA </w:t>
      </w:r>
      <w:r w:rsidR="00033AF5">
        <w:rPr>
          <w:b w:val="0"/>
          <w:sz w:val="24"/>
          <w:szCs w:val="24"/>
        </w:rPr>
        <w:t>DOKUMENTACIJA</w:t>
      </w:r>
    </w:p>
    <w:p w:rsidR="00D02C36" w:rsidRPr="00753EC6" w:rsidRDefault="00D02C36" w:rsidP="00D02C36">
      <w:pPr>
        <w:jc w:val="both"/>
        <w:rPr>
          <w:rFonts w:ascii="Arial" w:hAnsi="Arial" w:cs="Arial"/>
          <w:lang w:val="hr-HR"/>
        </w:rPr>
      </w:pPr>
    </w:p>
    <w:p w:rsidR="00CA184E" w:rsidRDefault="00CA184E" w:rsidP="00030ACF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lang w:val="hr-HR"/>
        </w:rPr>
      </w:pPr>
      <w:r w:rsidRPr="00CA184E">
        <w:rPr>
          <w:rFonts w:ascii="Arial" w:hAnsi="Arial" w:cs="Arial"/>
          <w:lang w:val="hr-HR"/>
        </w:rPr>
        <w:t>Građevinska čestica se nalazi u obuhvatu Prostornog plana uređenja grada Slatine (Sl. glasnik grada Slatine 6/06 i 1/15</w:t>
      </w:r>
      <w:r w:rsidR="00E047E9">
        <w:rPr>
          <w:rFonts w:ascii="Arial" w:hAnsi="Arial" w:cs="Arial"/>
          <w:lang w:val="hr-HR"/>
        </w:rPr>
        <w:t>, 11/21</w:t>
      </w:r>
      <w:r w:rsidRPr="00CA184E">
        <w:rPr>
          <w:rFonts w:ascii="Arial" w:hAnsi="Arial" w:cs="Arial"/>
          <w:lang w:val="hr-HR"/>
        </w:rPr>
        <w:t>) i Urbanističkog plana uređenja grada Slatine (Sl. glasnik grada Slatine 2/07, 1/12 i</w:t>
      </w:r>
      <w:r w:rsidRPr="00CA184E">
        <w:rPr>
          <w:rFonts w:ascii="Arial" w:hAnsi="Arial" w:cs="Arial"/>
          <w:bCs/>
          <w:lang w:val="hr-HR"/>
        </w:rPr>
        <w:t xml:space="preserve"> 1/15</w:t>
      </w:r>
      <w:r w:rsidR="00E047E9">
        <w:rPr>
          <w:rFonts w:ascii="Arial" w:hAnsi="Arial" w:cs="Arial"/>
          <w:bCs/>
          <w:lang w:val="hr-HR"/>
        </w:rPr>
        <w:t>, 02/22</w:t>
      </w:r>
      <w:r w:rsidRPr="00CA184E">
        <w:rPr>
          <w:rFonts w:ascii="Arial" w:hAnsi="Arial" w:cs="Arial"/>
          <w:bCs/>
          <w:lang w:val="hr-HR"/>
        </w:rPr>
        <w:t xml:space="preserve">) </w:t>
      </w:r>
      <w:r w:rsidR="009F1E4E">
        <w:rPr>
          <w:rFonts w:ascii="Arial" w:hAnsi="Arial" w:cs="Arial"/>
          <w:bCs/>
          <w:lang w:val="hr-HR"/>
        </w:rPr>
        <w:t>u zoni društvene</w:t>
      </w:r>
      <w:r w:rsidR="00E047E9">
        <w:rPr>
          <w:rFonts w:ascii="Arial" w:hAnsi="Arial" w:cs="Arial"/>
          <w:bCs/>
          <w:lang w:val="hr-HR"/>
        </w:rPr>
        <w:t xml:space="preserve"> namjene.</w:t>
      </w:r>
    </w:p>
    <w:p w:rsidR="009F1E4E" w:rsidRDefault="009F1E4E" w:rsidP="00CA184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hr-HR"/>
        </w:rPr>
      </w:pPr>
    </w:p>
    <w:p w:rsidR="009F1E4E" w:rsidRPr="00CA184E" w:rsidRDefault="00691891" w:rsidP="00D8552D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lang w:val="hr-HR" w:eastAsia="hr-HR"/>
        </w:rPr>
      </w:pPr>
      <w:r>
        <w:rPr>
          <w:rFonts w:ascii="Arial" w:hAnsi="Arial" w:cs="Arial"/>
          <w:bCs/>
          <w:noProof/>
          <w:lang w:val="hr-HR" w:eastAsia="hr-HR"/>
        </w:rPr>
        <w:drawing>
          <wp:inline distT="0" distB="0" distL="0" distR="0">
            <wp:extent cx="5554980" cy="3921760"/>
            <wp:effectExtent l="0" t="0" r="7620" b="2540"/>
            <wp:docPr id="2" name="Slika 2" descr="1_KORIŠTENJE I NAMJENA POVRŠ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_KORIŠTENJE I NAMJENA POVRŠIN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980" cy="392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E79" w:rsidRDefault="00596E79" w:rsidP="00D02C36">
      <w:pPr>
        <w:rPr>
          <w:rFonts w:ascii="Arial" w:hAnsi="Arial" w:cs="Arial"/>
        </w:rPr>
      </w:pPr>
    </w:p>
    <w:p w:rsidR="00596E79" w:rsidRDefault="00596E79" w:rsidP="00D02C36">
      <w:pPr>
        <w:rPr>
          <w:rFonts w:ascii="Arial" w:hAnsi="Arial" w:cs="Arial"/>
        </w:rPr>
      </w:pPr>
    </w:p>
    <w:p w:rsidR="00596E79" w:rsidRDefault="00596E79" w:rsidP="00D02C36">
      <w:pPr>
        <w:rPr>
          <w:rFonts w:ascii="Arial" w:hAnsi="Arial" w:cs="Arial"/>
        </w:rPr>
      </w:pPr>
    </w:p>
    <w:p w:rsidR="00030ACF" w:rsidRPr="00753EC6" w:rsidRDefault="00030ACF" w:rsidP="00D02C36">
      <w:pPr>
        <w:rPr>
          <w:rFonts w:ascii="Arial" w:hAnsi="Arial" w:cs="Arial"/>
        </w:rPr>
      </w:pPr>
    </w:p>
    <w:p w:rsidR="00E15085" w:rsidRPr="00753EC6" w:rsidRDefault="008C4C71" w:rsidP="00E15085">
      <w:pPr>
        <w:pStyle w:val="Naslov1"/>
        <w:jc w:val="both"/>
        <w:rPr>
          <w:sz w:val="24"/>
          <w:szCs w:val="24"/>
          <w:lang w:val="hr-HR"/>
        </w:rPr>
      </w:pPr>
      <w:r w:rsidRPr="00753EC6">
        <w:rPr>
          <w:sz w:val="24"/>
          <w:szCs w:val="24"/>
          <w:lang w:val="hr-HR"/>
        </w:rPr>
        <w:t>7</w:t>
      </w:r>
      <w:r w:rsidR="003705DC" w:rsidRPr="00753EC6">
        <w:rPr>
          <w:sz w:val="24"/>
          <w:szCs w:val="24"/>
          <w:lang w:val="hr-HR"/>
        </w:rPr>
        <w:t>.</w:t>
      </w:r>
      <w:r w:rsidR="003705DC" w:rsidRPr="00753EC6">
        <w:rPr>
          <w:sz w:val="24"/>
          <w:szCs w:val="24"/>
          <w:lang w:val="hr-HR"/>
        </w:rPr>
        <w:tab/>
      </w:r>
      <w:r w:rsidR="008256AE" w:rsidRPr="00753EC6">
        <w:rPr>
          <w:sz w:val="24"/>
          <w:szCs w:val="24"/>
        </w:rPr>
        <w:t>OPIS PLANIRANOG ZAHVATA</w:t>
      </w:r>
      <w:r w:rsidR="00706AE1" w:rsidRPr="00753EC6">
        <w:rPr>
          <w:sz w:val="24"/>
          <w:szCs w:val="24"/>
        </w:rPr>
        <w:t xml:space="preserve"> </w:t>
      </w:r>
    </w:p>
    <w:p w:rsidR="00E0324F" w:rsidRPr="00753EC6" w:rsidRDefault="00E0324F" w:rsidP="00E15085">
      <w:pPr>
        <w:jc w:val="both"/>
        <w:rPr>
          <w:rFonts w:ascii="Arial" w:hAnsi="Arial" w:cs="Arial"/>
          <w:lang w:val="hr-HR"/>
        </w:rPr>
      </w:pPr>
    </w:p>
    <w:p w:rsidR="007C62D8" w:rsidRPr="007C62D8" w:rsidRDefault="007C62D8" w:rsidP="007C62D8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Planirani Centar za </w:t>
      </w:r>
      <w:r w:rsidR="000C269E">
        <w:rPr>
          <w:rFonts w:ascii="Arial" w:hAnsi="Arial" w:cs="Arial"/>
          <w:lang w:val="hr-HR"/>
        </w:rPr>
        <w:t xml:space="preserve">sprečavanje i </w:t>
      </w:r>
      <w:r>
        <w:rPr>
          <w:rFonts w:ascii="Arial" w:hAnsi="Arial" w:cs="Arial"/>
          <w:lang w:val="hr-HR"/>
        </w:rPr>
        <w:t xml:space="preserve">upravljanje rizicima </w:t>
      </w:r>
      <w:r w:rsidR="00033AF5">
        <w:rPr>
          <w:rFonts w:ascii="Arial" w:hAnsi="Arial" w:cs="Arial"/>
          <w:lang w:val="hr-HR"/>
        </w:rPr>
        <w:t xml:space="preserve">Slatina </w:t>
      </w:r>
      <w:r>
        <w:rPr>
          <w:rFonts w:ascii="Arial" w:hAnsi="Arial" w:cs="Arial"/>
          <w:lang w:val="hr-HR"/>
        </w:rPr>
        <w:t>treba projektirati kao multifunkcionalni centar koji se sastoji od tri osnov</w:t>
      </w:r>
      <w:r w:rsidR="00207D8A">
        <w:rPr>
          <w:rFonts w:ascii="Arial" w:hAnsi="Arial" w:cs="Arial"/>
          <w:lang w:val="hr-HR"/>
        </w:rPr>
        <w:t>ne funkcionalne cjeline, koje imaju samostalnost vitalnih dijelova, a istovremeno i mogućnost dobre povezanosti zajedničkih dijelova.</w:t>
      </w:r>
      <w:r>
        <w:rPr>
          <w:rFonts w:ascii="Arial" w:hAnsi="Arial" w:cs="Arial"/>
          <w:lang w:val="hr-HR"/>
        </w:rPr>
        <w:t xml:space="preserve"> Osnovna i dominantna namjena je vatrogasni centar za potrebe Javne</w:t>
      </w:r>
      <w:r w:rsidR="00207D8A">
        <w:rPr>
          <w:rFonts w:ascii="Arial" w:hAnsi="Arial" w:cs="Arial"/>
          <w:lang w:val="hr-HR"/>
        </w:rPr>
        <w:t xml:space="preserve"> vatrogasne postrojbe Slatina, </w:t>
      </w:r>
      <w:r>
        <w:rPr>
          <w:rFonts w:ascii="Arial" w:hAnsi="Arial" w:cs="Arial"/>
          <w:lang w:val="hr-HR"/>
        </w:rPr>
        <w:t>DVD</w:t>
      </w:r>
      <w:r w:rsidR="00033AF5">
        <w:rPr>
          <w:rFonts w:ascii="Arial" w:hAnsi="Arial" w:cs="Arial"/>
          <w:lang w:val="hr-HR"/>
        </w:rPr>
        <w:t xml:space="preserve">-a Slatina i </w:t>
      </w:r>
      <w:r w:rsidR="00207D8A">
        <w:rPr>
          <w:rFonts w:ascii="Arial" w:hAnsi="Arial" w:cs="Arial"/>
          <w:lang w:val="hr-HR"/>
        </w:rPr>
        <w:t xml:space="preserve">Vatrogasne zajednice </w:t>
      </w:r>
      <w:r>
        <w:rPr>
          <w:rFonts w:ascii="Arial" w:hAnsi="Arial" w:cs="Arial"/>
          <w:lang w:val="hr-HR"/>
        </w:rPr>
        <w:t>Slatina. Druga uporabna cjelina je pros</w:t>
      </w:r>
      <w:r w:rsidR="007E051D">
        <w:rPr>
          <w:rFonts w:ascii="Arial" w:hAnsi="Arial" w:cs="Arial"/>
          <w:lang w:val="hr-HR"/>
        </w:rPr>
        <w:t>tor za potrebe Civilne zaštite,</w:t>
      </w:r>
      <w:r>
        <w:rPr>
          <w:rFonts w:ascii="Arial" w:hAnsi="Arial" w:cs="Arial"/>
          <w:lang w:val="hr-HR"/>
        </w:rPr>
        <w:t xml:space="preserve"> treća za potrebe HGSS-a. </w:t>
      </w:r>
    </w:p>
    <w:p w:rsidR="007C62D8" w:rsidRDefault="007E051D" w:rsidP="00207D8A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Prostorne cjeline je potrebno projektirati na način da su međusobno funkcionalno povezane i da mogu koristiti zajedničke sadržaj</w:t>
      </w:r>
      <w:r w:rsidR="00D8552D">
        <w:rPr>
          <w:rFonts w:ascii="Arial" w:hAnsi="Arial" w:cs="Arial"/>
          <w:lang w:val="hr-HR"/>
        </w:rPr>
        <w:t>e (multifunkcionalna dvorana, teretana, sanitarni prostor, instalacijska soba, agregat,</w:t>
      </w:r>
      <w:r w:rsidR="00207D8A">
        <w:rPr>
          <w:rFonts w:ascii="Arial" w:hAnsi="Arial" w:cs="Arial"/>
          <w:lang w:val="hr-HR"/>
        </w:rPr>
        <w:t xml:space="preserve"> </w:t>
      </w:r>
      <w:r w:rsidR="00D8552D">
        <w:rPr>
          <w:rFonts w:ascii="Arial" w:hAnsi="Arial" w:cs="Arial"/>
          <w:lang w:val="hr-HR"/>
        </w:rPr>
        <w:t>dizalo</w:t>
      </w:r>
      <w:r w:rsidR="00207D8A">
        <w:rPr>
          <w:rFonts w:ascii="Arial" w:hAnsi="Arial" w:cs="Arial"/>
          <w:lang w:val="hr-HR"/>
        </w:rPr>
        <w:t xml:space="preserve">, vanjske prometne, servisne, edukacijske površine  </w:t>
      </w:r>
      <w:r w:rsidR="00D8552D">
        <w:rPr>
          <w:rFonts w:ascii="Arial" w:hAnsi="Arial" w:cs="Arial"/>
          <w:lang w:val="hr-HR"/>
        </w:rPr>
        <w:t>i sl.)</w:t>
      </w:r>
      <w:r w:rsidR="00207D8A">
        <w:rPr>
          <w:rFonts w:ascii="Arial" w:hAnsi="Arial" w:cs="Arial"/>
          <w:lang w:val="hr-HR"/>
        </w:rPr>
        <w:t>.</w:t>
      </w:r>
    </w:p>
    <w:p w:rsidR="00207D8A" w:rsidRDefault="00207D8A" w:rsidP="00207D8A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Projektirati građevinu koja se sastoji od prizemlja i kata, da bi se dobila što veća slobodna površina za vježbališta.</w:t>
      </w:r>
    </w:p>
    <w:p w:rsidR="00D018C6" w:rsidRDefault="00544114" w:rsidP="00544114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Projektirati zgradu koja</w:t>
      </w:r>
      <w:r w:rsidR="00D018C6">
        <w:rPr>
          <w:rFonts w:ascii="Arial" w:hAnsi="Arial" w:cs="Arial"/>
          <w:lang w:val="hr-HR"/>
        </w:rPr>
        <w:t xml:space="preserve"> </w:t>
      </w:r>
      <w:r w:rsidR="00207D8A" w:rsidRPr="00207D8A">
        <w:rPr>
          <w:rFonts w:ascii="Arial" w:hAnsi="Arial" w:cs="Arial"/>
          <w:lang w:val="hr-HR"/>
        </w:rPr>
        <w:t>ispunjava temeljni zahtjev za građevinu</w:t>
      </w:r>
      <w:r>
        <w:rPr>
          <w:rFonts w:ascii="Arial" w:hAnsi="Arial" w:cs="Arial"/>
          <w:lang w:val="hr-HR"/>
        </w:rPr>
        <w:t>:</w:t>
      </w:r>
      <w:r w:rsidR="00207D8A" w:rsidRPr="00207D8A">
        <w:rPr>
          <w:rFonts w:ascii="Arial" w:hAnsi="Arial" w:cs="Arial"/>
          <w:lang w:val="hr-HR"/>
        </w:rPr>
        <w:t xml:space="preserve"> gospodarenje energijom i očuvanje topline u dijelu uštede</w:t>
      </w:r>
      <w:r>
        <w:rPr>
          <w:rFonts w:ascii="Arial" w:hAnsi="Arial" w:cs="Arial"/>
          <w:lang w:val="hr-HR"/>
        </w:rPr>
        <w:t xml:space="preserve"> </w:t>
      </w:r>
      <w:r w:rsidR="00207D8A" w:rsidRPr="00207D8A">
        <w:rPr>
          <w:rFonts w:ascii="Arial" w:hAnsi="Arial" w:cs="Arial"/>
          <w:lang w:val="hr-HR"/>
        </w:rPr>
        <w:t>energije za grijanje, hlađenje, ventilaciju, pripremu potrošne tople vode i toplinske</w:t>
      </w:r>
      <w:r>
        <w:rPr>
          <w:rFonts w:ascii="Arial" w:hAnsi="Arial" w:cs="Arial"/>
          <w:lang w:val="hr-HR"/>
        </w:rPr>
        <w:t xml:space="preserve"> </w:t>
      </w:r>
      <w:r w:rsidR="00207D8A" w:rsidRPr="00207D8A">
        <w:rPr>
          <w:rFonts w:ascii="Arial" w:hAnsi="Arial" w:cs="Arial"/>
          <w:lang w:val="hr-HR"/>
        </w:rPr>
        <w:t>zaštite zgrade</w:t>
      </w:r>
      <w:r>
        <w:rPr>
          <w:rFonts w:ascii="Arial" w:hAnsi="Arial" w:cs="Arial"/>
          <w:lang w:val="hr-HR"/>
        </w:rPr>
        <w:t>,</w:t>
      </w:r>
      <w:r w:rsidR="00207D8A" w:rsidRPr="00207D8A">
        <w:rPr>
          <w:rFonts w:ascii="Arial" w:hAnsi="Arial" w:cs="Arial"/>
          <w:lang w:val="hr-HR"/>
        </w:rPr>
        <w:t xml:space="preserve"> te da ispunjava energetska svo</w:t>
      </w:r>
      <w:r>
        <w:rPr>
          <w:rFonts w:ascii="Arial" w:hAnsi="Arial" w:cs="Arial"/>
          <w:lang w:val="hr-HR"/>
        </w:rPr>
        <w:t>jstva propisana</w:t>
      </w:r>
      <w:r w:rsidRPr="00544114">
        <w:rPr>
          <w:rFonts w:ascii="Arial" w:hAnsi="Arial" w:cs="Arial"/>
          <w:lang w:val="hr-HR"/>
        </w:rPr>
        <w:t xml:space="preserve"> Tehničkim propisom o racionalnoj uporabi energije i toplinskoj zaštiti u zgradama (NN 128/15, 70/18, 73/18, 86/18, NN 102/20)</w:t>
      </w:r>
      <w:r w:rsidR="00D018C6">
        <w:rPr>
          <w:rFonts w:ascii="Arial" w:hAnsi="Arial" w:cs="Arial"/>
          <w:lang w:val="hr-HR"/>
        </w:rPr>
        <w:t>. Projektirati obnovljive izvore energije-</w:t>
      </w:r>
      <w:proofErr w:type="spellStart"/>
      <w:r w:rsidR="00D018C6">
        <w:rPr>
          <w:rFonts w:ascii="Arial" w:hAnsi="Arial" w:cs="Arial"/>
          <w:lang w:val="hr-HR"/>
        </w:rPr>
        <w:t>fotonapon</w:t>
      </w:r>
      <w:proofErr w:type="spellEnd"/>
      <w:r w:rsidR="00D018C6">
        <w:rPr>
          <w:rFonts w:ascii="Arial" w:hAnsi="Arial" w:cs="Arial"/>
          <w:lang w:val="hr-HR"/>
        </w:rPr>
        <w:t xml:space="preserve"> (</w:t>
      </w:r>
      <w:r w:rsidR="00D018C6" w:rsidRPr="00D018C6">
        <w:rPr>
          <w:rFonts w:ascii="Arial" w:hAnsi="Arial" w:cs="Arial"/>
          <w:lang w:val="hr-HR"/>
        </w:rPr>
        <w:t xml:space="preserve">Energija iz obnovljivih izvora je energija iz obnovljivih </w:t>
      </w:r>
      <w:proofErr w:type="spellStart"/>
      <w:r w:rsidR="00D018C6" w:rsidRPr="00D018C6">
        <w:rPr>
          <w:rFonts w:ascii="Arial" w:hAnsi="Arial" w:cs="Arial"/>
          <w:lang w:val="hr-HR"/>
        </w:rPr>
        <w:t>nefosilnih</w:t>
      </w:r>
      <w:proofErr w:type="spellEnd"/>
      <w:r w:rsidR="00D018C6" w:rsidRPr="00D018C6">
        <w:rPr>
          <w:rFonts w:ascii="Arial" w:hAnsi="Arial" w:cs="Arial"/>
          <w:lang w:val="hr-HR"/>
        </w:rPr>
        <w:t xml:space="preserve"> izvora, tj. energija vjetra, sunčeva energija, </w:t>
      </w:r>
      <w:proofErr w:type="spellStart"/>
      <w:r w:rsidR="00D018C6" w:rsidRPr="00D018C6">
        <w:rPr>
          <w:rFonts w:ascii="Arial" w:hAnsi="Arial" w:cs="Arial"/>
          <w:lang w:val="hr-HR"/>
        </w:rPr>
        <w:t>aerotermalna</w:t>
      </w:r>
      <w:proofErr w:type="spellEnd"/>
      <w:r w:rsidR="00D018C6" w:rsidRPr="00D018C6">
        <w:rPr>
          <w:rFonts w:ascii="Arial" w:hAnsi="Arial" w:cs="Arial"/>
          <w:lang w:val="hr-HR"/>
        </w:rPr>
        <w:t xml:space="preserve">, geotermalna, </w:t>
      </w:r>
      <w:proofErr w:type="spellStart"/>
      <w:r w:rsidR="00D018C6" w:rsidRPr="00D018C6">
        <w:rPr>
          <w:rFonts w:ascii="Arial" w:hAnsi="Arial" w:cs="Arial"/>
          <w:lang w:val="hr-HR"/>
        </w:rPr>
        <w:t>hidrotermalna</w:t>
      </w:r>
      <w:proofErr w:type="spellEnd"/>
      <w:r w:rsidR="00D018C6" w:rsidRPr="00D018C6">
        <w:rPr>
          <w:rFonts w:ascii="Arial" w:hAnsi="Arial" w:cs="Arial"/>
          <w:lang w:val="hr-HR"/>
        </w:rPr>
        <w:t xml:space="preserve"> energija i energija mora, hidroenergija, biomasa, deponijski plin, plin iz postrojenja za pročišćavanje otpadnih voda i bioplinovi</w:t>
      </w:r>
      <w:r w:rsidR="00D018C6">
        <w:rPr>
          <w:rFonts w:ascii="Arial" w:hAnsi="Arial" w:cs="Arial"/>
          <w:lang w:val="hr-HR"/>
        </w:rPr>
        <w:t>)</w:t>
      </w:r>
      <w:r w:rsidR="00D018C6">
        <w:t>.</w:t>
      </w:r>
      <w:r w:rsidR="00D018C6">
        <w:rPr>
          <w:rFonts w:ascii="Arial" w:hAnsi="Arial" w:cs="Arial"/>
          <w:lang w:val="hr-HR"/>
        </w:rPr>
        <w:t xml:space="preserve"> </w:t>
      </w:r>
    </w:p>
    <w:p w:rsidR="00544114" w:rsidRPr="007C62D8" w:rsidRDefault="007C3B9F" w:rsidP="00544114">
      <w:pPr>
        <w:ind w:firstLine="720"/>
        <w:jc w:val="both"/>
        <w:rPr>
          <w:rFonts w:ascii="Arial" w:hAnsi="Arial" w:cs="Arial"/>
          <w:lang w:val="hr-HR"/>
        </w:rPr>
      </w:pPr>
      <w:r w:rsidRPr="007C3B9F">
        <w:rPr>
          <w:rFonts w:ascii="Arial" w:hAnsi="Arial" w:cs="Arial"/>
          <w:lang w:val="hr-HR"/>
        </w:rPr>
        <w:t xml:space="preserve">Projektirati </w:t>
      </w:r>
      <w:r w:rsidR="00D018C6" w:rsidRPr="007C3B9F">
        <w:rPr>
          <w:rFonts w:ascii="Arial" w:hAnsi="Arial" w:cs="Arial"/>
          <w:lang w:val="hr-HR"/>
        </w:rPr>
        <w:t>Sustav autom</w:t>
      </w:r>
      <w:r w:rsidRPr="007C3B9F">
        <w:rPr>
          <w:rFonts w:ascii="Arial" w:hAnsi="Arial" w:cs="Arial"/>
          <w:lang w:val="hr-HR"/>
        </w:rPr>
        <w:t>atizacije i upravljanja zgradom.</w:t>
      </w:r>
    </w:p>
    <w:p w:rsidR="003E7271" w:rsidRDefault="003E7271" w:rsidP="00030ACF">
      <w:pPr>
        <w:pStyle w:val="Naslov1"/>
        <w:jc w:val="both"/>
        <w:rPr>
          <w:sz w:val="24"/>
          <w:szCs w:val="24"/>
          <w:lang w:val="hr-HR"/>
        </w:rPr>
      </w:pPr>
    </w:p>
    <w:p w:rsidR="00030ACF" w:rsidRPr="00753EC6" w:rsidRDefault="00030ACF" w:rsidP="00030ACF">
      <w:pPr>
        <w:pStyle w:val="Naslov1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8</w:t>
      </w:r>
      <w:r w:rsidRPr="00753EC6">
        <w:rPr>
          <w:sz w:val="24"/>
          <w:szCs w:val="24"/>
          <w:lang w:val="hr-HR"/>
        </w:rPr>
        <w:t>.</w:t>
      </w:r>
      <w:r w:rsidRPr="00753EC6">
        <w:rPr>
          <w:sz w:val="24"/>
          <w:szCs w:val="24"/>
          <w:lang w:val="hr-HR"/>
        </w:rPr>
        <w:tab/>
      </w:r>
      <w:r w:rsidR="00EA1BD5">
        <w:rPr>
          <w:sz w:val="24"/>
          <w:szCs w:val="24"/>
        </w:rPr>
        <w:t>ISKAZ SADRŽAJA I POVRŠINA</w:t>
      </w:r>
      <w:r w:rsidRPr="00753EC6">
        <w:rPr>
          <w:sz w:val="24"/>
          <w:szCs w:val="24"/>
        </w:rPr>
        <w:t xml:space="preserve"> </w:t>
      </w:r>
    </w:p>
    <w:p w:rsidR="00EA1BD5" w:rsidRPr="00EA1BD5" w:rsidRDefault="00EA1BD5" w:rsidP="00EA1BD5">
      <w:pPr>
        <w:ind w:firstLine="720"/>
        <w:jc w:val="both"/>
        <w:rPr>
          <w:rFonts w:ascii="Arial" w:hAnsi="Arial" w:cs="Arial"/>
          <w:highlight w:val="yellow"/>
          <w:lang w:val="hr-HR"/>
        </w:rPr>
      </w:pPr>
    </w:p>
    <w:p w:rsidR="00704D28" w:rsidRPr="00704D28" w:rsidRDefault="00704D28" w:rsidP="00704D28">
      <w:pPr>
        <w:spacing w:after="200" w:line="276" w:lineRule="auto"/>
        <w:rPr>
          <w:rFonts w:ascii="Arial" w:eastAsia="Calibri" w:hAnsi="Arial" w:cs="Arial"/>
          <w:lang w:val="hr-HR"/>
        </w:rPr>
      </w:pPr>
      <w:r w:rsidRPr="00704D28">
        <w:rPr>
          <w:rFonts w:ascii="Arial" w:eastAsia="Calibri" w:hAnsi="Arial" w:cs="Arial"/>
          <w:lang w:val="hr-HR"/>
        </w:rPr>
        <w:t>VATROGASNI CENTAR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850"/>
        <w:gridCol w:w="851"/>
        <w:gridCol w:w="979"/>
        <w:gridCol w:w="14"/>
      </w:tblGrid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NAMJENA PROSTORA ILI PROSTORIJE</w:t>
            </w:r>
          </w:p>
        </w:tc>
        <w:tc>
          <w:tcPr>
            <w:tcW w:w="850" w:type="dxa"/>
          </w:tcPr>
          <w:p w:rsidR="00F0357D" w:rsidRPr="00D648BE" w:rsidRDefault="00F0357D" w:rsidP="00F0357D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BROJ</w:t>
            </w:r>
          </w:p>
        </w:tc>
        <w:tc>
          <w:tcPr>
            <w:tcW w:w="851" w:type="dxa"/>
          </w:tcPr>
          <w:p w:rsidR="00F0357D" w:rsidRPr="00D648BE" w:rsidRDefault="00F0357D" w:rsidP="00F0357D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m</w:t>
            </w:r>
            <w:r w:rsidRPr="00D648BE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  <w:tc>
          <w:tcPr>
            <w:tcW w:w="993" w:type="dxa"/>
            <w:gridSpan w:val="2"/>
          </w:tcPr>
          <w:p w:rsidR="00F0357D" w:rsidRPr="00D648BE" w:rsidRDefault="00FE6639" w:rsidP="00F0357D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proofErr w:type="spellStart"/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</w:t>
            </w:r>
            <w:proofErr w:type="spellEnd"/>
            <w:r w:rsidR="00F0357D"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.</w:t>
            </w: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 xml:space="preserve"> m</w:t>
            </w:r>
            <w:r w:rsidRPr="00D648BE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Prolazne duple garaže za vatrogasna vozila</w:t>
            </w:r>
          </w:p>
        </w:tc>
        <w:tc>
          <w:tcPr>
            <w:tcW w:w="850" w:type="dxa"/>
          </w:tcPr>
          <w:p w:rsidR="00F0357D" w:rsidRPr="00704D28" w:rsidRDefault="00F0357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8</w:t>
            </w:r>
          </w:p>
        </w:tc>
        <w:tc>
          <w:tcPr>
            <w:tcW w:w="851" w:type="dxa"/>
          </w:tcPr>
          <w:p w:rsidR="00F0357D" w:rsidRPr="00704D28" w:rsidRDefault="00F0357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12</w:t>
            </w:r>
            <w:r w:rsidR="008B7BFB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  <w:tc>
          <w:tcPr>
            <w:tcW w:w="993" w:type="dxa"/>
            <w:gridSpan w:val="2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960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Servisna garaža</w:t>
            </w:r>
            <w:r w:rsidR="00FE6639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sa radnim kanalom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u sklopu garažnog prostora</w:t>
            </w:r>
            <w:r w:rsidR="00FE6639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850" w:type="dxa"/>
          </w:tcPr>
          <w:p w:rsidR="00F0357D" w:rsidRPr="00704D28" w:rsidRDefault="00FE6639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FE6639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993" w:type="dxa"/>
            <w:gridSpan w:val="2"/>
          </w:tcPr>
          <w:p w:rsidR="00F0357D" w:rsidRPr="00704D28" w:rsidRDefault="00FE6639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Unutarnja praonica</w:t>
            </w:r>
            <w:r w:rsidR="00FE6639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u sklopu garažnog prostora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, topla voda 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za pranje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pod 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>tlakom</w:t>
            </w:r>
          </w:p>
        </w:tc>
        <w:tc>
          <w:tcPr>
            <w:tcW w:w="850" w:type="dxa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993" w:type="dxa"/>
            <w:gridSpan w:val="2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Skladišni prostor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većih strojeva i opr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>eme:</w:t>
            </w:r>
          </w:p>
          <w:p w:rsidR="00F0357D" w:rsidRPr="00704D28" w:rsidRDefault="00813D47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</w:t>
            </w:r>
            <w:r w:rsidR="00F0357D"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unilica</w:t>
            </w:r>
            <w:proofErr w:type="spellEnd"/>
            <w:r w:rsidR="00F0357D"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pijeska, čamac, rezervna oprema, </w:t>
            </w:r>
            <w:proofErr w:type="spellStart"/>
            <w:r w:rsidR="00F0357D"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uskočni</w:t>
            </w:r>
            <w:proofErr w:type="spellEnd"/>
            <w:r w:rsidR="00F0357D"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jastuk, oprema za akcidente itd.- mogućnost ulaska viličarom</w:t>
            </w:r>
          </w:p>
        </w:tc>
        <w:tc>
          <w:tcPr>
            <w:tcW w:w="850" w:type="dxa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93" w:type="dxa"/>
            <w:gridSpan w:val="2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Servisni prostor</w:t>
            </w:r>
          </w:p>
          <w:p w:rsidR="00F0357D" w:rsidRPr="00704D28" w:rsidRDefault="00F0357D" w:rsidP="00087FBC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Prostor za servis vatrogasnih aparata; sastoji se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od 3 odvojene prostorije: </w:t>
            </w:r>
            <w:proofErr w:type="spellStart"/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ured,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prostor</w:t>
            </w:r>
            <w:proofErr w:type="spellEnd"/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za punjenje 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i ispitivanje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, prostor za skladištenje </w:t>
            </w:r>
          </w:p>
        </w:tc>
        <w:tc>
          <w:tcPr>
            <w:tcW w:w="850" w:type="dxa"/>
          </w:tcPr>
          <w:p w:rsidR="00F0357D" w:rsidRPr="00704D28" w:rsidRDefault="00F0357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</w:tcPr>
          <w:p w:rsidR="00F0357D" w:rsidRDefault="00087FBC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  <w:p w:rsidR="00813D47" w:rsidRDefault="00087FBC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40</w:t>
            </w:r>
          </w:p>
          <w:p w:rsidR="00813D47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93" w:type="dxa"/>
            <w:gridSpan w:val="2"/>
          </w:tcPr>
          <w:p w:rsidR="00F0357D" w:rsidRPr="00704D28" w:rsidRDefault="00087FBC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Garderoba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muška i ženska (zaštitna oprema)</w:t>
            </w:r>
            <w:r w:rsidR="000E30C5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povezana sa garažama</w:t>
            </w:r>
          </w:p>
        </w:tc>
        <w:tc>
          <w:tcPr>
            <w:tcW w:w="850" w:type="dxa"/>
          </w:tcPr>
          <w:p w:rsidR="00F0357D" w:rsidRPr="00704D28" w:rsidRDefault="00087FBC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+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93" w:type="dxa"/>
            <w:gridSpan w:val="2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75</w:t>
            </w:r>
          </w:p>
        </w:tc>
      </w:tr>
      <w:tr w:rsidR="000E30C5" w:rsidRPr="00704D28" w:rsidTr="00030ACF">
        <w:tc>
          <w:tcPr>
            <w:tcW w:w="7088" w:type="dxa"/>
          </w:tcPr>
          <w:p w:rsidR="000E30C5" w:rsidRPr="00704D28" w:rsidRDefault="000E30C5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Sanitarni 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čvor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: muški/ ženski s tuševima</w:t>
            </w:r>
          </w:p>
        </w:tc>
        <w:tc>
          <w:tcPr>
            <w:tcW w:w="850" w:type="dxa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93" w:type="dxa"/>
            <w:gridSpan w:val="2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</w:tr>
      <w:tr w:rsidR="000E30C5" w:rsidRPr="00704D28" w:rsidTr="00030ACF">
        <w:tc>
          <w:tcPr>
            <w:tcW w:w="7088" w:type="dxa"/>
          </w:tcPr>
          <w:p w:rsidR="000E30C5" w:rsidRPr="00704D28" w:rsidRDefault="000E30C5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Praonica za opremu nakon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intervencije:č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izme</w:t>
            </w:r>
            <w:proofErr w:type="spellEnd"/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, odijela, kacige</w:t>
            </w:r>
          </w:p>
        </w:tc>
        <w:tc>
          <w:tcPr>
            <w:tcW w:w="850" w:type="dxa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15+25</w:t>
            </w:r>
          </w:p>
        </w:tc>
        <w:tc>
          <w:tcPr>
            <w:tcW w:w="993" w:type="dxa"/>
            <w:gridSpan w:val="2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40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Prostorija za odmor p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okraj garderobe </w:t>
            </w:r>
          </w:p>
        </w:tc>
        <w:tc>
          <w:tcPr>
            <w:tcW w:w="850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93" w:type="dxa"/>
            <w:gridSpan w:val="2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Vešeraj-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p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rostorija s perilicom i sušilicom  </w:t>
            </w:r>
          </w:p>
        </w:tc>
        <w:tc>
          <w:tcPr>
            <w:tcW w:w="850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93" w:type="dxa"/>
            <w:gridSpan w:val="2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324F13" w:rsidRPr="00704D28" w:rsidTr="00030ACF">
        <w:tc>
          <w:tcPr>
            <w:tcW w:w="7088" w:type="dxa"/>
          </w:tcPr>
          <w:p w:rsidR="00324F13" w:rsidRDefault="00324F13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Prostor za pribor za čišćenje</w:t>
            </w:r>
          </w:p>
        </w:tc>
        <w:tc>
          <w:tcPr>
            <w:tcW w:w="850" w:type="dxa"/>
          </w:tcPr>
          <w:p w:rsidR="00324F13" w:rsidRDefault="00324F13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324F13" w:rsidRDefault="00324F13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93" w:type="dxa"/>
            <w:gridSpan w:val="2"/>
          </w:tcPr>
          <w:p w:rsidR="00324F13" w:rsidRDefault="00324F13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</w:tr>
      <w:tr w:rsidR="008B7BFB" w:rsidRPr="00704D28" w:rsidTr="00030ACF">
        <w:tc>
          <w:tcPr>
            <w:tcW w:w="7088" w:type="dxa"/>
          </w:tcPr>
          <w:p w:rsidR="008B7BFB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Prostorija za grijanje i hlađenje</w:t>
            </w:r>
          </w:p>
        </w:tc>
        <w:tc>
          <w:tcPr>
            <w:tcW w:w="850" w:type="dxa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93" w:type="dxa"/>
            <w:gridSpan w:val="2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8B7BFB" w:rsidRPr="00704D28" w:rsidTr="00030ACF">
        <w:tc>
          <w:tcPr>
            <w:tcW w:w="7088" w:type="dxa"/>
          </w:tcPr>
          <w:p w:rsidR="008B7BFB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Elektrosoba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, agregat i slično</w:t>
            </w:r>
          </w:p>
        </w:tc>
        <w:tc>
          <w:tcPr>
            <w:tcW w:w="850" w:type="dxa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93" w:type="dxa"/>
            <w:gridSpan w:val="2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8B7BFB" w:rsidRPr="00704D28" w:rsidTr="00030ACF">
        <w:tc>
          <w:tcPr>
            <w:tcW w:w="7088" w:type="dxa"/>
          </w:tcPr>
          <w:p w:rsidR="008B7BFB" w:rsidRPr="00704D28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Simulator prostorija za dim, odvojene prostorije:</w:t>
            </w:r>
          </w:p>
          <w:p w:rsidR="008B7BFB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Jedna prostorija u kojoj je smješten simulator + kontrolna soba</w:t>
            </w:r>
          </w:p>
        </w:tc>
        <w:tc>
          <w:tcPr>
            <w:tcW w:w="850" w:type="dxa"/>
          </w:tcPr>
          <w:p w:rsidR="008B7BFB" w:rsidRDefault="00FE5FD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  <w:p w:rsidR="00FE5FD8" w:rsidRDefault="00FE5FD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</w:tcPr>
          <w:p w:rsidR="008B7BFB" w:rsidRDefault="00A348F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+48</w:t>
            </w:r>
          </w:p>
          <w:p w:rsidR="00A348F8" w:rsidRDefault="00A348F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gridSpan w:val="2"/>
          </w:tcPr>
          <w:p w:rsidR="008B7BFB" w:rsidRDefault="00A348F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55</w:t>
            </w:r>
          </w:p>
        </w:tc>
      </w:tr>
      <w:tr w:rsidR="00A348F8" w:rsidRPr="00704D28" w:rsidTr="00030ACF">
        <w:trPr>
          <w:trHeight w:val="366"/>
        </w:trPr>
        <w:tc>
          <w:tcPr>
            <w:tcW w:w="7088" w:type="dxa"/>
          </w:tcPr>
          <w:p w:rsidR="00FE5FD8" w:rsidRPr="00704D28" w:rsidRDefault="00A348F8" w:rsidP="000E30C5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Simulator soba za 4D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,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2 odvojene prostorij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e</w:t>
            </w:r>
          </w:p>
        </w:tc>
        <w:tc>
          <w:tcPr>
            <w:tcW w:w="850" w:type="dxa"/>
          </w:tcPr>
          <w:p w:rsidR="000E30C5" w:rsidRPr="00704D28" w:rsidRDefault="00324F13" w:rsidP="00324F13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Pr="00704D28" w:rsidRDefault="00A348F8" w:rsidP="00324F13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+48</w:t>
            </w:r>
          </w:p>
        </w:tc>
        <w:tc>
          <w:tcPr>
            <w:tcW w:w="993" w:type="dxa"/>
            <w:gridSpan w:val="2"/>
          </w:tcPr>
          <w:p w:rsidR="00A348F8" w:rsidRPr="00704D28" w:rsidRDefault="00A348F8" w:rsidP="00324F13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55</w:t>
            </w:r>
          </w:p>
        </w:tc>
      </w:tr>
      <w:tr w:rsidR="00A348F8" w:rsidRPr="00704D28" w:rsidTr="00030ACF">
        <w:tc>
          <w:tcPr>
            <w:tcW w:w="7088" w:type="dxa"/>
          </w:tcPr>
          <w:p w:rsidR="00A348F8" w:rsidRPr="00704D28" w:rsidRDefault="00A348F8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Prostorija sa bankom zraka: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  <w:r w:rsidR="00F06A2D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prostorije, jača struja, voda</w:t>
            </w:r>
          </w:p>
          <w:p w:rsidR="00A348F8" w:rsidRPr="00704D28" w:rsidRDefault="00A348F8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Prostorije namijenjene za punjenje boca sa zrakom te ispitivanje i servis izolacijskih aparata</w:t>
            </w:r>
          </w:p>
        </w:tc>
        <w:tc>
          <w:tcPr>
            <w:tcW w:w="850" w:type="dxa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A348F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+50</w:t>
            </w:r>
          </w:p>
          <w:p w:rsidR="00F06A2D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gridSpan w:val="2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D648BE" w:rsidRPr="00704D28" w:rsidTr="00030ACF">
        <w:tc>
          <w:tcPr>
            <w:tcW w:w="7088" w:type="dxa"/>
          </w:tcPr>
          <w:p w:rsidR="00D648BE" w:rsidRDefault="00D648BE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Vjetrobran </w:t>
            </w:r>
            <w:r w:rsidR="00741EA0">
              <w:rPr>
                <w:rFonts w:ascii="Arial" w:eastAsia="Calibri" w:hAnsi="Arial" w:cs="Arial"/>
                <w:sz w:val="22"/>
                <w:szCs w:val="22"/>
                <w:lang w:val="hr-HR"/>
              </w:rPr>
              <w:t>i kom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unikacije</w:t>
            </w:r>
          </w:p>
        </w:tc>
        <w:tc>
          <w:tcPr>
            <w:tcW w:w="850" w:type="dxa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  <w:tc>
          <w:tcPr>
            <w:tcW w:w="993" w:type="dxa"/>
            <w:gridSpan w:val="2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D648BE" w:rsidRPr="00704D28" w:rsidTr="00030ACF">
        <w:tc>
          <w:tcPr>
            <w:tcW w:w="7088" w:type="dxa"/>
          </w:tcPr>
          <w:p w:rsidR="00D648BE" w:rsidRDefault="00D648BE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Stubište i dizalo</w:t>
            </w:r>
          </w:p>
        </w:tc>
        <w:tc>
          <w:tcPr>
            <w:tcW w:w="850" w:type="dxa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  <w:tc>
          <w:tcPr>
            <w:tcW w:w="993" w:type="dxa"/>
            <w:gridSpan w:val="2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A348F8" w:rsidRPr="00704D28" w:rsidTr="00030ACF">
        <w:tc>
          <w:tcPr>
            <w:tcW w:w="7088" w:type="dxa"/>
          </w:tcPr>
          <w:p w:rsidR="00A348F8" w:rsidRPr="00704D28" w:rsidRDefault="00A348F8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Multifunkcionalna učionica 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z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a 25 ljudi</w:t>
            </w:r>
          </w:p>
        </w:tc>
        <w:tc>
          <w:tcPr>
            <w:tcW w:w="850" w:type="dxa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93" w:type="dxa"/>
            <w:gridSpan w:val="2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</w:tr>
      <w:tr w:rsidR="00F06A2D" w:rsidRPr="00704D28" w:rsidTr="00030ACF">
        <w:tc>
          <w:tcPr>
            <w:tcW w:w="7088" w:type="dxa"/>
          </w:tcPr>
          <w:p w:rsidR="00F06A2D" w:rsidRPr="00704D28" w:rsidRDefault="00F06A2D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Teretana-prostorija za trening </w:t>
            </w:r>
          </w:p>
        </w:tc>
        <w:tc>
          <w:tcPr>
            <w:tcW w:w="850" w:type="dxa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40</w:t>
            </w:r>
          </w:p>
        </w:tc>
        <w:tc>
          <w:tcPr>
            <w:tcW w:w="993" w:type="dxa"/>
            <w:gridSpan w:val="2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40</w:t>
            </w:r>
          </w:p>
        </w:tc>
      </w:tr>
      <w:tr w:rsidR="00F06A2D" w:rsidRPr="00704D28" w:rsidTr="00030ACF">
        <w:tc>
          <w:tcPr>
            <w:tcW w:w="7088" w:type="dxa"/>
          </w:tcPr>
          <w:p w:rsidR="00F06A2D" w:rsidRPr="00704D28" w:rsidRDefault="00F06A2D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Dvokrevetna soba sa kupaonicom</w:t>
            </w:r>
          </w:p>
        </w:tc>
        <w:tc>
          <w:tcPr>
            <w:tcW w:w="850" w:type="dxa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</w:t>
            </w:r>
          </w:p>
        </w:tc>
        <w:tc>
          <w:tcPr>
            <w:tcW w:w="851" w:type="dxa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  <w:tc>
          <w:tcPr>
            <w:tcW w:w="993" w:type="dxa"/>
            <w:gridSpan w:val="2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80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Kuhinja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Blagovaonica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Računovodstvo: dvije povezane prostorije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FE5FD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Arhiva: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2 prostorije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FE5FD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lastRenderedPageBreak/>
              <w:t xml:space="preserve">Ured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2 prostorije: 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FE5FD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Ured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2 prostorije 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Sanitarni čvor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Muški/ ženski</w:t>
            </w:r>
          </w:p>
        </w:tc>
        <w:tc>
          <w:tcPr>
            <w:tcW w:w="850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79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324F13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Server soba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-u blizini agregat za rezervno </w:t>
            </w:r>
            <w:proofErr w:type="spellStart"/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napajenje</w:t>
            </w:r>
            <w:proofErr w:type="spellEnd"/>
          </w:p>
        </w:tc>
        <w:tc>
          <w:tcPr>
            <w:tcW w:w="850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324F13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Operativni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centar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:ostakljeni</w:t>
            </w:r>
            <w:proofErr w:type="spellEnd"/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zid s pogledom na dvorište (terasa ako je moguće), 2 pros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torije odvojene pomičnim zidom</w:t>
            </w:r>
          </w:p>
        </w:tc>
        <w:tc>
          <w:tcPr>
            <w:tcW w:w="850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79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Multifunkcionalna konferencijska dvorana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za 100 ljudi, mogućnost pomičnog zida za pregraditi 25/65 ljudi</w:t>
            </w:r>
          </w:p>
        </w:tc>
        <w:tc>
          <w:tcPr>
            <w:tcW w:w="850" w:type="dxa"/>
          </w:tcPr>
          <w:p w:rsidR="00FE5FD8" w:rsidRDefault="00D648BE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E5FD8" w:rsidRDefault="00C96C5F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14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  <w:tc>
          <w:tcPr>
            <w:tcW w:w="979" w:type="dxa"/>
          </w:tcPr>
          <w:p w:rsidR="00FE5FD8" w:rsidRDefault="00C96C5F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14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</w:tr>
      <w:tr w:rsidR="00D648BE" w:rsidRPr="00704D28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704D28" w:rsidRDefault="00D648BE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Sanitarni čvor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Muški/ ženski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</w:tr>
      <w:tr w:rsidR="00D648BE" w:rsidRPr="00704D28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Stubišta i dizalo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D648BE" w:rsidRPr="00704D28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Hodnici i ostale komunikacije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120</w:t>
            </w:r>
          </w:p>
        </w:tc>
      </w:tr>
      <w:tr w:rsidR="00D648BE" w:rsidRPr="00704D28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704D28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Toranj od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5 katova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po 50m</w:t>
            </w:r>
            <w:r w:rsidRPr="00D648BE">
              <w:rPr>
                <w:rFonts w:ascii="Arial" w:eastAsia="Calibri" w:hAnsi="Arial" w:cs="Arial"/>
                <w:sz w:val="22"/>
                <w:szCs w:val="22"/>
                <w:vertAlign w:val="superscript"/>
                <w:lang w:val="hr-HR"/>
              </w:rPr>
              <w:t>2</w:t>
            </w:r>
          </w:p>
          <w:p w:rsidR="00D648BE" w:rsidRPr="00704D28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Toranj mora imati odvojeni dio za vertikalno sušenje cijevi</w:t>
            </w:r>
          </w:p>
          <w:p w:rsidR="00D648BE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Unutarnje stubište te mogućnost izlaska na svaki kat: prozor, balkonski otvor i balkonski otvor s </w:t>
            </w:r>
            <w:proofErr w:type="spellStart"/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podestom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250</w:t>
            </w:r>
          </w:p>
        </w:tc>
      </w:tr>
      <w:tr w:rsidR="00D648BE" w:rsidRPr="00D648BE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D648BE" w:rsidRDefault="00D648BE" w:rsidP="00D648BE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Ukupno neto površina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D648BE" w:rsidRDefault="00D648BE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D648BE" w:rsidRDefault="00D648BE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286</w:t>
            </w:r>
            <w:r w:rsidR="00FD0F41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0m</w:t>
            </w:r>
            <w:r w:rsidR="00FD0F41"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</w:tbl>
    <w:p w:rsidR="00704D28" w:rsidRPr="00C96C5F" w:rsidRDefault="00704D28" w:rsidP="00C96C5F">
      <w:pPr>
        <w:ind w:firstLine="720"/>
        <w:jc w:val="both"/>
        <w:rPr>
          <w:rFonts w:ascii="Arial" w:hAnsi="Arial" w:cs="Arial"/>
          <w:lang w:val="hr-HR"/>
        </w:rPr>
      </w:pPr>
    </w:p>
    <w:p w:rsidR="00FD0F41" w:rsidRPr="00FD0F41" w:rsidRDefault="00FD0F41" w:rsidP="00704D28">
      <w:pPr>
        <w:spacing w:after="200" w:line="276" w:lineRule="auto"/>
        <w:rPr>
          <w:rFonts w:ascii="Arial" w:eastAsia="Calibri" w:hAnsi="Arial" w:cs="Arial"/>
          <w:lang w:val="hr-HR"/>
        </w:rPr>
      </w:pPr>
      <w:r>
        <w:rPr>
          <w:rFonts w:ascii="Arial" w:eastAsia="Calibri" w:hAnsi="Arial" w:cs="Arial"/>
          <w:lang w:val="hr-HR"/>
        </w:rPr>
        <w:t>CIVILNA ZAŠTITA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2"/>
        <w:gridCol w:w="837"/>
        <w:gridCol w:w="840"/>
        <w:gridCol w:w="973"/>
      </w:tblGrid>
      <w:tr w:rsidR="00FD0F41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FD0F41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Zapovjedena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soba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FD0F41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</w:t>
            </w:r>
            <w:r w:rsidR="00C96C5F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35</w:t>
            </w:r>
          </w:p>
        </w:tc>
      </w:tr>
      <w:tr w:rsidR="00FD0F41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Čajna kuhinja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FD0F41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FD0F41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  <w:r w:rsidR="00C96C5F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  <w:r w:rsidR="00FD0F41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</w:tr>
      <w:tr w:rsidR="00FD0F41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Prostorija za dulji boravak-noćenje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Garderoba i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snitarni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čvor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</w:tr>
      <w:tr w:rsidR="00FD0F41" w:rsidRPr="00D648BE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Pr="00D648BE" w:rsidRDefault="00FD0F41" w:rsidP="00954927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Ukupno neto površina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Pr="00D648BE" w:rsidRDefault="00FD0F41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Pr="00D648BE" w:rsidRDefault="00FD0F41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Pr="00D648BE" w:rsidRDefault="00FD0F41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70m</w:t>
            </w:r>
            <w:r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</w:tbl>
    <w:p w:rsidR="00C96C5F" w:rsidRPr="00C96C5F" w:rsidRDefault="00C96C5F" w:rsidP="00C96C5F">
      <w:pPr>
        <w:ind w:firstLine="720"/>
        <w:jc w:val="both"/>
        <w:rPr>
          <w:rFonts w:ascii="Arial" w:hAnsi="Arial" w:cs="Arial"/>
          <w:lang w:val="hr-HR"/>
        </w:rPr>
      </w:pPr>
    </w:p>
    <w:p w:rsidR="00C96C5F" w:rsidRPr="00FD0F41" w:rsidRDefault="00C96C5F" w:rsidP="00C96C5F">
      <w:pPr>
        <w:spacing w:after="200" w:line="276" w:lineRule="auto"/>
        <w:rPr>
          <w:rFonts w:ascii="Arial" w:eastAsia="Calibri" w:hAnsi="Arial" w:cs="Arial"/>
          <w:lang w:val="hr-HR"/>
        </w:rPr>
      </w:pPr>
      <w:r>
        <w:rPr>
          <w:rFonts w:ascii="Arial" w:eastAsia="Calibri" w:hAnsi="Arial" w:cs="Arial"/>
          <w:lang w:val="hr-HR"/>
        </w:rPr>
        <w:t>HGSS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0"/>
        <w:gridCol w:w="838"/>
        <w:gridCol w:w="841"/>
        <w:gridCol w:w="973"/>
      </w:tblGrid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Soba za sastanke, edukacije boravak spašavatelja s čajnom kuhinjom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Čajna kuhinja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Ured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Spremište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Garderoba i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snitarni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čvor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</w:tr>
      <w:tr w:rsidR="00C96C5F" w:rsidRPr="00D648BE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Ukupno neto površina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70m</w:t>
            </w:r>
            <w:r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</w:tbl>
    <w:p w:rsidR="00C96C5F" w:rsidRDefault="00C96C5F" w:rsidP="00C96C5F">
      <w:pPr>
        <w:ind w:firstLine="720"/>
        <w:jc w:val="both"/>
        <w:rPr>
          <w:rFonts w:ascii="Arial" w:hAnsi="Arial" w:cs="Arial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5"/>
        <w:gridCol w:w="834"/>
        <w:gridCol w:w="834"/>
        <w:gridCol w:w="979"/>
      </w:tblGrid>
      <w:tr w:rsidR="00C96C5F" w:rsidRPr="00D648BE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Ukupno neto površina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3000m</w:t>
            </w:r>
            <w:r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  <w:tr w:rsidR="00C96C5F" w:rsidRPr="00D648BE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Predpostavljena</w:t>
            </w:r>
            <w:proofErr w:type="spellEnd"/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 xml:space="preserve"> bruto površina, dodano 30% na </w:t>
            </w:r>
            <w:r w:rsidR="00741EA0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neto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3900m</w:t>
            </w:r>
            <w:r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</w:tbl>
    <w:p w:rsidR="00C96C5F" w:rsidRPr="00C96C5F" w:rsidRDefault="00C96C5F" w:rsidP="00C96C5F">
      <w:pPr>
        <w:ind w:firstLine="720"/>
        <w:jc w:val="both"/>
        <w:rPr>
          <w:rFonts w:ascii="Arial" w:hAnsi="Arial" w:cs="Arial"/>
          <w:lang w:val="hr-HR"/>
        </w:rPr>
      </w:pPr>
    </w:p>
    <w:p w:rsidR="007C3B9F" w:rsidRDefault="007C3B9F" w:rsidP="00704D28">
      <w:pPr>
        <w:spacing w:after="200" w:line="276" w:lineRule="auto"/>
        <w:rPr>
          <w:rFonts w:ascii="Arial" w:eastAsia="Calibri" w:hAnsi="Arial" w:cs="Arial"/>
          <w:sz w:val="22"/>
          <w:szCs w:val="22"/>
          <w:lang w:val="hr-HR"/>
        </w:rPr>
      </w:pPr>
    </w:p>
    <w:p w:rsidR="00704D28" w:rsidRPr="00704D28" w:rsidRDefault="00C96C5F" w:rsidP="00704D28">
      <w:pPr>
        <w:spacing w:after="200" w:line="276" w:lineRule="auto"/>
        <w:rPr>
          <w:rFonts w:ascii="Arial" w:eastAsia="Calibri" w:hAnsi="Arial" w:cs="Arial"/>
          <w:sz w:val="22"/>
          <w:szCs w:val="22"/>
          <w:lang w:val="hr-HR"/>
        </w:rPr>
      </w:pPr>
      <w:r w:rsidRPr="00704D28">
        <w:rPr>
          <w:rFonts w:ascii="Arial" w:eastAsia="Calibri" w:hAnsi="Arial" w:cs="Arial"/>
          <w:sz w:val="22"/>
          <w:szCs w:val="22"/>
          <w:lang w:val="hr-HR"/>
        </w:rPr>
        <w:t xml:space="preserve">VANJSKI </w:t>
      </w:r>
      <w:r>
        <w:rPr>
          <w:rFonts w:ascii="Arial" w:eastAsia="Calibri" w:hAnsi="Arial" w:cs="Arial"/>
          <w:sz w:val="22"/>
          <w:szCs w:val="22"/>
          <w:lang w:val="hr-HR"/>
        </w:rPr>
        <w:t xml:space="preserve"> I  ZASEBNI </w:t>
      </w:r>
      <w:r w:rsidRPr="00704D28">
        <w:rPr>
          <w:rFonts w:ascii="Arial" w:eastAsia="Calibri" w:hAnsi="Arial" w:cs="Arial"/>
          <w:sz w:val="22"/>
          <w:szCs w:val="22"/>
          <w:lang w:val="hr-HR"/>
        </w:rPr>
        <w:t>PROSTOR</w:t>
      </w:r>
      <w:r>
        <w:rPr>
          <w:rFonts w:ascii="Arial" w:eastAsia="Calibri" w:hAnsi="Arial" w:cs="Arial"/>
          <w:sz w:val="22"/>
          <w:szCs w:val="22"/>
          <w:lang w:val="hr-HR"/>
        </w:rPr>
        <w:t>I ZA VJEŽBANJE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4"/>
        <w:gridCol w:w="848"/>
        <w:gridCol w:w="849"/>
        <w:gridCol w:w="849"/>
      </w:tblGrid>
      <w:tr w:rsidR="00D648BE" w:rsidRPr="00704D28" w:rsidTr="00954927">
        <w:tc>
          <w:tcPr>
            <w:tcW w:w="7196" w:type="dxa"/>
          </w:tcPr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Prostor sa spremnikom za gorivo za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vježbanje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Bunar za v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ježbe 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na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ruševina, na 6.metru ispod zemlje prostor: 3x3</w:t>
            </w:r>
          </w:p>
        </w:tc>
        <w:tc>
          <w:tcPr>
            <w:tcW w:w="850" w:type="dxa"/>
          </w:tcPr>
          <w:p w:rsidR="00D648BE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</w:tr>
      <w:tr w:rsidR="00D648BE" w:rsidRPr="00704D28" w:rsidTr="00954927">
        <w:tc>
          <w:tcPr>
            <w:tcW w:w="7196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Požarna kuća</w:t>
            </w:r>
          </w:p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3 kata, stepenice izvana i ulaz izvana na svaki kat, svaki kat 6x6</w:t>
            </w:r>
          </w:p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Donji dio požarne kuće: oblikovana kuhinja, poluotvorena- za gašenje požara u kućanstvu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36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108</w:t>
            </w: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Skladište za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pelete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3x6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18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18</w:t>
            </w: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Slobodna površina pokraj požarne kuće i skladišta s paletama za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mobilni simulator </w:t>
            </w:r>
          </w:p>
        </w:tc>
        <w:tc>
          <w:tcPr>
            <w:tcW w:w="850" w:type="dxa"/>
          </w:tcPr>
          <w:p w:rsidR="00D648BE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Parking z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a 20 aut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omobila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12,5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250</w:t>
            </w: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lastRenderedPageBreak/>
              <w:t>Heliodrom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80x 60 metara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4800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4800</w:t>
            </w: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Vanjsko v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ježbalište, 60 x 40 m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2400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2400</w:t>
            </w:r>
          </w:p>
        </w:tc>
      </w:tr>
      <w:tr w:rsidR="00741EA0" w:rsidRPr="00704D28" w:rsidTr="00954927">
        <w:tc>
          <w:tcPr>
            <w:tcW w:w="7196" w:type="dxa"/>
          </w:tcPr>
          <w:p w:rsidR="00741EA0" w:rsidRPr="00704D28" w:rsidRDefault="00741EA0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Parking za 25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aut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omobila za vatrogasni centar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375</w:t>
            </w:r>
          </w:p>
        </w:tc>
      </w:tr>
      <w:tr w:rsidR="00741EA0" w:rsidRPr="00704D28" w:rsidTr="00954927">
        <w:tc>
          <w:tcPr>
            <w:tcW w:w="7196" w:type="dxa"/>
          </w:tcPr>
          <w:p w:rsidR="00741EA0" w:rsidRPr="00704D28" w:rsidRDefault="00741EA0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Parking za 15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aut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omobila  za civilnu zaštitu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225</w:t>
            </w:r>
          </w:p>
        </w:tc>
      </w:tr>
      <w:tr w:rsidR="00741EA0" w:rsidRPr="00704D28" w:rsidTr="00741EA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Pr="00704D28" w:rsidRDefault="00741EA0" w:rsidP="00741EA0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Nadstrešnica za 3 interventna vozila/plovila za HGSS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75</w:t>
            </w:r>
          </w:p>
        </w:tc>
      </w:tr>
      <w:tr w:rsidR="00741EA0" w:rsidRPr="00704D28" w:rsidTr="00741EA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Stijena za penjanje za HGSS, poligon vježbalište za spašavanje sa visine - 3×8m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</w:tr>
    </w:tbl>
    <w:p w:rsidR="00704D28" w:rsidRDefault="00704D28" w:rsidP="00704D28">
      <w:pPr>
        <w:spacing w:after="200" w:line="276" w:lineRule="auto"/>
        <w:rPr>
          <w:rFonts w:ascii="Calibri" w:eastAsia="Calibri" w:hAnsi="Calibri"/>
          <w:sz w:val="22"/>
          <w:szCs w:val="22"/>
          <w:lang w:val="hr-HR"/>
        </w:rPr>
      </w:pPr>
    </w:p>
    <w:p w:rsidR="009E4CC4" w:rsidRPr="009E4CC4" w:rsidRDefault="009E4CC4" w:rsidP="009E4CC4">
      <w:pPr>
        <w:ind w:firstLine="720"/>
        <w:jc w:val="both"/>
        <w:rPr>
          <w:rFonts w:ascii="Arial" w:hAnsi="Arial" w:cs="Arial"/>
          <w:lang w:val="hr-HR"/>
        </w:rPr>
      </w:pPr>
      <w:r w:rsidRPr="009E4CC4">
        <w:rPr>
          <w:rFonts w:ascii="Arial" w:hAnsi="Arial" w:cs="Arial"/>
          <w:lang w:val="hr-HR"/>
        </w:rPr>
        <w:t>Napomena:</w:t>
      </w:r>
      <w:r>
        <w:rPr>
          <w:rFonts w:ascii="Arial" w:hAnsi="Arial" w:cs="Arial"/>
          <w:lang w:val="hr-HR"/>
        </w:rPr>
        <w:t xml:space="preserve"> površine su procijenjene, točne površine će se utvrditi tijekom razrade projektne dokumentacije. Procijenjen je minimalan broj vanjskih parkirališnih mjesta. </w:t>
      </w:r>
    </w:p>
    <w:p w:rsidR="00F05B87" w:rsidRPr="00753EC6" w:rsidRDefault="00F05B87" w:rsidP="00F05B87">
      <w:pPr>
        <w:pStyle w:val="Tijeloteksta"/>
        <w:tabs>
          <w:tab w:val="left" w:pos="369"/>
          <w:tab w:val="right" w:leader="dot" w:pos="8647"/>
        </w:tabs>
        <w:jc w:val="both"/>
        <w:rPr>
          <w:rFonts w:ascii="Arial" w:hAnsi="Arial" w:cs="Arial"/>
          <w:b w:val="0"/>
          <w:szCs w:val="24"/>
        </w:rPr>
      </w:pPr>
    </w:p>
    <w:p w:rsidR="00F05B87" w:rsidRPr="00753EC6" w:rsidRDefault="00F05B87" w:rsidP="00F05B87">
      <w:pPr>
        <w:pStyle w:val="Tijeloteksta"/>
        <w:tabs>
          <w:tab w:val="left" w:pos="369"/>
          <w:tab w:val="right" w:leader="dot" w:pos="8647"/>
        </w:tabs>
        <w:jc w:val="both"/>
        <w:rPr>
          <w:rFonts w:ascii="Arial" w:hAnsi="Arial" w:cs="Arial"/>
          <w:szCs w:val="24"/>
          <w:u w:val="single"/>
        </w:rPr>
      </w:pPr>
    </w:p>
    <w:p w:rsidR="00A722E0" w:rsidRPr="007A564B" w:rsidRDefault="00A722E0" w:rsidP="00A722E0">
      <w:pPr>
        <w:rPr>
          <w:rFonts w:ascii="Arial" w:hAnsi="Arial" w:cs="Arial"/>
          <w:b/>
          <w:lang w:val="hr-HR"/>
        </w:rPr>
      </w:pPr>
      <w:r w:rsidRPr="007A564B">
        <w:rPr>
          <w:rFonts w:ascii="Arial" w:hAnsi="Arial" w:cs="Arial"/>
          <w:b/>
          <w:lang w:val="hr-HR"/>
        </w:rPr>
        <w:t xml:space="preserve">9. </w:t>
      </w:r>
      <w:r w:rsidR="009E4CC4" w:rsidRPr="007A564B">
        <w:rPr>
          <w:rFonts w:ascii="Arial" w:hAnsi="Arial" w:cs="Arial"/>
          <w:b/>
          <w:lang w:val="hr-HR"/>
        </w:rPr>
        <w:t>POPIS POTREBNE PROJEKTNE</w:t>
      </w:r>
      <w:r w:rsidRPr="007A564B">
        <w:rPr>
          <w:rFonts w:ascii="Arial" w:hAnsi="Arial" w:cs="Arial"/>
          <w:b/>
          <w:lang w:val="hr-HR"/>
        </w:rPr>
        <w:t xml:space="preserve"> DOKUMENTACI</w:t>
      </w:r>
      <w:r w:rsidR="009E4CC4" w:rsidRPr="007A564B">
        <w:rPr>
          <w:rFonts w:ascii="Arial" w:hAnsi="Arial" w:cs="Arial"/>
          <w:b/>
          <w:lang w:val="hr-HR"/>
        </w:rPr>
        <w:t>JE</w:t>
      </w:r>
    </w:p>
    <w:p w:rsidR="00A722E0" w:rsidRDefault="00A722E0" w:rsidP="00A722E0">
      <w:pPr>
        <w:rPr>
          <w:rFonts w:ascii="Arial" w:hAnsi="Arial" w:cs="Arial"/>
          <w:lang w:val="hr-HR"/>
        </w:rPr>
      </w:pPr>
    </w:p>
    <w:tbl>
      <w:tblPr>
        <w:tblW w:w="9681" w:type="dxa"/>
        <w:tblInd w:w="93" w:type="dxa"/>
        <w:tblLook w:val="04A0" w:firstRow="1" w:lastRow="0" w:firstColumn="1" w:lastColumn="0" w:noHBand="0" w:noVBand="1"/>
      </w:tblPr>
      <w:tblGrid>
        <w:gridCol w:w="627"/>
        <w:gridCol w:w="8427"/>
        <w:gridCol w:w="627"/>
      </w:tblGrid>
      <w:tr w:rsidR="00950D7D" w:rsidRPr="009E4CC4" w:rsidTr="00C4714D">
        <w:trPr>
          <w:gridAfter w:val="1"/>
          <w:wAfter w:w="627" w:type="dxa"/>
          <w:trHeight w:val="96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je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nacrte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sheme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proračune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ishođenje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suglasnosti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uvjeta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potvrda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ili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mišljenja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nadležnih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tijela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usluge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trećih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lica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plaćanje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pristojbi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ishođenje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građevinske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dozvole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950D7D" w:rsidRPr="009E4CC4" w:rsidTr="00C4714D">
        <w:trPr>
          <w:gridAfter w:val="1"/>
          <w:wAfter w:w="627" w:type="dxa"/>
          <w:trHeight w:val="96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D7D" w:rsidRPr="009E4CC4" w:rsidRDefault="00950D7D" w:rsidP="007A56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4CC4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komplet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sadrži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elektronički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zapis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digitalno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potpisan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pdf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formatu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; 2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primjeraka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digitalnom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obliku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: 1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CD-u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1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USB-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sticku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(pdf, word, excel,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dwg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nezaključano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slobodno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korištenje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); 5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ispisanih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potpisanih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uvezanih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primjeraka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Default="00950D7D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3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950D7D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USLUGA IZRADE IDEJNOG RJEŠENJA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950D7D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Izrada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idejnog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rješenja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ishođenje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posebnih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uvjeta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72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Idejnog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rješenja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Centra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sprečavanje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upravljanje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rizicima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Slatina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skladu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s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projektnim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zadatkom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vrijedećim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zakonima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pravilnicima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950D7D" w:rsidRPr="009E4CC4" w:rsidTr="00C4714D">
        <w:trPr>
          <w:gridAfter w:val="1"/>
          <w:wAfter w:w="627" w:type="dxa"/>
          <w:trHeight w:val="96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Idejno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arhitektonsko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rješenje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sadrži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3D model,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uz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arhitektonsko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rješenje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opisani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sustavi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grijanja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hlađenja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odvodnje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elektrinstalacija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razini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potrebnoj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ishođenje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posebnih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uvjeta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prethodnih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suglasnosti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priključke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15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USLUGA IZRADE ELABORATA I EKVIVALENTNIH DOKUMENATA KOJI SU POTREBNI ZA GLAVNI PROJEKT I ZA UTVRĐIVANJE POSEBNIH UVJETA I UVJETA PRIKLJUČENJA TE ZA POSTUPAK PROCJENE UTJECAJA NA OKOLIŠ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950D7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Izrada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geodetskog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50D7D" w:rsidRPr="009E4CC4" w:rsidTr="00C4714D">
        <w:trPr>
          <w:gridAfter w:val="1"/>
          <w:wAfter w:w="627" w:type="dxa"/>
          <w:trHeight w:val="24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 w:rsidP="009E4CC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Sadrže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slijedeće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elemente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: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 xml:space="preserve">-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geodetsko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snimanje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terena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geodetskog</w:t>
            </w:r>
            <w:proofErr w:type="spellEnd"/>
            <w:r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elaborata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,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kartiranje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iscrtavanje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,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 xml:space="preserve">-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pribavljanje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posjedovnih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listova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drugih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katastarskih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950D7D" w:rsidRPr="009E4CC4" w:rsidRDefault="00950D7D" w:rsidP="009E4CC4">
            <w:pPr>
              <w:rPr>
                <w:rFonts w:ascii="Arial" w:hAnsi="Arial" w:cs="Arial"/>
                <w:sz w:val="22"/>
                <w:szCs w:val="22"/>
              </w:rPr>
            </w:pPr>
            <w:r w:rsidRPr="009E4CC4">
              <w:rPr>
                <w:rFonts w:ascii="Arial" w:hAnsi="Arial" w:cs="Arial"/>
                <w:sz w:val="22"/>
                <w:szCs w:val="22"/>
              </w:rPr>
              <w:t xml:space="preserve"> 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podataka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ovjerenih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izvadaka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zemljišne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knjige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kopija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z.k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plana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,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elaborata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katastarsku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z.k.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provedbu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nacrta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iskolčenja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,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 xml:space="preserve">-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predaja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elaborata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potvrđivanje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s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provedbom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ovjerom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GU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50D7D" w:rsidRPr="009E4CC4" w:rsidRDefault="00950D7D" w:rsidP="009E4CC4">
            <w:pPr>
              <w:rPr>
                <w:rFonts w:ascii="Arial" w:hAnsi="Arial" w:cs="Arial"/>
                <w:sz w:val="22"/>
                <w:szCs w:val="22"/>
              </w:rPr>
            </w:pPr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katastar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geodetske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poslove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Zemljišnoknjižni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odjel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Općinskog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950D7D" w:rsidRPr="009E4CC4" w:rsidRDefault="00950D7D" w:rsidP="009E4CC4">
            <w:pPr>
              <w:rPr>
                <w:rFonts w:ascii="Arial" w:hAnsi="Arial" w:cs="Arial"/>
                <w:sz w:val="22"/>
                <w:szCs w:val="22"/>
              </w:rPr>
            </w:pPr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suda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Slatini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950D7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Izrada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geomehaničkog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Geomehanički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istražni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radovi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geomehaničkih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istražnih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radova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( 5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bušotina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obrada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rezultata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sastavljanje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izvješća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geomehaničkog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elaborata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72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dokumenta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provođenje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postupka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ocjene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potrebi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procjene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utjecaja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proofErr w:type="spellEnd"/>
            <w:proofErr w:type="gram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točka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12.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Prilog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II.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Uredbe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procjeni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utjecaja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zhavata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  <w:p w:rsidR="00C4714D" w:rsidRPr="00C4714D" w:rsidRDefault="00C4714D" w:rsidP="00C4714D">
            <w:pPr>
              <w:pStyle w:val="Odlomakpopisa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C4714D" w:rsidP="00C4714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od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požara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od buke</w:t>
            </w:r>
          </w:p>
        </w:tc>
      </w:tr>
      <w:tr w:rsidR="00950D7D" w:rsidRPr="009E4CC4" w:rsidTr="00C4714D">
        <w:trPr>
          <w:gridAfter w:val="1"/>
          <w:wAfter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toplinskih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svojstava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građevine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7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koordinatora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radu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tijekom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projektiranja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51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14D" w:rsidRDefault="00C471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Koordiniranje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primjena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načela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zaštite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radu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tijekom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projektiranja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sljedeće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C4714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Plan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izvođenja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radova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C4714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radu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3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USLUGA IZRADE GLAVNOG PROJEKTA 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72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Glavni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projektant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odgovoran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je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međusobno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usklađenje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djelova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prihvatljivost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rješenja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izvođenje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uključivo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odgovornost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tehničkom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pregledu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Arhitektonski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konstrukcije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Elektrotehnički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sustava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dojavu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požara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vodovoda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odvodnje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hidrantske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mreže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oborinske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odvodnje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Strojarski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instalacija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grijanja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hlađenja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ventilacije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plina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sl. (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sukladno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energetskom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razredu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dizala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manipulativnih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kolnih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površina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uređenja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hortikulturnog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uređenja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3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USLUGA IZRADE IZVEDBENOG PROJEKTA </w:t>
            </w:r>
          </w:p>
        </w:tc>
      </w:tr>
      <w:tr w:rsidR="00950D7D" w:rsidRPr="009E4CC4" w:rsidTr="00C4714D">
        <w:trPr>
          <w:gridBefore w:val="1"/>
          <w:wBefore w:w="627" w:type="dxa"/>
          <w:trHeight w:val="14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 w:rsidP="00C4714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Glavni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projektant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odgovoran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je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međusobno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usklađenje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djelova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usklađenost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izvedbenog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s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glavnim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projektom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prihvatljivost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rješenja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izvođenje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uključivo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odgovorornost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tehničkom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pregledu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.                                                                      Stavka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obuhvaća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izradu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projektantskih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toškovnika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vrste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radova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Arhitektonski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konstrukcije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Elektrotehnički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sustava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dojavu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požara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C4714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vodovoda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odvodnje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hidrantske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mreže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oborinske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odvodnje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manipulativnih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kolnih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površina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uređenja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hortikulturnog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uređenja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Strojarski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instalacija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grijanja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hlađenja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ventilacije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dizala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sustava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tehničke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3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 OPREMANJA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sheme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31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6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USLUGA REVIDENTA ZA KONTROLU GLAVNOG I IZVEDBENOG PROJEKTA</w:t>
            </w: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revidenta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kontrolu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glavnog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 w:rsidP="00C4714D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revizije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glavnog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projketa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strane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ovlaštenih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revidenata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betnske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čelične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drvene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konstrukcije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8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revidenta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kontrolu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izvedbenog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revizije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Izvedbenog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strane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ovlaštenog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revidenta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9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USLUGA IZRADE DIJELA DOKUMENTACIJE O NABAVI NEOPHODNE ZA FIZIČKU REALIZACIJU PROJEKTA</w:t>
            </w:r>
          </w:p>
        </w:tc>
      </w:tr>
      <w:tr w:rsidR="00950D7D" w:rsidRPr="009E4CC4" w:rsidTr="00C4714D">
        <w:trPr>
          <w:gridAfter w:val="1"/>
          <w:wAfter w:w="627" w:type="dxa"/>
          <w:trHeight w:val="96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 w:rsidP="00C4714D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Usluga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dijela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javnu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nabavu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obuhvaća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tender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davanje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odgovora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upite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postavljene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postupku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javne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nabave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a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koji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se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odnose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tehnički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tehničke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specifikacije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12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dostava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dijela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javnu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nabavu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radova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tehničkih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specifikacija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troškovnika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uređenog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provedbu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javne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nabve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radova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prema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Zakonu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o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javnoj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nabavi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Dokumentaciju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dostaviti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digitalnom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(.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xls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I .pdf)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tiskanom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obliku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, s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iskazom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cijena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bez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iskaza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cijena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primjerka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12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dostava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dijela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javnu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nabavu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opremanja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tehničkih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specifikacija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troškovnika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uređenog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provedbu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javne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nabave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prema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Zakonu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o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javnoj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nabavi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Dokumentaciju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dostaviti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digitalnom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(.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xls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I .pdf)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tiskanom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obliku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, s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iskazom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cijena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bez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iskaza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cijena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primjerka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A722E0" w:rsidRPr="009E4CC4" w:rsidRDefault="00A722E0" w:rsidP="00A774A0">
      <w:pPr>
        <w:ind w:left="5400"/>
        <w:jc w:val="center"/>
        <w:rPr>
          <w:rFonts w:ascii="Arial" w:hAnsi="Arial" w:cs="Arial"/>
          <w:sz w:val="22"/>
          <w:szCs w:val="22"/>
          <w:lang w:val="hr-HR"/>
        </w:rPr>
      </w:pPr>
    </w:p>
    <w:p w:rsidR="00A722E0" w:rsidRPr="009E4CC4" w:rsidRDefault="00A722E0" w:rsidP="00A774A0">
      <w:pPr>
        <w:ind w:left="5400"/>
        <w:jc w:val="center"/>
        <w:rPr>
          <w:rFonts w:ascii="Arial" w:hAnsi="Arial" w:cs="Arial"/>
          <w:sz w:val="22"/>
          <w:szCs w:val="22"/>
          <w:lang w:val="hr-HR"/>
        </w:rPr>
      </w:pPr>
    </w:p>
    <w:p w:rsidR="00A722E0" w:rsidRPr="009E4CC4" w:rsidRDefault="00A722E0" w:rsidP="00A774A0">
      <w:pPr>
        <w:ind w:left="5400"/>
        <w:jc w:val="center"/>
        <w:rPr>
          <w:rFonts w:ascii="Arial" w:hAnsi="Arial" w:cs="Arial"/>
          <w:sz w:val="22"/>
          <w:szCs w:val="22"/>
          <w:lang w:val="hr-HR"/>
        </w:rPr>
      </w:pPr>
    </w:p>
    <w:p w:rsidR="00A722E0" w:rsidRPr="009E4CC4" w:rsidRDefault="00A722E0" w:rsidP="00A774A0">
      <w:pPr>
        <w:ind w:left="5400"/>
        <w:jc w:val="center"/>
        <w:rPr>
          <w:rFonts w:ascii="Arial" w:hAnsi="Arial" w:cs="Arial"/>
          <w:sz w:val="22"/>
          <w:szCs w:val="22"/>
          <w:lang w:val="hr-HR"/>
        </w:rPr>
      </w:pPr>
    </w:p>
    <w:p w:rsidR="00A722E0" w:rsidRDefault="00A722E0" w:rsidP="00A774A0">
      <w:pPr>
        <w:ind w:left="5400"/>
        <w:jc w:val="center"/>
        <w:rPr>
          <w:rFonts w:ascii="Arial" w:hAnsi="Arial" w:cs="Arial"/>
          <w:lang w:val="hr-HR"/>
        </w:rPr>
      </w:pPr>
    </w:p>
    <w:p w:rsidR="003E7271" w:rsidRPr="00753EC6" w:rsidRDefault="003E7271" w:rsidP="00A774A0">
      <w:pPr>
        <w:ind w:left="5400"/>
        <w:jc w:val="center"/>
        <w:rPr>
          <w:rFonts w:ascii="Arial" w:hAnsi="Arial" w:cs="Arial"/>
          <w:lang w:val="hr-HR"/>
        </w:rPr>
      </w:pPr>
    </w:p>
    <w:sectPr w:rsidR="003E7271" w:rsidRPr="00753EC6" w:rsidSect="00D07E6B">
      <w:pgSz w:w="12240" w:h="15840"/>
      <w:pgMar w:top="1079" w:right="1080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371" w:rsidRDefault="003D4371">
      <w:r>
        <w:separator/>
      </w:r>
    </w:p>
  </w:endnote>
  <w:endnote w:type="continuationSeparator" w:id="0">
    <w:p w:rsidR="003D4371" w:rsidRDefault="003D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16C" w:rsidRDefault="0097016C">
    <w:pPr>
      <w:pStyle w:val="Podnoje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34277">
      <w:rPr>
        <w:noProof/>
      </w:rPr>
      <w:t>13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371" w:rsidRDefault="003D4371">
      <w:r>
        <w:separator/>
      </w:r>
    </w:p>
  </w:footnote>
  <w:footnote w:type="continuationSeparator" w:id="0">
    <w:p w:rsidR="003D4371" w:rsidRDefault="003D4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74037"/>
    <w:multiLevelType w:val="hybridMultilevel"/>
    <w:tmpl w:val="A5789960"/>
    <w:lvl w:ilvl="0" w:tplc="8544F5F6">
      <w:numFmt w:val="bullet"/>
      <w:lvlText w:val="-"/>
      <w:lvlJc w:val="left"/>
      <w:pPr>
        <w:tabs>
          <w:tab w:val="num" w:pos="672"/>
        </w:tabs>
        <w:ind w:left="67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90C10"/>
    <w:multiLevelType w:val="hybridMultilevel"/>
    <w:tmpl w:val="82322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20048"/>
    <w:multiLevelType w:val="hybridMultilevel"/>
    <w:tmpl w:val="1946EB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920DE"/>
    <w:multiLevelType w:val="hybridMultilevel"/>
    <w:tmpl w:val="3C2CED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B50D3"/>
    <w:multiLevelType w:val="hybridMultilevel"/>
    <w:tmpl w:val="48E4CF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665F2"/>
    <w:multiLevelType w:val="hybridMultilevel"/>
    <w:tmpl w:val="59605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02045"/>
    <w:multiLevelType w:val="hybridMultilevel"/>
    <w:tmpl w:val="26608040"/>
    <w:lvl w:ilvl="0" w:tplc="CD12DC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E7F43"/>
    <w:multiLevelType w:val="hybridMultilevel"/>
    <w:tmpl w:val="36FA5D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A10C0"/>
    <w:multiLevelType w:val="hybridMultilevel"/>
    <w:tmpl w:val="36ACCE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DD627E"/>
    <w:multiLevelType w:val="hybridMultilevel"/>
    <w:tmpl w:val="ACF82712"/>
    <w:lvl w:ilvl="0" w:tplc="7228C1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E62927"/>
    <w:multiLevelType w:val="hybridMultilevel"/>
    <w:tmpl w:val="1D8865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E2FEF"/>
    <w:multiLevelType w:val="hybridMultilevel"/>
    <w:tmpl w:val="69F4432A"/>
    <w:lvl w:ilvl="0" w:tplc="36D26D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25BC7"/>
    <w:multiLevelType w:val="hybridMultilevel"/>
    <w:tmpl w:val="39A619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A1DB8"/>
    <w:multiLevelType w:val="hybridMultilevel"/>
    <w:tmpl w:val="FE162868"/>
    <w:lvl w:ilvl="0" w:tplc="77602CB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465F7A"/>
    <w:multiLevelType w:val="singleLevel"/>
    <w:tmpl w:val="8DA800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70233389"/>
    <w:multiLevelType w:val="multilevel"/>
    <w:tmpl w:val="8F6494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70B814F2"/>
    <w:multiLevelType w:val="hybridMultilevel"/>
    <w:tmpl w:val="7B225C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756F2"/>
    <w:multiLevelType w:val="multilevel"/>
    <w:tmpl w:val="8F6494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7F7B6202"/>
    <w:multiLevelType w:val="hybridMultilevel"/>
    <w:tmpl w:val="563466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13"/>
  </w:num>
  <w:num w:numId="5">
    <w:abstractNumId w:val="15"/>
  </w:num>
  <w:num w:numId="6">
    <w:abstractNumId w:val="14"/>
  </w:num>
  <w:num w:numId="7">
    <w:abstractNumId w:val="17"/>
  </w:num>
  <w:num w:numId="8">
    <w:abstractNumId w:val="0"/>
  </w:num>
  <w:num w:numId="9">
    <w:abstractNumId w:val="2"/>
  </w:num>
  <w:num w:numId="10">
    <w:abstractNumId w:val="3"/>
  </w:num>
  <w:num w:numId="11">
    <w:abstractNumId w:val="11"/>
  </w:num>
  <w:num w:numId="12">
    <w:abstractNumId w:val="5"/>
  </w:num>
  <w:num w:numId="13">
    <w:abstractNumId w:val="1"/>
  </w:num>
  <w:num w:numId="14">
    <w:abstractNumId w:val="6"/>
  </w:num>
  <w:num w:numId="15">
    <w:abstractNumId w:val="4"/>
  </w:num>
  <w:num w:numId="16">
    <w:abstractNumId w:val="10"/>
  </w:num>
  <w:num w:numId="17">
    <w:abstractNumId w:val="18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4D0"/>
    <w:rsid w:val="00006EA6"/>
    <w:rsid w:val="00014E92"/>
    <w:rsid w:val="00030ACF"/>
    <w:rsid w:val="00033AF5"/>
    <w:rsid w:val="00053A6C"/>
    <w:rsid w:val="00087FBC"/>
    <w:rsid w:val="00092427"/>
    <w:rsid w:val="00096A85"/>
    <w:rsid w:val="000A3110"/>
    <w:rsid w:val="000B093B"/>
    <w:rsid w:val="000C269E"/>
    <w:rsid w:val="000D69EC"/>
    <w:rsid w:val="000E30C5"/>
    <w:rsid w:val="0012363F"/>
    <w:rsid w:val="00144230"/>
    <w:rsid w:val="0017013D"/>
    <w:rsid w:val="00183B1A"/>
    <w:rsid w:val="001C46BC"/>
    <w:rsid w:val="001D7A67"/>
    <w:rsid w:val="001E67D6"/>
    <w:rsid w:val="001F0179"/>
    <w:rsid w:val="001F2170"/>
    <w:rsid w:val="00207D8A"/>
    <w:rsid w:val="0025328A"/>
    <w:rsid w:val="00276938"/>
    <w:rsid w:val="00277337"/>
    <w:rsid w:val="00292C1B"/>
    <w:rsid w:val="002A2F64"/>
    <w:rsid w:val="002D1AEE"/>
    <w:rsid w:val="002D2F25"/>
    <w:rsid w:val="002D54CF"/>
    <w:rsid w:val="002F38F1"/>
    <w:rsid w:val="00300F08"/>
    <w:rsid w:val="0031008A"/>
    <w:rsid w:val="00315974"/>
    <w:rsid w:val="00322A90"/>
    <w:rsid w:val="00324F13"/>
    <w:rsid w:val="0036233D"/>
    <w:rsid w:val="00366288"/>
    <w:rsid w:val="003705DC"/>
    <w:rsid w:val="00375C46"/>
    <w:rsid w:val="003763C2"/>
    <w:rsid w:val="0038164B"/>
    <w:rsid w:val="00383AD0"/>
    <w:rsid w:val="003A023B"/>
    <w:rsid w:val="003B3CE0"/>
    <w:rsid w:val="003C3546"/>
    <w:rsid w:val="003C3AEB"/>
    <w:rsid w:val="003D0720"/>
    <w:rsid w:val="003D4371"/>
    <w:rsid w:val="003E7271"/>
    <w:rsid w:val="00401DC5"/>
    <w:rsid w:val="004137B5"/>
    <w:rsid w:val="00424BCD"/>
    <w:rsid w:val="00427A29"/>
    <w:rsid w:val="004322D2"/>
    <w:rsid w:val="004342C1"/>
    <w:rsid w:val="0045020B"/>
    <w:rsid w:val="00472793"/>
    <w:rsid w:val="00482521"/>
    <w:rsid w:val="004839F0"/>
    <w:rsid w:val="004874D0"/>
    <w:rsid w:val="004C02B7"/>
    <w:rsid w:val="004E6D40"/>
    <w:rsid w:val="00500AB4"/>
    <w:rsid w:val="00502F57"/>
    <w:rsid w:val="00513202"/>
    <w:rsid w:val="00514189"/>
    <w:rsid w:val="00521288"/>
    <w:rsid w:val="005349EC"/>
    <w:rsid w:val="00543595"/>
    <w:rsid w:val="00544114"/>
    <w:rsid w:val="0055516C"/>
    <w:rsid w:val="005618C9"/>
    <w:rsid w:val="00570771"/>
    <w:rsid w:val="00572B34"/>
    <w:rsid w:val="005935BF"/>
    <w:rsid w:val="00596E79"/>
    <w:rsid w:val="005D373A"/>
    <w:rsid w:val="005F0DEE"/>
    <w:rsid w:val="00600440"/>
    <w:rsid w:val="00606114"/>
    <w:rsid w:val="00636834"/>
    <w:rsid w:val="006521A4"/>
    <w:rsid w:val="00667FE8"/>
    <w:rsid w:val="00672602"/>
    <w:rsid w:val="00681492"/>
    <w:rsid w:val="00683BF9"/>
    <w:rsid w:val="0068426F"/>
    <w:rsid w:val="00691891"/>
    <w:rsid w:val="006930C1"/>
    <w:rsid w:val="006934CC"/>
    <w:rsid w:val="006971E4"/>
    <w:rsid w:val="006A2C5B"/>
    <w:rsid w:val="006B1782"/>
    <w:rsid w:val="006B5FA2"/>
    <w:rsid w:val="006C35D5"/>
    <w:rsid w:val="006D32E5"/>
    <w:rsid w:val="006E70D4"/>
    <w:rsid w:val="006E71BD"/>
    <w:rsid w:val="006F0F1F"/>
    <w:rsid w:val="006F2B4C"/>
    <w:rsid w:val="00702345"/>
    <w:rsid w:val="0070386D"/>
    <w:rsid w:val="00704D28"/>
    <w:rsid w:val="00706AE1"/>
    <w:rsid w:val="007120ED"/>
    <w:rsid w:val="00715DDB"/>
    <w:rsid w:val="00732DB4"/>
    <w:rsid w:val="00741EA0"/>
    <w:rsid w:val="00747269"/>
    <w:rsid w:val="00752870"/>
    <w:rsid w:val="00753EC6"/>
    <w:rsid w:val="0076164F"/>
    <w:rsid w:val="00780C74"/>
    <w:rsid w:val="0079577D"/>
    <w:rsid w:val="007A564B"/>
    <w:rsid w:val="007A64BD"/>
    <w:rsid w:val="007B4E38"/>
    <w:rsid w:val="007C3B9F"/>
    <w:rsid w:val="007C62D8"/>
    <w:rsid w:val="007D1D1C"/>
    <w:rsid w:val="007D2EA4"/>
    <w:rsid w:val="007D3641"/>
    <w:rsid w:val="007D6DA3"/>
    <w:rsid w:val="007E051D"/>
    <w:rsid w:val="007E05C5"/>
    <w:rsid w:val="007E1C1A"/>
    <w:rsid w:val="007F700C"/>
    <w:rsid w:val="00800C58"/>
    <w:rsid w:val="008045F0"/>
    <w:rsid w:val="00805FD1"/>
    <w:rsid w:val="008132E2"/>
    <w:rsid w:val="00813D47"/>
    <w:rsid w:val="00816180"/>
    <w:rsid w:val="0082017C"/>
    <w:rsid w:val="00824919"/>
    <w:rsid w:val="008256AE"/>
    <w:rsid w:val="00826EA4"/>
    <w:rsid w:val="008524CA"/>
    <w:rsid w:val="008546FC"/>
    <w:rsid w:val="00854991"/>
    <w:rsid w:val="00880748"/>
    <w:rsid w:val="008876DE"/>
    <w:rsid w:val="00896150"/>
    <w:rsid w:val="008A2795"/>
    <w:rsid w:val="008A5E6F"/>
    <w:rsid w:val="008A794D"/>
    <w:rsid w:val="008A7DFB"/>
    <w:rsid w:val="008B125B"/>
    <w:rsid w:val="008B3F5C"/>
    <w:rsid w:val="008B7BFB"/>
    <w:rsid w:val="008C27A4"/>
    <w:rsid w:val="008C4C71"/>
    <w:rsid w:val="008E76AF"/>
    <w:rsid w:val="00945D40"/>
    <w:rsid w:val="00950D7D"/>
    <w:rsid w:val="00950E40"/>
    <w:rsid w:val="00954927"/>
    <w:rsid w:val="009658C1"/>
    <w:rsid w:val="0097016C"/>
    <w:rsid w:val="009808FF"/>
    <w:rsid w:val="00983AA4"/>
    <w:rsid w:val="009872CC"/>
    <w:rsid w:val="00995EB2"/>
    <w:rsid w:val="009B7DC9"/>
    <w:rsid w:val="009C5BDF"/>
    <w:rsid w:val="009E4CC4"/>
    <w:rsid w:val="009E4F47"/>
    <w:rsid w:val="009F1E4E"/>
    <w:rsid w:val="00A13E0E"/>
    <w:rsid w:val="00A14E05"/>
    <w:rsid w:val="00A250CE"/>
    <w:rsid w:val="00A348F8"/>
    <w:rsid w:val="00A363AE"/>
    <w:rsid w:val="00A43D19"/>
    <w:rsid w:val="00A551CE"/>
    <w:rsid w:val="00A56141"/>
    <w:rsid w:val="00A56193"/>
    <w:rsid w:val="00A57842"/>
    <w:rsid w:val="00A722E0"/>
    <w:rsid w:val="00A774A0"/>
    <w:rsid w:val="00A863A2"/>
    <w:rsid w:val="00A9246B"/>
    <w:rsid w:val="00A92C5E"/>
    <w:rsid w:val="00AA1207"/>
    <w:rsid w:val="00AB1F9E"/>
    <w:rsid w:val="00AB2D92"/>
    <w:rsid w:val="00AE0302"/>
    <w:rsid w:val="00AE0CBE"/>
    <w:rsid w:val="00AF1E92"/>
    <w:rsid w:val="00AF2325"/>
    <w:rsid w:val="00B02DAF"/>
    <w:rsid w:val="00B06EC4"/>
    <w:rsid w:val="00B07C82"/>
    <w:rsid w:val="00B126E3"/>
    <w:rsid w:val="00B209DC"/>
    <w:rsid w:val="00B32917"/>
    <w:rsid w:val="00B3427A"/>
    <w:rsid w:val="00B60748"/>
    <w:rsid w:val="00B63D17"/>
    <w:rsid w:val="00B66B2A"/>
    <w:rsid w:val="00B730E1"/>
    <w:rsid w:val="00B81E84"/>
    <w:rsid w:val="00BA49DE"/>
    <w:rsid w:val="00BA5EC4"/>
    <w:rsid w:val="00BB1529"/>
    <w:rsid w:val="00BC0EB5"/>
    <w:rsid w:val="00BD2CFA"/>
    <w:rsid w:val="00BF16DF"/>
    <w:rsid w:val="00C34277"/>
    <w:rsid w:val="00C4714D"/>
    <w:rsid w:val="00C61A91"/>
    <w:rsid w:val="00C62BC9"/>
    <w:rsid w:val="00C70D14"/>
    <w:rsid w:val="00C96C5F"/>
    <w:rsid w:val="00CA0127"/>
    <w:rsid w:val="00CA184E"/>
    <w:rsid w:val="00CA2D65"/>
    <w:rsid w:val="00CB0906"/>
    <w:rsid w:val="00CB3FDE"/>
    <w:rsid w:val="00CB5D8C"/>
    <w:rsid w:val="00CB600E"/>
    <w:rsid w:val="00CD7A95"/>
    <w:rsid w:val="00CE05C9"/>
    <w:rsid w:val="00D018C6"/>
    <w:rsid w:val="00D02C36"/>
    <w:rsid w:val="00D07E6B"/>
    <w:rsid w:val="00D1069A"/>
    <w:rsid w:val="00D156C9"/>
    <w:rsid w:val="00D21050"/>
    <w:rsid w:val="00D25F10"/>
    <w:rsid w:val="00D625FB"/>
    <w:rsid w:val="00D648BE"/>
    <w:rsid w:val="00D833EC"/>
    <w:rsid w:val="00D8552D"/>
    <w:rsid w:val="00D90230"/>
    <w:rsid w:val="00DC396F"/>
    <w:rsid w:val="00DE3450"/>
    <w:rsid w:val="00E0324F"/>
    <w:rsid w:val="00E04556"/>
    <w:rsid w:val="00E047E9"/>
    <w:rsid w:val="00E0572D"/>
    <w:rsid w:val="00E15085"/>
    <w:rsid w:val="00E27378"/>
    <w:rsid w:val="00E3040D"/>
    <w:rsid w:val="00E4467B"/>
    <w:rsid w:val="00E46149"/>
    <w:rsid w:val="00E50E1C"/>
    <w:rsid w:val="00E536F3"/>
    <w:rsid w:val="00E5772A"/>
    <w:rsid w:val="00E7013D"/>
    <w:rsid w:val="00E916FD"/>
    <w:rsid w:val="00E94186"/>
    <w:rsid w:val="00EA1BD5"/>
    <w:rsid w:val="00EC7670"/>
    <w:rsid w:val="00ED196B"/>
    <w:rsid w:val="00ED3858"/>
    <w:rsid w:val="00EE7C1F"/>
    <w:rsid w:val="00EF0E7C"/>
    <w:rsid w:val="00F03344"/>
    <w:rsid w:val="00F0357D"/>
    <w:rsid w:val="00F03ECC"/>
    <w:rsid w:val="00F05B87"/>
    <w:rsid w:val="00F068AF"/>
    <w:rsid w:val="00F06A2D"/>
    <w:rsid w:val="00F247C5"/>
    <w:rsid w:val="00F478A3"/>
    <w:rsid w:val="00F75B0D"/>
    <w:rsid w:val="00F85706"/>
    <w:rsid w:val="00F92971"/>
    <w:rsid w:val="00FB2789"/>
    <w:rsid w:val="00FB2E80"/>
    <w:rsid w:val="00FB5BD5"/>
    <w:rsid w:val="00FB6B7D"/>
    <w:rsid w:val="00FD0F41"/>
    <w:rsid w:val="00FD7695"/>
    <w:rsid w:val="00FE43F2"/>
    <w:rsid w:val="00FE5FD8"/>
    <w:rsid w:val="00FE6639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F7AD74-176A-4929-81B3-32E65992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qFormat/>
    <w:rsid w:val="00E150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qFormat/>
    <w:rsid w:val="00B730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qFormat/>
    <w:rsid w:val="000B09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qFormat/>
    <w:rsid w:val="00276938"/>
    <w:pPr>
      <w:keepNext/>
      <w:widowControl w:val="0"/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3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15085"/>
    <w:rPr>
      <w:b/>
      <w:szCs w:val="20"/>
      <w:lang w:val="hr-HR" w:eastAsia="hr-HR"/>
    </w:rPr>
  </w:style>
  <w:style w:type="table" w:styleId="Reetkatablice">
    <w:name w:val="Table Grid"/>
    <w:basedOn w:val="Obinatablica"/>
    <w:rsid w:val="00E15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rsid w:val="002D1AEE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2D1AEE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D1AEE"/>
  </w:style>
  <w:style w:type="paragraph" w:styleId="Kartadokumenta">
    <w:name w:val="Document Map"/>
    <w:basedOn w:val="Normal"/>
    <w:semiHidden/>
    <w:rsid w:val="004E6D4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balonia">
    <w:name w:val="Balloon Text"/>
    <w:basedOn w:val="Normal"/>
    <w:link w:val="TekstbaloniaChar"/>
    <w:rsid w:val="007B4E3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7B4E38"/>
    <w:rPr>
      <w:rFonts w:ascii="Tahoma" w:hAnsi="Tahoma" w:cs="Tahoma"/>
      <w:sz w:val="16"/>
      <w:szCs w:val="16"/>
      <w:lang w:val="en-US" w:eastAsia="en-US"/>
    </w:rPr>
  </w:style>
  <w:style w:type="character" w:styleId="Istaknuto">
    <w:name w:val="Emphasis"/>
    <w:uiPriority w:val="20"/>
    <w:qFormat/>
    <w:rsid w:val="00753EC6"/>
    <w:rPr>
      <w:i/>
      <w:iCs/>
    </w:rPr>
  </w:style>
  <w:style w:type="paragraph" w:styleId="Odlomakpopisa">
    <w:name w:val="List Paragraph"/>
    <w:basedOn w:val="Normal"/>
    <w:uiPriority w:val="34"/>
    <w:qFormat/>
    <w:rsid w:val="00950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3264</Words>
  <Characters>20765</Characters>
  <Application>Microsoft Office Word</Application>
  <DocSecurity>0</DocSecurity>
  <Lines>173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SADRŽAJ:</vt:lpstr>
    </vt:vector>
  </TitlesOfParts>
  <Company>Sanja Jeftic</Company>
  <LinksUpToDate>false</LinksUpToDate>
  <CharactersWithSpaces>23982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SADRŽAJ:</dc:title>
  <dc:creator>Bojan</dc:creator>
  <cp:lastModifiedBy>Krunoslav Štimac</cp:lastModifiedBy>
  <cp:revision>5</cp:revision>
  <cp:lastPrinted>2022-02-23T12:03:00Z</cp:lastPrinted>
  <dcterms:created xsi:type="dcterms:W3CDTF">2024-01-12T10:06:00Z</dcterms:created>
  <dcterms:modified xsi:type="dcterms:W3CDTF">2024-03-07T11:33:00Z</dcterms:modified>
</cp:coreProperties>
</file>