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E30534" w:rsidRPr="00E30534" w:rsidRDefault="00E30534" w:rsidP="00E3053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</w:t>
      </w:r>
      <w:r w:rsidRPr="00E30534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ZAMJENIK GRADONAČELNIKA</w:t>
      </w:r>
    </w:p>
    <w:p w:rsidR="002E2727" w:rsidRPr="002E2727" w:rsidRDefault="00E30534" w:rsidP="00E3053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E30534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KOJI OBNAŠA DUŽNOST GRADONAČELNIKA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E30534" w:rsidRPr="00E30534" w:rsidRDefault="00E30534" w:rsidP="00E3053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E3053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KLASA: 406-01/24-01/1</w:t>
      </w:r>
    </w:p>
    <w:p w:rsidR="00E30534" w:rsidRPr="00E30534" w:rsidRDefault="00E30534" w:rsidP="00E3053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2189-2-04-02/02-24-2</w:t>
      </w:r>
    </w:p>
    <w:p w:rsidR="002E2727" w:rsidRPr="002E2727" w:rsidRDefault="00E30534" w:rsidP="00E3053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, 20</w:t>
      </w:r>
      <w:r w:rsidRPr="00E3053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veljače</w:t>
      </w:r>
      <w:proofErr w:type="spellEnd"/>
      <w:proofErr w:type="gramEnd"/>
      <w:r w:rsidRPr="00E3053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2024.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 xml:space="preserve">članka </w:t>
      </w:r>
      <w:r w:rsidR="00E30534" w:rsidRPr="00E30534">
        <w:rPr>
          <w:rFonts w:ascii="Times New Roman" w:hAnsi="Times New Roman" w:cs="Times New Roman"/>
          <w:sz w:val="24"/>
          <w:szCs w:val="24"/>
        </w:rPr>
        <w:t>28. Zakona o javnoj nabavi (Narodne novine broj 120/16. i 114/22.) i članka 25. Statuta Grada Slatine (Službeni glasnik Grada broj 5/09., 5/10., 1/13. i 2/13. – pročišćeni tekst, 3/18., 9/20. i 5/21.), zamjenik gradonačelnika koji obnaša dužnost gradonačelnika Grada Slatine,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6FC" w:rsidRPr="00E82958" w:rsidRDefault="00A15AE5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AE5">
        <w:rPr>
          <w:rFonts w:ascii="Times New Roman" w:hAnsi="Times New Roman" w:cs="Times New Roman"/>
          <w:b/>
          <w:bCs/>
          <w:sz w:val="24"/>
          <w:szCs w:val="24"/>
        </w:rPr>
        <w:t>I. IZMJENE I DOPUNE PLANA NABAVE</w:t>
      </w:r>
    </w:p>
    <w:p w:rsidR="00CA26FC" w:rsidRPr="00E82958" w:rsidRDefault="00E30534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2024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61AB" w:rsidRPr="00E82958" w:rsidRDefault="008C61AB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AE0" w:rsidRPr="008C61AB" w:rsidRDefault="008C61AB" w:rsidP="00FA3CD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8C61AB" w:rsidRDefault="008C61AB" w:rsidP="00FA3CD4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</w:t>
      </w:r>
      <w:r w:rsidR="00E30534">
        <w:rPr>
          <w:rFonts w:ascii="Times New Roman" w:hAnsi="Times New Roman" w:cs="Times New Roman"/>
        </w:rPr>
        <w:t xml:space="preserve"> plana nabave za 2024</w:t>
      </w:r>
      <w:r w:rsidRPr="00F04123">
        <w:rPr>
          <w:rFonts w:ascii="Times New Roman" w:hAnsi="Times New Roman" w:cs="Times New Roman"/>
        </w:rPr>
        <w:t xml:space="preserve">. godinu </w:t>
      </w:r>
      <w:r w:rsidR="00E30534">
        <w:rPr>
          <w:rFonts w:ascii="Times New Roman" w:hAnsi="Times New Roman" w:cs="Times New Roman"/>
        </w:rPr>
        <w:t>dodaje se</w:t>
      </w:r>
      <w:r w:rsidRPr="00F04123">
        <w:rPr>
          <w:rFonts w:ascii="Times New Roman" w:hAnsi="Times New Roman" w:cs="Times New Roman"/>
        </w:rPr>
        <w:t xml:space="preserve"> se:</w:t>
      </w:r>
    </w:p>
    <w:p w:rsidR="008C61AB" w:rsidRPr="00A0393A" w:rsidRDefault="008C61AB" w:rsidP="00FA3CD4">
      <w:pPr>
        <w:pStyle w:val="Odlomakpopisa"/>
        <w:spacing w:line="240" w:lineRule="auto"/>
        <w:rPr>
          <w:rFonts w:ascii="Times New Roman" w:hAnsi="Times New Roman" w:cs="Times New Roman"/>
        </w:rPr>
      </w:pPr>
    </w:p>
    <w:p w:rsidR="008C61AB" w:rsidRPr="0068255A" w:rsidRDefault="00A7367C" w:rsidP="00DC13E0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71/24</w:t>
      </w:r>
      <w:r w:rsidR="008C61AB">
        <w:rPr>
          <w:rFonts w:ascii="Times New Roman" w:hAnsi="Times New Roman" w:cs="Times New Roman"/>
        </w:rPr>
        <w:t xml:space="preserve">; </w:t>
      </w:r>
      <w:r w:rsidR="008C61AB" w:rsidRPr="009B3F18">
        <w:rPr>
          <w:rFonts w:ascii="Times New Roman" w:hAnsi="Times New Roman" w:cs="Times New Roman"/>
        </w:rPr>
        <w:t xml:space="preserve">Predmet nabave: </w:t>
      </w:r>
      <w:r w:rsidR="00967089">
        <w:rPr>
          <w:rFonts w:ascii="Times New Roman" w:hAnsi="Times New Roman" w:cs="Times New Roman"/>
        </w:rPr>
        <w:t>Traktorska kosilica</w:t>
      </w:r>
      <w:r w:rsidR="008C61AB">
        <w:rPr>
          <w:rFonts w:ascii="Times New Roman" w:hAnsi="Times New Roman" w:cs="Times New Roman"/>
        </w:rPr>
        <w:t xml:space="preserve">; CPV oznaka: </w:t>
      </w:r>
      <w:r w:rsidR="00DC13E0" w:rsidRPr="00DC13E0">
        <w:rPr>
          <w:rFonts w:ascii="Times New Roman" w:hAnsi="Times New Roman" w:cs="Times New Roman"/>
        </w:rPr>
        <w:t>16311000</w:t>
      </w:r>
      <w:r w:rsidR="008C61AB" w:rsidRPr="009B3F18">
        <w:rPr>
          <w:rFonts w:ascii="Times New Roman" w:hAnsi="Times New Roman" w:cs="Times New Roman"/>
        </w:rPr>
        <w:t>; Procijenjena vrijednost nabave:</w:t>
      </w:r>
      <w:r w:rsidR="008C61AB">
        <w:rPr>
          <w:rFonts w:ascii="Times New Roman" w:hAnsi="Times New Roman" w:cs="Times New Roman"/>
        </w:rPr>
        <w:t xml:space="preserve"> </w:t>
      </w:r>
      <w:r w:rsidR="00967089">
        <w:rPr>
          <w:rFonts w:ascii="Times New Roman" w:hAnsi="Times New Roman" w:cs="Times New Roman"/>
        </w:rPr>
        <w:t>6.1</w:t>
      </w:r>
      <w:r w:rsidR="007E1C8B" w:rsidRPr="007E1C8B">
        <w:rPr>
          <w:rFonts w:ascii="Times New Roman" w:hAnsi="Times New Roman" w:cs="Times New Roman"/>
        </w:rPr>
        <w:t>00,00</w:t>
      </w:r>
      <w:r w:rsidR="007E1C8B">
        <w:rPr>
          <w:rFonts w:ascii="Times New Roman" w:hAnsi="Times New Roman" w:cs="Times New Roman"/>
        </w:rPr>
        <w:t xml:space="preserve"> EUR</w:t>
      </w:r>
      <w:r w:rsidR="008C61AB" w:rsidRPr="009B3F18">
        <w:rPr>
          <w:rFonts w:ascii="Times New Roman" w:hAnsi="Times New Roman" w:cs="Times New Roman"/>
        </w:rPr>
        <w:t>; Vrsta postupka: Postupak jednostavne nabave;</w:t>
      </w:r>
      <w:r w:rsidR="00967089">
        <w:rPr>
          <w:rFonts w:ascii="Times New Roman" w:hAnsi="Times New Roman" w:cs="Times New Roman"/>
        </w:rPr>
        <w:t xml:space="preserve"> Vrsta ugovora: Roba;</w:t>
      </w:r>
      <w:r w:rsidR="00C90880">
        <w:rPr>
          <w:rFonts w:ascii="Times New Roman" w:hAnsi="Times New Roman" w:cs="Times New Roman"/>
        </w:rPr>
        <w:t xml:space="preserve"> Predmet podijeljen u grupe: NE</w:t>
      </w:r>
      <w:r w:rsidR="00967089">
        <w:rPr>
          <w:rFonts w:ascii="Times New Roman" w:hAnsi="Times New Roman" w:cs="Times New Roman"/>
        </w:rPr>
        <w:t>; Financiranje iz EU fondova: NE; Planirani početak postupka: 1</w:t>
      </w:r>
      <w:r w:rsidR="008C61AB" w:rsidRPr="009B3F18">
        <w:rPr>
          <w:rFonts w:ascii="Times New Roman" w:hAnsi="Times New Roman" w:cs="Times New Roman"/>
        </w:rPr>
        <w:t xml:space="preserve">. </w:t>
      </w:r>
      <w:r w:rsidR="00967089">
        <w:rPr>
          <w:rFonts w:ascii="Times New Roman" w:hAnsi="Times New Roman" w:cs="Times New Roman"/>
        </w:rPr>
        <w:t>kvartal</w:t>
      </w:r>
      <w:r w:rsidR="008C61AB" w:rsidRPr="009B3F18">
        <w:rPr>
          <w:rFonts w:ascii="Times New Roman" w:hAnsi="Times New Roman" w:cs="Times New Roman"/>
        </w:rPr>
        <w:t>; Planirano trajanje Ugovora</w:t>
      </w:r>
      <w:r w:rsidR="008C61AB">
        <w:rPr>
          <w:rFonts w:ascii="Times New Roman" w:hAnsi="Times New Roman" w:cs="Times New Roman"/>
        </w:rPr>
        <w:t xml:space="preserve">: </w:t>
      </w:r>
      <w:r w:rsidR="000B306F">
        <w:rPr>
          <w:rFonts w:ascii="Times New Roman" w:hAnsi="Times New Roman" w:cs="Times New Roman"/>
        </w:rPr>
        <w:t>8</w:t>
      </w:r>
      <w:r w:rsidR="00967089">
        <w:rPr>
          <w:rFonts w:ascii="Times New Roman" w:hAnsi="Times New Roman" w:cs="Times New Roman"/>
        </w:rPr>
        <w:t xml:space="preserve"> dana</w:t>
      </w:r>
      <w:r w:rsidR="008C61AB">
        <w:rPr>
          <w:rFonts w:ascii="Times New Roman" w:hAnsi="Times New Roman" w:cs="Times New Roman"/>
        </w:rPr>
        <w:t>.</w:t>
      </w:r>
    </w:p>
    <w:p w:rsidR="0068255A" w:rsidRPr="0068255A" w:rsidRDefault="00A7367C" w:rsidP="00054B66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72/24</w:t>
      </w:r>
      <w:r w:rsidR="0068255A">
        <w:rPr>
          <w:rFonts w:ascii="Times New Roman" w:hAnsi="Times New Roman" w:cs="Times New Roman"/>
        </w:rPr>
        <w:t xml:space="preserve">; </w:t>
      </w:r>
      <w:r w:rsidR="0068255A" w:rsidRPr="009B3F18">
        <w:rPr>
          <w:rFonts w:ascii="Times New Roman" w:hAnsi="Times New Roman" w:cs="Times New Roman"/>
        </w:rPr>
        <w:t xml:space="preserve">Predmet nabave: </w:t>
      </w:r>
      <w:r w:rsidR="00967089" w:rsidRPr="00967089">
        <w:rPr>
          <w:rFonts w:ascii="Times New Roman" w:hAnsi="Times New Roman" w:cs="Times New Roman"/>
        </w:rPr>
        <w:t xml:space="preserve">Predmet nabave: </w:t>
      </w:r>
      <w:r w:rsidR="00620D84">
        <w:rPr>
          <w:rFonts w:ascii="Times New Roman" w:hAnsi="Times New Roman" w:cs="Times New Roman"/>
        </w:rPr>
        <w:t>Analiza prostornih planova</w:t>
      </w:r>
      <w:r w:rsidR="00DC13E0">
        <w:rPr>
          <w:rFonts w:ascii="Times New Roman" w:hAnsi="Times New Roman" w:cs="Times New Roman"/>
        </w:rPr>
        <w:t xml:space="preserve">; CPV oznaka: </w:t>
      </w:r>
      <w:r w:rsidR="00054B66" w:rsidRPr="00054B66">
        <w:rPr>
          <w:rFonts w:ascii="Times New Roman" w:hAnsi="Times New Roman" w:cs="Times New Roman"/>
        </w:rPr>
        <w:t>71410000</w:t>
      </w:r>
      <w:r w:rsidR="00967089" w:rsidRPr="00967089">
        <w:rPr>
          <w:rFonts w:ascii="Times New Roman" w:hAnsi="Times New Roman" w:cs="Times New Roman"/>
        </w:rPr>
        <w:t>; P</w:t>
      </w:r>
      <w:r w:rsidR="00620D84">
        <w:rPr>
          <w:rFonts w:ascii="Times New Roman" w:hAnsi="Times New Roman" w:cs="Times New Roman"/>
        </w:rPr>
        <w:t>rocijenjena vrijednost nabave: 8.0</w:t>
      </w:r>
      <w:r w:rsidR="00967089" w:rsidRPr="00967089">
        <w:rPr>
          <w:rFonts w:ascii="Times New Roman" w:hAnsi="Times New Roman" w:cs="Times New Roman"/>
        </w:rPr>
        <w:t xml:space="preserve">00,00 EUR; Vrsta postupka: Postupak jednostavne nabave; Vrsta ugovora: </w:t>
      </w:r>
      <w:r w:rsidR="00023E87">
        <w:rPr>
          <w:rFonts w:ascii="Times New Roman" w:hAnsi="Times New Roman" w:cs="Times New Roman"/>
        </w:rPr>
        <w:t>Usluga</w:t>
      </w:r>
      <w:r w:rsidR="00967089" w:rsidRPr="00967089">
        <w:rPr>
          <w:rFonts w:ascii="Times New Roman" w:hAnsi="Times New Roman" w:cs="Times New Roman"/>
        </w:rPr>
        <w:t>; Predmet podijeljen u grupe</w:t>
      </w:r>
      <w:r w:rsidR="00C90880">
        <w:rPr>
          <w:rFonts w:ascii="Times New Roman" w:hAnsi="Times New Roman" w:cs="Times New Roman"/>
        </w:rPr>
        <w:t>: NE</w:t>
      </w:r>
      <w:r w:rsidR="00967089" w:rsidRPr="00967089">
        <w:rPr>
          <w:rFonts w:ascii="Times New Roman" w:hAnsi="Times New Roman" w:cs="Times New Roman"/>
        </w:rPr>
        <w:t xml:space="preserve">; Financiranje iz EU fondova: NE; Planirani početak postupka: 1. kvartal; Planirano trajanje Ugovora: </w:t>
      </w:r>
      <w:r w:rsidR="000B306F">
        <w:rPr>
          <w:rFonts w:ascii="Times New Roman" w:hAnsi="Times New Roman" w:cs="Times New Roman"/>
        </w:rPr>
        <w:t>25</w:t>
      </w:r>
      <w:r w:rsidR="00967089" w:rsidRPr="00967089">
        <w:rPr>
          <w:rFonts w:ascii="Times New Roman" w:hAnsi="Times New Roman" w:cs="Times New Roman"/>
        </w:rPr>
        <w:t xml:space="preserve"> dana</w:t>
      </w:r>
      <w:r w:rsidR="0068255A">
        <w:rPr>
          <w:rFonts w:ascii="Times New Roman" w:hAnsi="Times New Roman" w:cs="Times New Roman"/>
        </w:rPr>
        <w:t>.</w:t>
      </w:r>
    </w:p>
    <w:p w:rsidR="00A7367C" w:rsidRPr="0068255A" w:rsidRDefault="00A7367C" w:rsidP="007B788E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73/24</w:t>
      </w:r>
      <w:r w:rsidR="005746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; </w:t>
      </w:r>
      <w:r w:rsidRPr="009B3F18">
        <w:rPr>
          <w:rFonts w:ascii="Times New Roman" w:hAnsi="Times New Roman" w:cs="Times New Roman"/>
        </w:rPr>
        <w:t xml:space="preserve">Predmet nabave: </w:t>
      </w:r>
      <w:r w:rsidR="00620D84" w:rsidRPr="00620D84">
        <w:rPr>
          <w:rFonts w:ascii="Times New Roman" w:hAnsi="Times New Roman" w:cs="Times New Roman"/>
        </w:rPr>
        <w:t>Koncepcijsko rješenje multimedijalne opreme i sadržaja novog muzejskog postava Zavičajnog muzeja Slatina</w:t>
      </w:r>
      <w:r>
        <w:rPr>
          <w:rFonts w:ascii="Times New Roman" w:hAnsi="Times New Roman" w:cs="Times New Roman"/>
        </w:rPr>
        <w:t xml:space="preserve">; CPV oznaka: </w:t>
      </w:r>
      <w:r w:rsidR="007B788E" w:rsidRPr="007B788E">
        <w:rPr>
          <w:rFonts w:ascii="Times New Roman" w:hAnsi="Times New Roman" w:cs="Times New Roman"/>
        </w:rPr>
        <w:t>71240000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 w:rsidR="00620D84">
        <w:rPr>
          <w:rFonts w:ascii="Times New Roman" w:hAnsi="Times New Roman" w:cs="Times New Roman"/>
        </w:rPr>
        <w:t>3.000,00</w:t>
      </w:r>
      <w:r w:rsidRPr="007E1C8B">
        <w:rPr>
          <w:rFonts w:ascii="Times New Roman" w:hAnsi="Times New Roman" w:cs="Times New Roman"/>
        </w:rPr>
        <w:t xml:space="preserve"> EUR</w:t>
      </w:r>
      <w:r w:rsidRPr="009B3F18">
        <w:rPr>
          <w:rFonts w:ascii="Times New Roman" w:hAnsi="Times New Roman" w:cs="Times New Roman"/>
        </w:rPr>
        <w:t xml:space="preserve">; Vrsta postupka: Postupak jednostavne nabave; </w:t>
      </w:r>
      <w:r w:rsidR="00967089" w:rsidRPr="00967089">
        <w:rPr>
          <w:rFonts w:ascii="Times New Roman" w:hAnsi="Times New Roman" w:cs="Times New Roman"/>
        </w:rPr>
        <w:t xml:space="preserve">Vrsta ugovora: </w:t>
      </w:r>
      <w:r w:rsidR="00023E87">
        <w:rPr>
          <w:rFonts w:ascii="Times New Roman" w:hAnsi="Times New Roman" w:cs="Times New Roman"/>
        </w:rPr>
        <w:t>Usluga</w:t>
      </w:r>
      <w:r w:rsidR="00967089" w:rsidRPr="00967089">
        <w:rPr>
          <w:rFonts w:ascii="Times New Roman" w:hAnsi="Times New Roman" w:cs="Times New Roman"/>
        </w:rPr>
        <w:t>; Predmet podijelje</w:t>
      </w:r>
      <w:r w:rsidR="00C90880">
        <w:rPr>
          <w:rFonts w:ascii="Times New Roman" w:hAnsi="Times New Roman" w:cs="Times New Roman"/>
        </w:rPr>
        <w:t>n u grupe: NE</w:t>
      </w:r>
      <w:r w:rsidR="00967089" w:rsidRPr="00967089">
        <w:rPr>
          <w:rFonts w:ascii="Times New Roman" w:hAnsi="Times New Roman" w:cs="Times New Roman"/>
        </w:rPr>
        <w:t>; Financiranje iz EU fondova: NE; Planirani početak postupka: 1. kvartal; Planirano trajanje Ugovora: 30 dana</w:t>
      </w:r>
      <w:r>
        <w:rPr>
          <w:rFonts w:ascii="Times New Roman" w:hAnsi="Times New Roman" w:cs="Times New Roman"/>
        </w:rPr>
        <w:t>.</w:t>
      </w:r>
    </w:p>
    <w:p w:rsidR="0068255A" w:rsidRPr="0068255A" w:rsidRDefault="0068255A" w:rsidP="0068255A">
      <w:pPr>
        <w:pStyle w:val="Odlomakpopisa"/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:rsidR="008C61AB" w:rsidRDefault="008C61AB" w:rsidP="00FA3CD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8C61AB" w:rsidRDefault="008C61AB" w:rsidP="00FA3CD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>
        <w:rPr>
          <w:rFonts w:ascii="Times New Roman" w:hAnsi="Times New Roman" w:cs="Times New Roman"/>
        </w:rPr>
        <w:t>.</w:t>
      </w: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778C" w:rsidRDefault="0013778C" w:rsidP="0013778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6A0314">
        <w:rPr>
          <w:rFonts w:ascii="Times New Roman" w:hAnsi="Times New Roman" w:cs="Times New Roman"/>
          <w:b/>
          <w:bCs/>
          <w:sz w:val="24"/>
          <w:szCs w:val="24"/>
        </w:rPr>
        <w:t>ZAMJENIK    GRADONAČELNIKA</w:t>
      </w:r>
    </w:p>
    <w:p w:rsidR="0013778C" w:rsidRDefault="0013778C" w:rsidP="0013778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 xml:space="preserve"> KOJI OBNAŠA DUŽNOST </w:t>
      </w:r>
    </w:p>
    <w:p w:rsidR="0013778C" w:rsidRPr="00E82958" w:rsidRDefault="0013778C" w:rsidP="0013778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>GRADONAČELNIKA</w:t>
      </w:r>
    </w:p>
    <w:p w:rsidR="0013778C" w:rsidRDefault="0013778C" w:rsidP="0013778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3778C" w:rsidRPr="00E82958" w:rsidRDefault="0013778C" w:rsidP="0013778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3778C" w:rsidRDefault="0013778C" w:rsidP="0013778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Ilija Nikolić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8B2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2B64A7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4"/>
  </w:num>
  <w:num w:numId="4">
    <w:abstractNumId w:val="0"/>
  </w:num>
  <w:num w:numId="5">
    <w:abstractNumId w:val="11"/>
  </w:num>
  <w:num w:numId="6">
    <w:abstractNumId w:val="22"/>
  </w:num>
  <w:num w:numId="7">
    <w:abstractNumId w:val="38"/>
  </w:num>
  <w:num w:numId="8">
    <w:abstractNumId w:val="34"/>
  </w:num>
  <w:num w:numId="9">
    <w:abstractNumId w:val="23"/>
  </w:num>
  <w:num w:numId="10">
    <w:abstractNumId w:val="28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1"/>
  </w:num>
  <w:num w:numId="17">
    <w:abstractNumId w:val="35"/>
  </w:num>
  <w:num w:numId="18">
    <w:abstractNumId w:val="25"/>
  </w:num>
  <w:num w:numId="19">
    <w:abstractNumId w:val="18"/>
  </w:num>
  <w:num w:numId="20">
    <w:abstractNumId w:val="10"/>
  </w:num>
  <w:num w:numId="21">
    <w:abstractNumId w:val="5"/>
  </w:num>
  <w:num w:numId="22">
    <w:abstractNumId w:val="26"/>
  </w:num>
  <w:num w:numId="23">
    <w:abstractNumId w:val="32"/>
  </w:num>
  <w:num w:numId="24">
    <w:abstractNumId w:val="19"/>
  </w:num>
  <w:num w:numId="25">
    <w:abstractNumId w:val="1"/>
  </w:num>
  <w:num w:numId="26">
    <w:abstractNumId w:val="9"/>
  </w:num>
  <w:num w:numId="27">
    <w:abstractNumId w:val="37"/>
  </w:num>
  <w:num w:numId="28">
    <w:abstractNumId w:val="42"/>
  </w:num>
  <w:num w:numId="29">
    <w:abstractNumId w:val="27"/>
  </w:num>
  <w:num w:numId="30">
    <w:abstractNumId w:val="16"/>
  </w:num>
  <w:num w:numId="31">
    <w:abstractNumId w:val="2"/>
  </w:num>
  <w:num w:numId="32">
    <w:abstractNumId w:val="36"/>
  </w:num>
  <w:num w:numId="33">
    <w:abstractNumId w:val="17"/>
  </w:num>
  <w:num w:numId="34">
    <w:abstractNumId w:val="12"/>
  </w:num>
  <w:num w:numId="35">
    <w:abstractNumId w:val="29"/>
  </w:num>
  <w:num w:numId="36">
    <w:abstractNumId w:val="40"/>
  </w:num>
  <w:num w:numId="37">
    <w:abstractNumId w:val="15"/>
  </w:num>
  <w:num w:numId="38">
    <w:abstractNumId w:val="31"/>
  </w:num>
  <w:num w:numId="39">
    <w:abstractNumId w:val="6"/>
  </w:num>
  <w:num w:numId="40">
    <w:abstractNumId w:val="20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957"/>
    <w:rsid w:val="00023E87"/>
    <w:rsid w:val="00033CA1"/>
    <w:rsid w:val="00035605"/>
    <w:rsid w:val="00054B66"/>
    <w:rsid w:val="00061F17"/>
    <w:rsid w:val="00071E8A"/>
    <w:rsid w:val="000774FD"/>
    <w:rsid w:val="000821BB"/>
    <w:rsid w:val="00082BBF"/>
    <w:rsid w:val="00083D8A"/>
    <w:rsid w:val="000955CB"/>
    <w:rsid w:val="000A2141"/>
    <w:rsid w:val="000A6EB4"/>
    <w:rsid w:val="000B306F"/>
    <w:rsid w:val="000B4ADE"/>
    <w:rsid w:val="000D13E0"/>
    <w:rsid w:val="000E3C28"/>
    <w:rsid w:val="001071CE"/>
    <w:rsid w:val="00120215"/>
    <w:rsid w:val="0013778C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95C02"/>
    <w:rsid w:val="001A3A69"/>
    <w:rsid w:val="001A6CB4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814A4"/>
    <w:rsid w:val="002814B5"/>
    <w:rsid w:val="00296345"/>
    <w:rsid w:val="00297B67"/>
    <w:rsid w:val="002A6E33"/>
    <w:rsid w:val="002B64A7"/>
    <w:rsid w:val="002C3B60"/>
    <w:rsid w:val="002D4A07"/>
    <w:rsid w:val="002E10FD"/>
    <w:rsid w:val="002E2727"/>
    <w:rsid w:val="003012A4"/>
    <w:rsid w:val="0030713A"/>
    <w:rsid w:val="003140E5"/>
    <w:rsid w:val="00353AA2"/>
    <w:rsid w:val="00360778"/>
    <w:rsid w:val="003710A2"/>
    <w:rsid w:val="00372CD0"/>
    <w:rsid w:val="00376226"/>
    <w:rsid w:val="0039155D"/>
    <w:rsid w:val="003A1F34"/>
    <w:rsid w:val="003A5ADA"/>
    <w:rsid w:val="003B34E8"/>
    <w:rsid w:val="003C532A"/>
    <w:rsid w:val="003E011F"/>
    <w:rsid w:val="003F426E"/>
    <w:rsid w:val="004059F7"/>
    <w:rsid w:val="0042315F"/>
    <w:rsid w:val="00430670"/>
    <w:rsid w:val="00442904"/>
    <w:rsid w:val="004441C1"/>
    <w:rsid w:val="004531A1"/>
    <w:rsid w:val="00455CF2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C11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746D2"/>
    <w:rsid w:val="0058486C"/>
    <w:rsid w:val="005904B6"/>
    <w:rsid w:val="005A1E25"/>
    <w:rsid w:val="005A2FD6"/>
    <w:rsid w:val="005B4DCD"/>
    <w:rsid w:val="005C465E"/>
    <w:rsid w:val="005D424B"/>
    <w:rsid w:val="005E13FD"/>
    <w:rsid w:val="005E1ACA"/>
    <w:rsid w:val="005F45E5"/>
    <w:rsid w:val="006202BD"/>
    <w:rsid w:val="00620D84"/>
    <w:rsid w:val="006268D3"/>
    <w:rsid w:val="00653747"/>
    <w:rsid w:val="0067107F"/>
    <w:rsid w:val="0068255A"/>
    <w:rsid w:val="00686D8B"/>
    <w:rsid w:val="00695924"/>
    <w:rsid w:val="00696A13"/>
    <w:rsid w:val="006A5774"/>
    <w:rsid w:val="006B6AE0"/>
    <w:rsid w:val="006C7E44"/>
    <w:rsid w:val="006E00E3"/>
    <w:rsid w:val="00700749"/>
    <w:rsid w:val="0071465D"/>
    <w:rsid w:val="00724402"/>
    <w:rsid w:val="00734BB0"/>
    <w:rsid w:val="00735937"/>
    <w:rsid w:val="00754BC9"/>
    <w:rsid w:val="00771A52"/>
    <w:rsid w:val="00796002"/>
    <w:rsid w:val="007B3C0C"/>
    <w:rsid w:val="007B788E"/>
    <w:rsid w:val="007C4718"/>
    <w:rsid w:val="007E1C8B"/>
    <w:rsid w:val="007E1DF4"/>
    <w:rsid w:val="007E4DE8"/>
    <w:rsid w:val="007E57C2"/>
    <w:rsid w:val="00803B50"/>
    <w:rsid w:val="00807F28"/>
    <w:rsid w:val="00830CA8"/>
    <w:rsid w:val="00840C67"/>
    <w:rsid w:val="008630D4"/>
    <w:rsid w:val="00865407"/>
    <w:rsid w:val="0088471A"/>
    <w:rsid w:val="008921E3"/>
    <w:rsid w:val="008A600B"/>
    <w:rsid w:val="008A7805"/>
    <w:rsid w:val="008B204C"/>
    <w:rsid w:val="008C61AB"/>
    <w:rsid w:val="008C6D69"/>
    <w:rsid w:val="008D1072"/>
    <w:rsid w:val="008D1942"/>
    <w:rsid w:val="008D6035"/>
    <w:rsid w:val="008E2A72"/>
    <w:rsid w:val="00920D30"/>
    <w:rsid w:val="0093734B"/>
    <w:rsid w:val="009508CE"/>
    <w:rsid w:val="00954B20"/>
    <w:rsid w:val="00967089"/>
    <w:rsid w:val="00981A32"/>
    <w:rsid w:val="009A6036"/>
    <w:rsid w:val="009C4369"/>
    <w:rsid w:val="009C54D9"/>
    <w:rsid w:val="009C69DF"/>
    <w:rsid w:val="009E7961"/>
    <w:rsid w:val="009F46D0"/>
    <w:rsid w:val="00A15AE5"/>
    <w:rsid w:val="00A270E0"/>
    <w:rsid w:val="00A31C25"/>
    <w:rsid w:val="00A45119"/>
    <w:rsid w:val="00A65FE2"/>
    <w:rsid w:val="00A7065A"/>
    <w:rsid w:val="00A7367C"/>
    <w:rsid w:val="00A81D45"/>
    <w:rsid w:val="00A85610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088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2437D"/>
    <w:rsid w:val="00D26965"/>
    <w:rsid w:val="00D34E7E"/>
    <w:rsid w:val="00D4037C"/>
    <w:rsid w:val="00D41B31"/>
    <w:rsid w:val="00D62224"/>
    <w:rsid w:val="00D64934"/>
    <w:rsid w:val="00D65E6D"/>
    <w:rsid w:val="00D66101"/>
    <w:rsid w:val="00D736B6"/>
    <w:rsid w:val="00D746E5"/>
    <w:rsid w:val="00D801F7"/>
    <w:rsid w:val="00DB4F35"/>
    <w:rsid w:val="00DC13E0"/>
    <w:rsid w:val="00DD4D81"/>
    <w:rsid w:val="00DD638C"/>
    <w:rsid w:val="00DE42AA"/>
    <w:rsid w:val="00DE733F"/>
    <w:rsid w:val="00E12952"/>
    <w:rsid w:val="00E252A1"/>
    <w:rsid w:val="00E30534"/>
    <w:rsid w:val="00E40703"/>
    <w:rsid w:val="00E53178"/>
    <w:rsid w:val="00E53864"/>
    <w:rsid w:val="00E64267"/>
    <w:rsid w:val="00E64763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52604"/>
    <w:rsid w:val="00F55CF2"/>
    <w:rsid w:val="00F65314"/>
    <w:rsid w:val="00F73986"/>
    <w:rsid w:val="00F7672D"/>
    <w:rsid w:val="00F90EB5"/>
    <w:rsid w:val="00F935A0"/>
    <w:rsid w:val="00FA3CD4"/>
    <w:rsid w:val="00FA5FBD"/>
    <w:rsid w:val="00FB0A80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AB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B131-6D79-45DE-8D91-3C468D75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20</cp:revision>
  <cp:lastPrinted>2023-03-03T08:13:00Z</cp:lastPrinted>
  <dcterms:created xsi:type="dcterms:W3CDTF">2023-03-03T06:18:00Z</dcterms:created>
  <dcterms:modified xsi:type="dcterms:W3CDTF">2024-02-20T09:48:00Z</dcterms:modified>
</cp:coreProperties>
</file>