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D5" w:rsidRDefault="00B377D5" w:rsidP="00B377D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OBRAZLOŽENJE</w:t>
      </w:r>
    </w:p>
    <w:p w:rsidR="00B377D5" w:rsidRDefault="00B377D5" w:rsidP="00B377D5">
      <w:pPr>
        <w:pStyle w:val="Standard"/>
        <w:jc w:val="center"/>
        <w:rPr>
          <w:rFonts w:ascii="Times New Roman" w:hAnsi="Times New Roman"/>
        </w:rPr>
      </w:pPr>
    </w:p>
    <w:p w:rsidR="00B377D5" w:rsidRPr="00E8732B" w:rsidRDefault="00B377D5" w:rsidP="00B377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8732B">
        <w:rPr>
          <w:rFonts w:ascii="Times New Roman" w:hAnsi="Times New Roman" w:cs="Times New Roman"/>
        </w:rPr>
        <w:t xml:space="preserve">Uz </w:t>
      </w:r>
      <w:r w:rsidRPr="00E8732B"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nacrta </w:t>
      </w:r>
      <w:r w:rsidRPr="00E8732B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Pr="00E8732B">
        <w:rPr>
          <w:rFonts w:ascii="Times New Roman" w:hAnsi="Times New Roman" w:cs="Times New Roman"/>
        </w:rPr>
        <w:t xml:space="preserve"> mjera poticanja razvoja malog i srednjeg poduzet</w:t>
      </w:r>
      <w:r>
        <w:rPr>
          <w:rFonts w:ascii="Times New Roman" w:hAnsi="Times New Roman" w:cs="Times New Roman"/>
        </w:rPr>
        <w:t>ništva na području Grada Slatine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2022. godinu.</w:t>
      </w:r>
    </w:p>
    <w:p w:rsidR="00B377D5" w:rsidRDefault="00B377D5" w:rsidP="00B377D5">
      <w:pPr>
        <w:pStyle w:val="Standard"/>
        <w:rPr>
          <w:rFonts w:ascii="Times New Roman" w:hAnsi="Times New Roman"/>
        </w:rPr>
      </w:pPr>
    </w:p>
    <w:p w:rsidR="00B377D5" w:rsidRDefault="00B377D5" w:rsidP="00B377D5">
      <w:pPr>
        <w:pStyle w:val="Standard"/>
        <w:rPr>
          <w:rFonts w:ascii="Times New Roman" w:hAnsi="Times New Roman"/>
        </w:rPr>
      </w:pPr>
    </w:p>
    <w:p w:rsidR="00B377D5" w:rsidRPr="00537F44" w:rsidRDefault="00B377D5" w:rsidP="00B377D5">
      <w:pPr>
        <w:jc w:val="center"/>
        <w:rPr>
          <w:rFonts w:hint="eastAsia"/>
          <w:b/>
        </w:rPr>
      </w:pPr>
      <w:r w:rsidRPr="00537F44">
        <w:rPr>
          <w:b/>
        </w:rPr>
        <w:t>OBRAZLOŽENJE PROGRAMA, PRAVNI  I EKONOMSKI OKVIR</w:t>
      </w:r>
    </w:p>
    <w:p w:rsidR="00B377D5" w:rsidRDefault="00B377D5" w:rsidP="00B377D5">
      <w:pPr>
        <w:rPr>
          <w:rFonts w:hint="eastAsia"/>
        </w:rPr>
      </w:pPr>
    </w:p>
    <w:p w:rsidR="00B377D5" w:rsidRPr="007C54D2" w:rsidRDefault="00B377D5" w:rsidP="00B377D5">
      <w:pPr>
        <w:ind w:firstLine="708"/>
        <w:rPr>
          <w:rFonts w:ascii="Times New Roman" w:eastAsia="Times New Roman" w:hAnsi="Times New Roman" w:cs="Times New Roman"/>
          <w:lang w:eastAsia="hr-HR"/>
        </w:rPr>
      </w:pPr>
      <w:r w:rsidRPr="007C54D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                                            OBRAZLOŽENJE</w:t>
      </w:r>
    </w:p>
    <w:p w:rsidR="00B377D5" w:rsidRPr="007C54D2" w:rsidRDefault="00B377D5" w:rsidP="00B377D5">
      <w:pPr>
        <w:rPr>
          <w:rFonts w:ascii="Times New Roman" w:eastAsia="Times New Roman" w:hAnsi="Times New Roman" w:cs="Times New Roman"/>
          <w:lang w:eastAsia="hr-HR"/>
        </w:rPr>
      </w:pPr>
    </w:p>
    <w:p w:rsidR="00B377D5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Nacrta p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rijedloga </w:t>
      </w:r>
      <w:r w:rsidRPr="00E8732B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Pr="00E8732B">
        <w:rPr>
          <w:rFonts w:ascii="Times New Roman" w:hAnsi="Times New Roman" w:cs="Times New Roman"/>
        </w:rPr>
        <w:t xml:space="preserve"> mjera poticanja razvoja malog i srednjeg poduzet</w:t>
      </w:r>
      <w:r>
        <w:rPr>
          <w:rFonts w:ascii="Times New Roman" w:hAnsi="Times New Roman" w:cs="Times New Roman"/>
        </w:rPr>
        <w:t>ništva na području Grada Slatine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2022. godinu.</w:t>
      </w:r>
    </w:p>
    <w:p w:rsidR="00B377D5" w:rsidRPr="007C54D2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B377D5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Sukladno Zakonu o poticanju razvoja malog gospodarstva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Narod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 novine, 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broj 29/02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, 63/07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, 53/12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., 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56/13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. i 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121/16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BE326F">
        <w:rPr>
          <w:rFonts w:ascii="Times New Roman" w:eastAsia="Times New Roman" w:hAnsi="Times New Roman" w:cs="Times New Roman"/>
          <w:lang w:eastAsia="hr-HR"/>
        </w:rPr>
        <w:t xml:space="preserve"> članku 11, stavku 2. J</w:t>
      </w:r>
      <w:r>
        <w:rPr>
          <w:rFonts w:ascii="Times New Roman" w:eastAsia="Times New Roman" w:hAnsi="Times New Roman" w:cs="Times New Roman"/>
          <w:lang w:eastAsia="hr-HR"/>
        </w:rPr>
        <w:t>edinice lokalne samouprave izrađuju vlastite programe i planove</w:t>
      </w:r>
      <w:r w:rsidR="001766B5">
        <w:rPr>
          <w:rFonts w:ascii="Times New Roman" w:eastAsia="Times New Roman" w:hAnsi="Times New Roman" w:cs="Times New Roman"/>
          <w:lang w:eastAsia="hr-HR"/>
        </w:rPr>
        <w:t xml:space="preserve"> poticanja razvoja malog gospodarstva.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B377D5" w:rsidRPr="007C54D2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B377D5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Državne potpore u Republici Hrvatskoj uređuju se Zakonom o državnim potporama (Narodne novine, 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broj 47/14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, 69/17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dirajući njihovo uređenje Ugovorom o funkcioniranju Europske unije i uredbama institucija Europske unije kao područja isključive nadležnosti Europske unije. </w:t>
      </w:r>
      <w:r w:rsidR="001766B5"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U Republici Hrvatskoj je u primjeni </w:t>
      </w:r>
      <w:r w:rsidR="001766B5">
        <w:rPr>
          <w:rFonts w:ascii="Times New Roman" w:eastAsia="Times New Roman" w:hAnsi="Times New Roman" w:cs="Times New Roman"/>
          <w:color w:val="000000"/>
          <w:lang w:eastAsia="hr-HR"/>
        </w:rPr>
        <w:t xml:space="preserve">i 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>Uredba Komisije (EU) br. 651/2014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 od 17. lipnja 2014. o ocjenjivanju određenih kategorija potpora spojivima s unutarnjim tržištem u primjeni članaka 107. i 108. Ugovora.</w:t>
      </w:r>
    </w:p>
    <w:p w:rsidR="00B377D5" w:rsidRPr="007C54D2" w:rsidRDefault="00B377D5" w:rsidP="00B377D5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B377D5" w:rsidRPr="007C54D2" w:rsidRDefault="00B377D5" w:rsidP="00B377D5">
      <w:pPr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Svrha ovoga Programa je </w:t>
      </w:r>
      <w:r w:rsidR="006B62EF">
        <w:rPr>
          <w:rFonts w:ascii="Times New Roman" w:hAnsi="Times New Roman" w:cs="Times New Roman"/>
        </w:rPr>
        <w:t>stvaranje povoljnog poduzetničkog okruženja za djelovanje poduzetnika, razvijanje poduzetničke klime i osiguranje preduvjeta za razvoj poduzetničkih sposobnosti na području Grada Slatine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, stoga se predlaže Gradskom vijeću Grada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Slatine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 donošenje </w:t>
      </w:r>
      <w:r w:rsidRPr="00E8732B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Pr="00E8732B">
        <w:rPr>
          <w:rFonts w:ascii="Times New Roman" w:hAnsi="Times New Roman" w:cs="Times New Roman"/>
        </w:rPr>
        <w:t xml:space="preserve"> mjera poticanja razvoja malog i srednjeg poduzet</w:t>
      </w:r>
      <w:r>
        <w:rPr>
          <w:rFonts w:ascii="Times New Roman" w:hAnsi="Times New Roman" w:cs="Times New Roman"/>
        </w:rPr>
        <w:t>ništva na području Grada Slatine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2022</w:t>
      </w:r>
      <w:r w:rsidRPr="007C54D2">
        <w:rPr>
          <w:rFonts w:ascii="Times New Roman" w:eastAsia="Times New Roman" w:hAnsi="Times New Roman" w:cs="Times New Roman"/>
          <w:color w:val="000000"/>
          <w:lang w:eastAsia="hr-HR"/>
        </w:rPr>
        <w:t xml:space="preserve">. godine u tekstu kako je to gore predloženo. </w:t>
      </w:r>
    </w:p>
    <w:p w:rsidR="00B377D5" w:rsidRDefault="00B377D5" w:rsidP="00B377D5">
      <w:pPr>
        <w:rPr>
          <w:rFonts w:hint="eastAsia"/>
        </w:rPr>
      </w:pPr>
    </w:p>
    <w:p w:rsidR="00D412C1" w:rsidRDefault="00D412C1">
      <w:pPr>
        <w:rPr>
          <w:rFonts w:hint="eastAsia"/>
        </w:rPr>
      </w:pPr>
      <w:bookmarkStart w:id="0" w:name="_GoBack"/>
      <w:bookmarkEnd w:id="0"/>
    </w:p>
    <w:sectPr w:rsidR="00D4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5"/>
    <w:rsid w:val="001766B5"/>
    <w:rsid w:val="006B62EF"/>
    <w:rsid w:val="00B377D5"/>
    <w:rsid w:val="00BE326F"/>
    <w:rsid w:val="00D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7D66-6F98-47BE-B651-935ED5D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37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B377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77D5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77D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77D5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7D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Rastija</dc:creator>
  <cp:keywords/>
  <dc:description/>
  <cp:lastModifiedBy>Jurica Culej</cp:lastModifiedBy>
  <cp:revision>5</cp:revision>
  <dcterms:created xsi:type="dcterms:W3CDTF">2022-03-23T07:20:00Z</dcterms:created>
  <dcterms:modified xsi:type="dcterms:W3CDTF">2022-03-23T13:43:00Z</dcterms:modified>
</cp:coreProperties>
</file>