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433B2C" w:rsidRPr="005A434D" w:rsidRDefault="00D82EE5" w:rsidP="00433B2C">
      <w:pPr>
        <w:rPr>
          <w:rFonts w:ascii="Arial Narrow" w:hAnsi="Arial Narrow"/>
        </w:rPr>
      </w:pPr>
      <w:r>
        <w:rPr>
          <w:rFonts w:ascii="Arial Narrow" w:hAnsi="Arial Narrow"/>
        </w:rPr>
        <w:t>KLASA: 406-01/20-02/</w:t>
      </w:r>
      <w:r w:rsidR="008955EC">
        <w:rPr>
          <w:rFonts w:ascii="Arial Narrow" w:hAnsi="Arial Narrow"/>
        </w:rPr>
        <w:t>1</w:t>
      </w:r>
    </w:p>
    <w:p w:rsidR="00433B2C" w:rsidRPr="005A434D" w:rsidRDefault="00D82EE5" w:rsidP="00433B2C">
      <w:pPr>
        <w:rPr>
          <w:rFonts w:ascii="Arial Narrow" w:hAnsi="Arial Narrow"/>
        </w:rPr>
      </w:pPr>
      <w:r>
        <w:rPr>
          <w:rFonts w:ascii="Arial Narrow" w:hAnsi="Arial Narrow"/>
        </w:rPr>
        <w:t>URBROJ: 2189/02-04-02/02-20</w:t>
      </w:r>
      <w:r w:rsidR="00702200">
        <w:rPr>
          <w:rFonts w:ascii="Arial Narrow" w:hAnsi="Arial Narrow"/>
        </w:rPr>
        <w:t>-</w:t>
      </w:r>
      <w:r w:rsidR="00B8318C" w:rsidRPr="00B8318C">
        <w:rPr>
          <w:rFonts w:ascii="Arial Narrow" w:hAnsi="Arial Narrow"/>
          <w:color w:val="FF0000"/>
        </w:rPr>
        <w:t>19</w:t>
      </w:r>
    </w:p>
    <w:p w:rsidR="00100C3D" w:rsidRPr="00B44521" w:rsidRDefault="00100C3D">
      <w:pPr>
        <w:rPr>
          <w:rFonts w:ascii="Arial" w:hAnsi="Arial" w:cs="Arial"/>
          <w:sz w:val="22"/>
          <w:szCs w:val="22"/>
        </w:rPr>
      </w:pPr>
    </w:p>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905FF1" w:rsidRDefault="00905FF1"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89642F" w:rsidRDefault="0089642F" w:rsidP="00905FF1">
      <w:pPr>
        <w:rPr>
          <w:rFonts w:ascii="Arial Narrow" w:eastAsia="SimSun" w:hAnsi="Arial Narrow" w:cs="Arial"/>
          <w:b/>
          <w:lang w:eastAsia="zh-CN" w:bidi="hi-IN"/>
        </w:rPr>
      </w:pPr>
    </w:p>
    <w:p w:rsidR="00B54631" w:rsidRPr="00D3552A" w:rsidRDefault="00B8318C" w:rsidP="00B8318C">
      <w:pPr>
        <w:jc w:val="center"/>
        <w:rPr>
          <w:rFonts w:ascii="Arial" w:hAnsi="Arial" w:cs="Arial"/>
          <w:b/>
          <w:color w:val="FF0000"/>
          <w:sz w:val="44"/>
          <w:szCs w:val="44"/>
        </w:rPr>
      </w:pPr>
      <w:r>
        <w:rPr>
          <w:rFonts w:ascii="Arial" w:hAnsi="Arial" w:cs="Arial"/>
          <w:b/>
          <w:color w:val="FF0000"/>
          <w:spacing w:val="-2"/>
          <w:sz w:val="40"/>
          <w:szCs w:val="40"/>
        </w:rPr>
        <w:t xml:space="preserve">I. </w:t>
      </w:r>
      <w:r w:rsidRPr="008E20FB">
        <w:rPr>
          <w:rFonts w:ascii="Arial" w:hAnsi="Arial" w:cs="Arial"/>
          <w:b/>
          <w:color w:val="FF0000"/>
          <w:spacing w:val="-2"/>
          <w:sz w:val="40"/>
          <w:szCs w:val="40"/>
        </w:rPr>
        <w:t>IZMJENA DOKUMENTACIJE</w:t>
      </w: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A12EB4" w:rsidRPr="0001347B" w:rsidRDefault="00D82EE5" w:rsidP="00433B2C">
      <w:pPr>
        <w:pStyle w:val="Default"/>
        <w:jc w:val="center"/>
        <w:rPr>
          <w:noProof/>
          <w:color w:val="00000A"/>
          <w:sz w:val="22"/>
          <w:szCs w:val="22"/>
          <w:lang w:val="hr-HR"/>
        </w:rPr>
      </w:pPr>
      <w:proofErr w:type="spellStart"/>
      <w:r>
        <w:rPr>
          <w:rFonts w:ascii="Arial Narrow" w:hAnsi="Arial Narrow"/>
          <w:b/>
          <w:color w:val="auto"/>
          <w:sz w:val="40"/>
          <w:szCs w:val="40"/>
          <w:lang w:eastAsia="ar-SA"/>
        </w:rPr>
        <w:t>Opremanje</w:t>
      </w:r>
      <w:proofErr w:type="spellEnd"/>
      <w:r>
        <w:rPr>
          <w:rFonts w:ascii="Arial Narrow" w:hAnsi="Arial Narrow"/>
          <w:b/>
          <w:color w:val="auto"/>
          <w:sz w:val="40"/>
          <w:szCs w:val="40"/>
          <w:lang w:eastAsia="ar-SA"/>
        </w:rPr>
        <w:t xml:space="preserve"> </w:t>
      </w:r>
      <w:proofErr w:type="spellStart"/>
      <w:r>
        <w:rPr>
          <w:rFonts w:ascii="Arial Narrow" w:hAnsi="Arial Narrow"/>
          <w:b/>
          <w:color w:val="auto"/>
          <w:sz w:val="40"/>
          <w:szCs w:val="40"/>
          <w:lang w:eastAsia="ar-SA"/>
        </w:rPr>
        <w:t>EPIcent</w:t>
      </w:r>
      <w:r w:rsidR="00433B2C" w:rsidRPr="00433B2C">
        <w:rPr>
          <w:rFonts w:ascii="Arial Narrow" w:hAnsi="Arial Narrow"/>
          <w:b/>
          <w:color w:val="auto"/>
          <w:sz w:val="40"/>
          <w:szCs w:val="40"/>
          <w:lang w:eastAsia="ar-SA"/>
        </w:rPr>
        <w:t>r</w:t>
      </w:r>
      <w:r>
        <w:rPr>
          <w:rFonts w:ascii="Arial Narrow" w:hAnsi="Arial Narrow"/>
          <w:b/>
          <w:color w:val="auto"/>
          <w:sz w:val="40"/>
          <w:szCs w:val="40"/>
          <w:lang w:eastAsia="ar-SA"/>
        </w:rPr>
        <w:t>a</w:t>
      </w:r>
      <w:proofErr w:type="spellEnd"/>
      <w:r>
        <w:rPr>
          <w:rFonts w:ascii="Arial Narrow" w:hAnsi="Arial Narrow"/>
          <w:b/>
          <w:color w:val="auto"/>
          <w:sz w:val="40"/>
          <w:szCs w:val="40"/>
          <w:lang w:eastAsia="ar-SA"/>
        </w:rPr>
        <w:t xml:space="preserve"> </w:t>
      </w:r>
      <w:r w:rsidR="00433B2C" w:rsidRPr="00433B2C">
        <w:rPr>
          <w:rFonts w:ascii="Arial Narrow" w:hAnsi="Arial Narrow"/>
          <w:b/>
          <w:color w:val="auto"/>
          <w:sz w:val="40"/>
          <w:szCs w:val="40"/>
          <w:lang w:eastAsia="ar-SA"/>
        </w:rPr>
        <w:t>Sequoia</w:t>
      </w:r>
    </w:p>
    <w:p w:rsidR="0009735F" w:rsidRPr="0009735F" w:rsidRDefault="00433B2C" w:rsidP="0009735F">
      <w:pPr>
        <w:jc w:val="center"/>
        <w:rPr>
          <w:rFonts w:ascii="Arial" w:hAnsi="Arial" w:cs="Arial"/>
          <w:sz w:val="40"/>
          <w:szCs w:val="40"/>
          <w:lang w:eastAsia="en-US"/>
        </w:rPr>
      </w:pPr>
      <w:r>
        <w:rPr>
          <w:rFonts w:ascii="Arial" w:hAnsi="Arial" w:cs="Arial"/>
          <w:sz w:val="40"/>
          <w:szCs w:val="40"/>
          <w:lang w:eastAsia="en-US"/>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5E5E15">
        <w:rPr>
          <w:b/>
          <w:bCs/>
          <w:noProof/>
          <w:color w:val="00000A"/>
          <w:sz w:val="22"/>
          <w:szCs w:val="22"/>
          <w:lang w:val="hr-HR"/>
        </w:rPr>
        <w:t>33</w:t>
      </w:r>
      <w:r w:rsidR="00547B3E">
        <w:rPr>
          <w:b/>
          <w:bCs/>
          <w:noProof/>
          <w:color w:val="00000A"/>
          <w:sz w:val="22"/>
          <w:szCs w:val="22"/>
          <w:lang w:val="hr-HR"/>
        </w:rPr>
        <w:t>/</w:t>
      </w:r>
      <w:r w:rsidR="00D82EE5">
        <w:rPr>
          <w:b/>
          <w:bCs/>
          <w:noProof/>
          <w:color w:val="00000A"/>
          <w:sz w:val="22"/>
          <w:szCs w:val="22"/>
          <w:lang w:val="hr-HR"/>
        </w:rPr>
        <w:t>20</w:t>
      </w:r>
      <w:r w:rsidR="00E75B64" w:rsidRPr="0001347B">
        <w:rPr>
          <w:b/>
          <w:bCs/>
          <w:noProof/>
          <w:color w:val="00000A"/>
          <w:sz w:val="22"/>
          <w:szCs w:val="22"/>
          <w:lang w:val="hr-HR"/>
        </w:rPr>
        <w:t>.</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6E0DB8" w:rsidP="006E0DB8">
      <w:pPr>
        <w:spacing w:line="240" w:lineRule="atLeast"/>
        <w:jc w:val="center"/>
        <w:rPr>
          <w:rFonts w:cs="Arial"/>
          <w:sz w:val="22"/>
          <w:szCs w:val="22"/>
        </w:rPr>
      </w:pPr>
      <w:r>
        <w:rPr>
          <w:rFonts w:ascii="Arial" w:eastAsia="Calibri" w:hAnsi="Arial" w:cs="Arial"/>
          <w:color w:val="auto"/>
          <w:sz w:val="22"/>
          <w:szCs w:val="22"/>
        </w:rPr>
        <w:t xml:space="preserve">Referentni broj ugovora o dodjeli bespovratnih sredstava: </w:t>
      </w:r>
      <w:r w:rsidRPr="004702EE">
        <w:rPr>
          <w:rFonts w:ascii="Arial" w:eastAsia="Calibri" w:hAnsi="Arial" w:cs="Arial"/>
          <w:color w:val="auto"/>
          <w:sz w:val="22"/>
          <w:szCs w:val="22"/>
        </w:rPr>
        <w:t>KK.06.1.2.02.0037</w:t>
      </w:r>
      <w:r>
        <w:rPr>
          <w:rFonts w:ascii="Arial" w:eastAsia="Calibri" w:hAnsi="Arial" w:cs="Arial"/>
          <w:color w:val="auto"/>
          <w:sz w:val="22"/>
          <w:szCs w:val="22"/>
        </w:rPr>
        <w:t>.</w:t>
      </w:r>
    </w:p>
    <w:p w:rsidR="00100C3D" w:rsidRDefault="00100C3D">
      <w:pPr>
        <w:spacing w:line="240" w:lineRule="atLeast"/>
        <w:rPr>
          <w:rFonts w:cs="Arial"/>
          <w:sz w:val="22"/>
          <w:szCs w:val="22"/>
        </w:rPr>
      </w:pPr>
    </w:p>
    <w:p w:rsidR="00785528" w:rsidRDefault="00785528">
      <w:pPr>
        <w:spacing w:line="240" w:lineRule="atLeast"/>
        <w:rPr>
          <w:rFonts w:cs="Arial"/>
          <w:sz w:val="22"/>
          <w:szCs w:val="22"/>
        </w:rPr>
      </w:pPr>
    </w:p>
    <w:p w:rsidR="00785528" w:rsidRDefault="00785528">
      <w:pPr>
        <w:spacing w:line="240" w:lineRule="atLeast"/>
        <w:rPr>
          <w:rFonts w:cs="Arial"/>
          <w:sz w:val="22"/>
          <w:szCs w:val="22"/>
        </w:rPr>
      </w:pPr>
    </w:p>
    <w:p w:rsidR="00785528" w:rsidRDefault="00785528">
      <w:pPr>
        <w:spacing w:line="240" w:lineRule="atLeast"/>
        <w:rPr>
          <w:rFonts w:cs="Arial"/>
          <w:sz w:val="22"/>
          <w:szCs w:val="22"/>
        </w:rPr>
      </w:pPr>
    </w:p>
    <w:p w:rsidR="00D3552A" w:rsidRDefault="00D3552A">
      <w:pPr>
        <w:spacing w:line="240" w:lineRule="atLeast"/>
        <w:rPr>
          <w:rFonts w:cs="Arial"/>
          <w:sz w:val="22"/>
          <w:szCs w:val="22"/>
        </w:rPr>
      </w:pPr>
    </w:p>
    <w:p w:rsidR="00D3552A" w:rsidRDefault="00D3552A">
      <w:pPr>
        <w:spacing w:line="240" w:lineRule="atLeast"/>
        <w:rPr>
          <w:rFonts w:cs="Arial"/>
          <w:sz w:val="22"/>
          <w:szCs w:val="22"/>
        </w:rPr>
      </w:pPr>
    </w:p>
    <w:p w:rsidR="00D3552A" w:rsidRDefault="00D3552A">
      <w:pPr>
        <w:spacing w:line="240" w:lineRule="atLeast"/>
        <w:rPr>
          <w:rFonts w:cs="Arial"/>
          <w:sz w:val="22"/>
          <w:szCs w:val="22"/>
        </w:rPr>
      </w:pPr>
    </w:p>
    <w:p w:rsidR="00D3552A" w:rsidRDefault="00D3552A">
      <w:pPr>
        <w:spacing w:line="240" w:lineRule="atLeast"/>
        <w:rPr>
          <w:rFonts w:cs="Arial"/>
          <w:sz w:val="22"/>
          <w:szCs w:val="22"/>
        </w:rPr>
      </w:pPr>
    </w:p>
    <w:p w:rsidR="00D3552A" w:rsidRDefault="00D3552A">
      <w:pPr>
        <w:spacing w:line="240" w:lineRule="atLeast"/>
        <w:rPr>
          <w:rFonts w:cs="Arial"/>
          <w:sz w:val="22"/>
          <w:szCs w:val="22"/>
        </w:rPr>
      </w:pPr>
    </w:p>
    <w:p w:rsidR="00D3552A" w:rsidRDefault="00D3552A">
      <w:pPr>
        <w:spacing w:line="240" w:lineRule="atLeast"/>
        <w:rPr>
          <w:rFonts w:cs="Arial"/>
          <w:sz w:val="22"/>
          <w:szCs w:val="22"/>
        </w:rPr>
      </w:pPr>
    </w:p>
    <w:p w:rsidR="00BD546B" w:rsidRPr="0001347B" w:rsidRDefault="00BD546B">
      <w:pPr>
        <w:spacing w:line="240" w:lineRule="atLeast"/>
        <w:rPr>
          <w:rFonts w:cs="Arial"/>
          <w:sz w:val="22"/>
          <w:szCs w:val="22"/>
        </w:rPr>
      </w:pPr>
    </w:p>
    <w:p w:rsidR="00FB2F98"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B8318C" w:rsidRPr="00B8318C">
        <w:rPr>
          <w:rFonts w:ascii="Arial" w:hAnsi="Arial" w:cs="Arial"/>
          <w:color w:val="FF0000"/>
          <w:sz w:val="22"/>
          <w:szCs w:val="22"/>
        </w:rPr>
        <w:t>lipanj</w:t>
      </w:r>
      <w:r w:rsidR="00D82EE5">
        <w:rPr>
          <w:rFonts w:ascii="Arial" w:hAnsi="Arial" w:cs="Arial"/>
          <w:sz w:val="22"/>
          <w:szCs w:val="22"/>
        </w:rPr>
        <w:t xml:space="preserve"> 2020</w:t>
      </w:r>
      <w:r w:rsidRPr="0001347B">
        <w:rPr>
          <w:rFonts w:ascii="Arial" w:hAnsi="Arial" w:cs="Arial"/>
          <w:sz w:val="22"/>
          <w:szCs w:val="22"/>
        </w:rPr>
        <w:t>.</w:t>
      </w:r>
    </w:p>
    <w:p w:rsidR="00785528" w:rsidRDefault="00785528" w:rsidP="00905FF1">
      <w:pPr>
        <w:spacing w:line="240" w:lineRule="atLeast"/>
        <w:rPr>
          <w:rFonts w:ascii="Arial" w:hAnsi="Arial" w:cs="Arial"/>
          <w:sz w:val="22"/>
          <w:szCs w:val="22"/>
        </w:rPr>
      </w:pPr>
    </w:p>
    <w:p w:rsidR="00E17FD8" w:rsidRDefault="00E17FD8" w:rsidP="00905FF1">
      <w:pPr>
        <w:spacing w:line="240" w:lineRule="atLeast"/>
        <w:rPr>
          <w:rFonts w:ascii="Arial" w:hAnsi="Arial" w:cs="Arial"/>
          <w:sz w:val="22"/>
          <w:szCs w:val="22"/>
        </w:rPr>
      </w:pPr>
    </w:p>
    <w:p w:rsidR="00A12EB4" w:rsidRPr="00783007" w:rsidRDefault="0046271F" w:rsidP="00C04DE5">
      <w:pPr>
        <w:overflowPunct/>
        <w:rPr>
          <w:rFonts w:ascii="Arial" w:hAnsi="Arial" w:cs="Arial"/>
          <w:b/>
          <w:bCs/>
          <w:color w:val="365F91"/>
          <w:sz w:val="22"/>
          <w:szCs w:val="22"/>
          <w:lang w:eastAsia="en-US"/>
        </w:rPr>
      </w:pPr>
      <w:r w:rsidRPr="00783007">
        <w:rPr>
          <w:rFonts w:ascii="Arial" w:hAnsi="Arial" w:cs="Arial"/>
          <w:b/>
          <w:sz w:val="22"/>
          <w:szCs w:val="22"/>
        </w:rPr>
        <w:lastRenderedPageBreak/>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782"/>
        <w:gridCol w:w="704"/>
      </w:tblGrid>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4" w:type="dxa"/>
            <w:vAlign w:val="bottom"/>
          </w:tcPr>
          <w:p w:rsidR="00BF7077" w:rsidRPr="00BF7077" w:rsidRDefault="001F26D2" w:rsidP="002F46A1">
            <w:pPr>
              <w:spacing w:line="240" w:lineRule="atLeast"/>
              <w:jc w:val="right"/>
              <w:rPr>
                <w:rFonts w:ascii="Arial" w:hAnsi="Arial" w:cs="Arial"/>
                <w:sz w:val="20"/>
                <w:szCs w:val="20"/>
              </w:rPr>
            </w:pPr>
            <w:r w:rsidRPr="001F26D2">
              <w:rPr>
                <w:rFonts w:ascii="Arial" w:hAnsi="Arial" w:cs="Arial"/>
                <w:color w:val="FF0000"/>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4" w:type="dxa"/>
            <w:vAlign w:val="bottom"/>
          </w:tcPr>
          <w:p w:rsidR="00BF7077" w:rsidRPr="00BF7077" w:rsidRDefault="00FD4860"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4" w:type="dxa"/>
            <w:vAlign w:val="bottom"/>
          </w:tcPr>
          <w:p w:rsidR="00BF7077" w:rsidRPr="00BF7077" w:rsidRDefault="00FD4860"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4"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4"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w:t>
            </w:r>
            <w:r w:rsidR="00CA59A3">
              <w:rPr>
                <w:rFonts w:ascii="Arial" w:hAnsi="Arial" w:cs="Arial"/>
                <w:sz w:val="20"/>
                <w:szCs w:val="20"/>
              </w:rPr>
              <w:t>i</w:t>
            </w:r>
            <w:r w:rsidRPr="00BF7077">
              <w:rPr>
                <w:rFonts w:ascii="Arial" w:hAnsi="Arial" w:cs="Arial"/>
                <w:sz w:val="20"/>
                <w:szCs w:val="20"/>
              </w:rPr>
              <w:t>rajući kriteriji ili pravila koja će se primijeniti kako bi se odredilo koje će grupe predmeta nabave biti dodijeljene pojedinom ponuditelju</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4" w:type="dxa"/>
            <w:vAlign w:val="bottom"/>
          </w:tcPr>
          <w:p w:rsidR="00BF7077" w:rsidRPr="00BF7077" w:rsidRDefault="00690E62"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4" w:type="dxa"/>
            <w:vAlign w:val="bottom"/>
          </w:tcPr>
          <w:p w:rsidR="00BF7077" w:rsidRPr="00BF7077" w:rsidRDefault="00211B2F" w:rsidP="002F46A1">
            <w:pPr>
              <w:spacing w:line="240" w:lineRule="atLeast"/>
              <w:jc w:val="right"/>
              <w:rPr>
                <w:rFonts w:ascii="Arial" w:hAnsi="Arial" w:cs="Arial"/>
                <w:sz w:val="20"/>
                <w:szCs w:val="20"/>
              </w:rPr>
            </w:pPr>
            <w:r>
              <w:rPr>
                <w:rFonts w:ascii="Arial" w:hAnsi="Arial" w:cs="Arial"/>
                <w:sz w:val="20"/>
                <w:szCs w:val="20"/>
              </w:rPr>
              <w:t>3</w:t>
            </w:r>
          </w:p>
        </w:tc>
      </w:tr>
      <w:tr w:rsidR="006D4C73" w:rsidRPr="00BF7077" w:rsidTr="006D4C73">
        <w:tc>
          <w:tcPr>
            <w:tcW w:w="8782" w:type="dxa"/>
          </w:tcPr>
          <w:p w:rsidR="006D4C73" w:rsidRPr="00BF7077" w:rsidRDefault="006D4C73" w:rsidP="006D4C73">
            <w:pPr>
              <w:spacing w:line="240" w:lineRule="atLeast"/>
              <w:rPr>
                <w:rFonts w:ascii="Arial" w:hAnsi="Arial" w:cs="Arial"/>
                <w:sz w:val="20"/>
                <w:szCs w:val="20"/>
              </w:rPr>
            </w:pPr>
            <w:r w:rsidRPr="00BF7077">
              <w:rPr>
                <w:rFonts w:ascii="Arial" w:hAnsi="Arial" w:cs="Arial"/>
                <w:sz w:val="20"/>
                <w:szCs w:val="20"/>
              </w:rPr>
              <w:t>2.7. Troškovnik</w:t>
            </w:r>
          </w:p>
        </w:tc>
        <w:tc>
          <w:tcPr>
            <w:tcW w:w="704" w:type="dxa"/>
          </w:tcPr>
          <w:p w:rsidR="006D4C73" w:rsidRDefault="006D4C73" w:rsidP="006D4C73">
            <w:pPr>
              <w:jc w:val="right"/>
            </w:pPr>
            <w:r w:rsidRPr="00141DD0">
              <w:rPr>
                <w:rFonts w:ascii="Arial" w:hAnsi="Arial" w:cs="Arial"/>
                <w:sz w:val="20"/>
                <w:szCs w:val="20"/>
              </w:rPr>
              <w:t>3</w:t>
            </w:r>
          </w:p>
        </w:tc>
      </w:tr>
      <w:tr w:rsidR="006D4C73" w:rsidRPr="00BF7077" w:rsidTr="006D4C73">
        <w:tc>
          <w:tcPr>
            <w:tcW w:w="8782" w:type="dxa"/>
          </w:tcPr>
          <w:p w:rsidR="006D4C73" w:rsidRPr="00BF7077" w:rsidRDefault="006D4C73" w:rsidP="006D4C73">
            <w:pPr>
              <w:spacing w:line="240" w:lineRule="atLeast"/>
              <w:rPr>
                <w:rFonts w:ascii="Arial" w:hAnsi="Arial" w:cs="Arial"/>
                <w:sz w:val="20"/>
                <w:szCs w:val="20"/>
              </w:rPr>
            </w:pPr>
            <w:r w:rsidRPr="00BF7077">
              <w:rPr>
                <w:rFonts w:ascii="Arial" w:hAnsi="Arial" w:cs="Arial"/>
                <w:sz w:val="20"/>
                <w:szCs w:val="20"/>
              </w:rPr>
              <w:t>2.8. Mjesto izvršenja ugovora</w:t>
            </w:r>
          </w:p>
        </w:tc>
        <w:tc>
          <w:tcPr>
            <w:tcW w:w="704" w:type="dxa"/>
          </w:tcPr>
          <w:p w:rsidR="006D4C73" w:rsidRDefault="006D4C73" w:rsidP="006D4C73">
            <w:pPr>
              <w:jc w:val="right"/>
            </w:pPr>
            <w:r w:rsidRPr="00141DD0">
              <w:rPr>
                <w:rFonts w:ascii="Arial" w:hAnsi="Arial" w:cs="Arial"/>
                <w:sz w:val="20"/>
                <w:szCs w:val="20"/>
              </w:rPr>
              <w:t>3</w:t>
            </w:r>
          </w:p>
        </w:tc>
      </w:tr>
      <w:tr w:rsidR="006D4C73" w:rsidRPr="00BF7077" w:rsidTr="006D4C73">
        <w:tc>
          <w:tcPr>
            <w:tcW w:w="8782" w:type="dxa"/>
          </w:tcPr>
          <w:p w:rsidR="006D4C73" w:rsidRPr="00BF7077" w:rsidRDefault="006D4C73" w:rsidP="006D4C73">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4" w:type="dxa"/>
          </w:tcPr>
          <w:p w:rsidR="006D4C73" w:rsidRDefault="006D4C73" w:rsidP="006D4C73">
            <w:pPr>
              <w:jc w:val="right"/>
            </w:pPr>
            <w:r w:rsidRPr="00141DD0">
              <w:rPr>
                <w:rFonts w:ascii="Arial" w:hAnsi="Arial" w:cs="Arial"/>
                <w:sz w:val="20"/>
                <w:szCs w:val="20"/>
              </w:rPr>
              <w:t>3</w:t>
            </w:r>
          </w:p>
        </w:tc>
      </w:tr>
      <w:tr w:rsidR="006D4C73" w:rsidRPr="00BF7077" w:rsidTr="006D4C73">
        <w:tc>
          <w:tcPr>
            <w:tcW w:w="8782" w:type="dxa"/>
          </w:tcPr>
          <w:p w:rsidR="006D4C73" w:rsidRPr="00BF7077" w:rsidRDefault="006D4C73" w:rsidP="006D4C73">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4" w:type="dxa"/>
          </w:tcPr>
          <w:p w:rsidR="006D4C73" w:rsidRDefault="001F26D2" w:rsidP="006D4C73">
            <w:pPr>
              <w:jc w:val="right"/>
            </w:pPr>
            <w:r w:rsidRPr="001F26D2">
              <w:rPr>
                <w:rFonts w:ascii="Arial" w:hAnsi="Arial" w:cs="Arial"/>
                <w:color w:val="FF0000"/>
                <w:sz w:val="20"/>
                <w:szCs w:val="20"/>
              </w:rPr>
              <w:t>4</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4" w:type="dxa"/>
            <w:vAlign w:val="bottom"/>
          </w:tcPr>
          <w:p w:rsidR="00BF7077" w:rsidRPr="00BF7077" w:rsidRDefault="00783007" w:rsidP="002F46A1">
            <w:pPr>
              <w:spacing w:line="240" w:lineRule="atLeast"/>
              <w:jc w:val="right"/>
              <w:rPr>
                <w:rFonts w:ascii="Arial" w:hAnsi="Arial" w:cs="Arial"/>
                <w:sz w:val="20"/>
                <w:szCs w:val="20"/>
              </w:rPr>
            </w:pPr>
            <w:r>
              <w:rPr>
                <w:rFonts w:ascii="Arial" w:hAnsi="Arial" w:cs="Arial"/>
                <w:sz w:val="20"/>
                <w:szCs w:val="20"/>
              </w:rPr>
              <w:t>4</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4" w:type="dxa"/>
            <w:vAlign w:val="bottom"/>
          </w:tcPr>
          <w:p w:rsidR="00BF7077" w:rsidRPr="00BF7077" w:rsidRDefault="00FD4860" w:rsidP="002F46A1">
            <w:pPr>
              <w:spacing w:line="240" w:lineRule="atLeast"/>
              <w:jc w:val="right"/>
              <w:rPr>
                <w:rFonts w:ascii="Arial" w:hAnsi="Arial" w:cs="Arial"/>
                <w:sz w:val="20"/>
                <w:szCs w:val="20"/>
              </w:rPr>
            </w:pPr>
            <w:r>
              <w:rPr>
                <w:rFonts w:ascii="Arial" w:hAnsi="Arial" w:cs="Arial"/>
                <w:sz w:val="20"/>
                <w:szCs w:val="20"/>
              </w:rPr>
              <w:t>7</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4" w:type="dxa"/>
            <w:vAlign w:val="bottom"/>
          </w:tcPr>
          <w:p w:rsidR="00BF7077" w:rsidRPr="00BF7077" w:rsidRDefault="00FD4860" w:rsidP="002F46A1">
            <w:pPr>
              <w:spacing w:line="240" w:lineRule="atLeast"/>
              <w:jc w:val="right"/>
              <w:rPr>
                <w:rFonts w:ascii="Arial" w:hAnsi="Arial" w:cs="Arial"/>
                <w:sz w:val="20"/>
                <w:szCs w:val="20"/>
              </w:rPr>
            </w:pPr>
            <w:r>
              <w:rPr>
                <w:rFonts w:ascii="Arial" w:hAnsi="Arial" w:cs="Arial"/>
                <w:sz w:val="20"/>
                <w:szCs w:val="20"/>
              </w:rPr>
              <w:t>7</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7</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4.3. </w:t>
            </w:r>
            <w:r w:rsidR="00B1094F" w:rsidRPr="00B1094F">
              <w:rPr>
                <w:rFonts w:ascii="Arial" w:hAnsi="Arial" w:cs="Arial"/>
                <w:sz w:val="20"/>
                <w:szCs w:val="20"/>
              </w:rPr>
              <w:t>Uvjeti sposobnosti u slučaju zajednice gospodarskih subjekata</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4" w:type="dxa"/>
            <w:vAlign w:val="bottom"/>
          </w:tcPr>
          <w:p w:rsidR="00BF7077" w:rsidRPr="00BF7077" w:rsidRDefault="001F26D2" w:rsidP="002F46A1">
            <w:pPr>
              <w:spacing w:line="240" w:lineRule="atLeast"/>
              <w:jc w:val="right"/>
              <w:rPr>
                <w:rFonts w:ascii="Arial" w:hAnsi="Arial" w:cs="Arial"/>
                <w:sz w:val="20"/>
                <w:szCs w:val="20"/>
              </w:rPr>
            </w:pPr>
            <w:r>
              <w:rPr>
                <w:rFonts w:ascii="Arial" w:hAnsi="Arial" w:cs="Arial"/>
                <w:color w:val="FF0000"/>
                <w:sz w:val="20"/>
                <w:szCs w:val="20"/>
              </w:rPr>
              <w:t>9</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4" w:type="dxa"/>
            <w:vAlign w:val="bottom"/>
          </w:tcPr>
          <w:p w:rsidR="00BF7077" w:rsidRPr="00BF7077" w:rsidRDefault="006D4C73"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4" w:type="dxa"/>
            <w:vAlign w:val="bottom"/>
          </w:tcPr>
          <w:p w:rsidR="00BF7077" w:rsidRPr="00BF7077" w:rsidRDefault="006D4C73" w:rsidP="00783007">
            <w:pPr>
              <w:spacing w:line="240" w:lineRule="atLeast"/>
              <w:jc w:val="right"/>
              <w:rPr>
                <w:rFonts w:ascii="Arial" w:hAnsi="Arial" w:cs="Arial"/>
                <w:sz w:val="20"/>
                <w:szCs w:val="20"/>
              </w:rPr>
            </w:pPr>
            <w:r>
              <w:rPr>
                <w:rFonts w:ascii="Arial" w:hAnsi="Arial" w:cs="Arial"/>
                <w:sz w:val="20"/>
                <w:szCs w:val="20"/>
              </w:rPr>
              <w:t>9</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4" w:type="dxa"/>
            <w:vAlign w:val="bottom"/>
          </w:tcPr>
          <w:p w:rsidR="00BF7077" w:rsidRPr="00BF7077" w:rsidRDefault="006D4C73" w:rsidP="00FD4860">
            <w:pPr>
              <w:spacing w:line="240" w:lineRule="atLeast"/>
              <w:jc w:val="right"/>
              <w:rPr>
                <w:rFonts w:ascii="Arial" w:hAnsi="Arial" w:cs="Arial"/>
                <w:sz w:val="20"/>
                <w:szCs w:val="20"/>
              </w:rPr>
            </w:pPr>
            <w:r>
              <w:rPr>
                <w:rFonts w:ascii="Arial" w:hAnsi="Arial" w:cs="Arial"/>
                <w:sz w:val="20"/>
                <w:szCs w:val="20"/>
              </w:rPr>
              <w:t>10</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4" w:type="dxa"/>
            <w:vAlign w:val="bottom"/>
          </w:tcPr>
          <w:p w:rsidR="00BF7077" w:rsidRPr="00BF7077" w:rsidRDefault="006D4C73" w:rsidP="00FD4860">
            <w:pPr>
              <w:spacing w:line="240" w:lineRule="atLeast"/>
              <w:jc w:val="right"/>
              <w:rPr>
                <w:rFonts w:ascii="Arial" w:hAnsi="Arial" w:cs="Arial"/>
                <w:sz w:val="20"/>
                <w:szCs w:val="20"/>
              </w:rPr>
            </w:pPr>
            <w:r>
              <w:rPr>
                <w:rFonts w:ascii="Arial" w:hAnsi="Arial" w:cs="Arial"/>
                <w:sz w:val="20"/>
                <w:szCs w:val="20"/>
              </w:rPr>
              <w:t>10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4" w:type="dxa"/>
            <w:vAlign w:val="bottom"/>
          </w:tcPr>
          <w:p w:rsidR="00BF7077" w:rsidRPr="00BF7077" w:rsidRDefault="006D4C73" w:rsidP="00FD4860">
            <w:pPr>
              <w:spacing w:line="240" w:lineRule="atLeast"/>
              <w:jc w:val="right"/>
              <w:rPr>
                <w:rFonts w:ascii="Arial" w:hAnsi="Arial" w:cs="Arial"/>
                <w:sz w:val="20"/>
                <w:szCs w:val="20"/>
              </w:rPr>
            </w:pPr>
            <w:r>
              <w:rPr>
                <w:rFonts w:ascii="Arial" w:hAnsi="Arial" w:cs="Arial"/>
                <w:sz w:val="20"/>
                <w:szCs w:val="20"/>
              </w:rPr>
              <w:t>10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4" w:type="dxa"/>
            <w:vAlign w:val="bottom"/>
          </w:tcPr>
          <w:p w:rsidR="00BF7077" w:rsidRPr="00BF7077" w:rsidRDefault="006D4C73" w:rsidP="00FD4860">
            <w:pPr>
              <w:spacing w:line="240" w:lineRule="atLeast"/>
              <w:jc w:val="right"/>
              <w:rPr>
                <w:rFonts w:ascii="Arial" w:hAnsi="Arial" w:cs="Arial"/>
                <w:sz w:val="20"/>
                <w:szCs w:val="20"/>
              </w:rPr>
            </w:pPr>
            <w:r>
              <w:rPr>
                <w:rFonts w:ascii="Arial" w:hAnsi="Arial" w:cs="Arial"/>
                <w:sz w:val="20"/>
                <w:szCs w:val="20"/>
              </w:rPr>
              <w:t>10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4" w:type="dxa"/>
            <w:vAlign w:val="bottom"/>
          </w:tcPr>
          <w:p w:rsidR="00BF7077" w:rsidRPr="00BF7077" w:rsidRDefault="006D4C73" w:rsidP="00783007">
            <w:pPr>
              <w:spacing w:line="240" w:lineRule="atLeast"/>
              <w:jc w:val="right"/>
              <w:rPr>
                <w:rFonts w:ascii="Arial" w:hAnsi="Arial" w:cs="Arial"/>
                <w:sz w:val="20"/>
                <w:szCs w:val="20"/>
              </w:rPr>
            </w:pPr>
            <w:r>
              <w:rPr>
                <w:rFonts w:ascii="Arial" w:hAnsi="Arial" w:cs="Arial"/>
                <w:sz w:val="20"/>
                <w:szCs w:val="20"/>
              </w:rPr>
              <w:t>12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4" w:type="dxa"/>
            <w:vAlign w:val="bottom"/>
          </w:tcPr>
          <w:p w:rsidR="00BF7077" w:rsidRPr="00BF7077" w:rsidRDefault="006D4C73" w:rsidP="00783007">
            <w:pPr>
              <w:spacing w:line="240" w:lineRule="atLeast"/>
              <w:jc w:val="right"/>
              <w:rPr>
                <w:rFonts w:ascii="Arial" w:hAnsi="Arial" w:cs="Arial"/>
                <w:sz w:val="20"/>
                <w:szCs w:val="20"/>
              </w:rPr>
            </w:pPr>
            <w:r>
              <w:rPr>
                <w:rFonts w:ascii="Arial" w:hAnsi="Arial" w:cs="Arial"/>
                <w:sz w:val="20"/>
                <w:szCs w:val="20"/>
              </w:rPr>
              <w:t>12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4" w:type="dxa"/>
            <w:vAlign w:val="bottom"/>
          </w:tcPr>
          <w:p w:rsidR="00BF7077" w:rsidRPr="00BF7077" w:rsidRDefault="006D4C73" w:rsidP="005A25C4">
            <w:pPr>
              <w:spacing w:line="240" w:lineRule="atLeast"/>
              <w:jc w:val="right"/>
              <w:rPr>
                <w:rFonts w:ascii="Arial" w:hAnsi="Arial" w:cs="Arial"/>
                <w:sz w:val="20"/>
                <w:szCs w:val="20"/>
              </w:rPr>
            </w:pPr>
            <w:r>
              <w:rPr>
                <w:rFonts w:ascii="Arial" w:hAnsi="Arial" w:cs="Arial"/>
                <w:sz w:val="20"/>
                <w:szCs w:val="20"/>
              </w:rPr>
              <w:t>12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4" w:type="dxa"/>
            <w:vAlign w:val="bottom"/>
          </w:tcPr>
          <w:p w:rsidR="00BF7077" w:rsidRPr="00BF7077" w:rsidRDefault="006D4C73" w:rsidP="005A25C4">
            <w:pPr>
              <w:spacing w:line="240" w:lineRule="atLeast"/>
              <w:jc w:val="right"/>
              <w:rPr>
                <w:rFonts w:ascii="Arial" w:hAnsi="Arial" w:cs="Arial"/>
                <w:sz w:val="20"/>
                <w:szCs w:val="20"/>
              </w:rPr>
            </w:pPr>
            <w:r>
              <w:rPr>
                <w:rFonts w:ascii="Arial" w:hAnsi="Arial" w:cs="Arial"/>
                <w:sz w:val="20"/>
                <w:szCs w:val="20"/>
              </w:rPr>
              <w:t>12</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4" w:type="dxa"/>
            <w:vAlign w:val="bottom"/>
          </w:tcPr>
          <w:p w:rsidR="00BF7077" w:rsidRPr="001F26D2" w:rsidRDefault="006D4C73"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5</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4" w:type="dxa"/>
            <w:vAlign w:val="bottom"/>
          </w:tcPr>
          <w:p w:rsidR="00BF7077" w:rsidRPr="001F26D2" w:rsidRDefault="006D4C73"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5</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w:t>
            </w:r>
            <w:r w:rsidR="00CA59A3">
              <w:rPr>
                <w:rFonts w:ascii="Arial" w:hAnsi="Arial" w:cs="Arial"/>
                <w:sz w:val="20"/>
                <w:szCs w:val="20"/>
              </w:rPr>
              <w:t xml:space="preserve"> </w:t>
            </w:r>
            <w:r w:rsidRPr="00BF7077">
              <w:rPr>
                <w:rFonts w:ascii="Arial" w:hAnsi="Arial" w:cs="Arial"/>
                <w:sz w:val="20"/>
                <w:szCs w:val="20"/>
              </w:rPr>
              <w:t>smije odbiti takvu ponudu samo zbog toga razloga</w:t>
            </w:r>
          </w:p>
        </w:tc>
        <w:tc>
          <w:tcPr>
            <w:tcW w:w="704" w:type="dxa"/>
            <w:vAlign w:val="bottom"/>
          </w:tcPr>
          <w:p w:rsidR="00BF7077" w:rsidRPr="001F26D2" w:rsidRDefault="006D4C73"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6</w:t>
            </w:r>
          </w:p>
        </w:tc>
      </w:tr>
      <w:tr w:rsidR="00BF7077" w:rsidRPr="00BF7077" w:rsidTr="006D4C73">
        <w:tc>
          <w:tcPr>
            <w:tcW w:w="8782"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lastRenderedPageBreak/>
              <w:t>7. OSTALE ODREDBE</w:t>
            </w:r>
          </w:p>
        </w:tc>
        <w:tc>
          <w:tcPr>
            <w:tcW w:w="704" w:type="dxa"/>
            <w:vAlign w:val="bottom"/>
          </w:tcPr>
          <w:p w:rsidR="00BF7077" w:rsidRPr="001F26D2" w:rsidRDefault="001F26D2" w:rsidP="00783007">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4" w:type="dxa"/>
            <w:vAlign w:val="bottom"/>
          </w:tcPr>
          <w:p w:rsidR="00BF7077" w:rsidRPr="001F26D2" w:rsidRDefault="001F26D2" w:rsidP="00783007">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7.3.  Norme osiguranja kvalitete ili norme upravljanja okolišem</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4" w:type="dxa"/>
            <w:vAlign w:val="bottom"/>
          </w:tcPr>
          <w:p w:rsidR="00BF7077" w:rsidRPr="001F26D2" w:rsidRDefault="001F26D2" w:rsidP="006D4C73">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4" w:type="dxa"/>
            <w:vAlign w:val="bottom"/>
          </w:tcPr>
          <w:p w:rsidR="00BF7077" w:rsidRPr="001F26D2" w:rsidRDefault="001F26D2" w:rsidP="00783007">
            <w:pPr>
              <w:spacing w:line="240" w:lineRule="atLeast"/>
              <w:jc w:val="right"/>
              <w:rPr>
                <w:rFonts w:ascii="Arial" w:hAnsi="Arial" w:cs="Arial"/>
                <w:color w:val="FF0000"/>
                <w:sz w:val="20"/>
                <w:szCs w:val="20"/>
              </w:rPr>
            </w:pPr>
            <w:r>
              <w:rPr>
                <w:rFonts w:ascii="Arial" w:hAnsi="Arial" w:cs="Arial"/>
                <w:color w:val="FF0000"/>
                <w:sz w:val="20"/>
                <w:szCs w:val="20"/>
              </w:rPr>
              <w:t>16</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4" w:type="dxa"/>
            <w:vAlign w:val="bottom"/>
          </w:tcPr>
          <w:p w:rsidR="00BF7077" w:rsidRPr="001F26D2" w:rsidRDefault="001F26D2" w:rsidP="00783007">
            <w:pPr>
              <w:spacing w:line="240" w:lineRule="atLeast"/>
              <w:jc w:val="right"/>
              <w:rPr>
                <w:rFonts w:ascii="Arial" w:hAnsi="Arial" w:cs="Arial"/>
                <w:color w:val="FF0000"/>
                <w:sz w:val="20"/>
                <w:szCs w:val="20"/>
              </w:rPr>
            </w:pPr>
            <w:r>
              <w:rPr>
                <w:rFonts w:ascii="Arial" w:hAnsi="Arial" w:cs="Arial"/>
                <w:color w:val="FF0000"/>
                <w:sz w:val="20"/>
                <w:szCs w:val="20"/>
              </w:rPr>
              <w:t>16</w:t>
            </w:r>
            <w:bookmarkStart w:id="0" w:name="_GoBack"/>
            <w:bookmarkEnd w:id="0"/>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4" w:type="dxa"/>
            <w:vAlign w:val="bottom"/>
          </w:tcPr>
          <w:p w:rsidR="00BF7077" w:rsidRPr="001F26D2" w:rsidRDefault="00C50EE9"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7</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4" w:type="dxa"/>
            <w:vAlign w:val="bottom"/>
          </w:tcPr>
          <w:p w:rsidR="00BF7077" w:rsidRPr="001F26D2" w:rsidRDefault="00211B2F"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7</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4" w:type="dxa"/>
            <w:vAlign w:val="bottom"/>
          </w:tcPr>
          <w:p w:rsidR="00BF7077" w:rsidRPr="001F26D2" w:rsidRDefault="00C50EE9"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8</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4" w:type="dxa"/>
            <w:vAlign w:val="bottom"/>
          </w:tcPr>
          <w:p w:rsidR="00BF7077" w:rsidRPr="001F26D2" w:rsidRDefault="00C50EE9"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8</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4" w:type="dxa"/>
            <w:vAlign w:val="bottom"/>
          </w:tcPr>
          <w:p w:rsidR="00BF7077" w:rsidRPr="001F26D2" w:rsidRDefault="006D4C73"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1</w:t>
            </w:r>
            <w:r w:rsidR="001F26D2">
              <w:rPr>
                <w:rFonts w:ascii="Arial" w:hAnsi="Arial" w:cs="Arial"/>
                <w:color w:val="FF0000"/>
                <w:sz w:val="20"/>
                <w:szCs w:val="20"/>
              </w:rPr>
              <w:t>9</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4" w:type="dxa"/>
            <w:vAlign w:val="bottom"/>
          </w:tcPr>
          <w:p w:rsidR="00BF7077" w:rsidRPr="001F26D2" w:rsidRDefault="001F26D2" w:rsidP="002F46A1">
            <w:pPr>
              <w:spacing w:line="240" w:lineRule="atLeast"/>
              <w:jc w:val="right"/>
              <w:rPr>
                <w:rFonts w:ascii="Arial" w:hAnsi="Arial" w:cs="Arial"/>
                <w:color w:val="FF0000"/>
                <w:sz w:val="20"/>
                <w:szCs w:val="20"/>
              </w:rPr>
            </w:pPr>
            <w:r>
              <w:rPr>
                <w:rFonts w:ascii="Arial" w:hAnsi="Arial" w:cs="Arial"/>
                <w:color w:val="FF0000"/>
                <w:sz w:val="20"/>
                <w:szCs w:val="20"/>
              </w:rPr>
              <w:t>20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20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20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20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20</w:t>
            </w:r>
          </w:p>
        </w:tc>
      </w:tr>
      <w:tr w:rsidR="00BF7077" w:rsidRPr="00BF7077" w:rsidTr="006D4C73">
        <w:tc>
          <w:tcPr>
            <w:tcW w:w="8782"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4" w:type="dxa"/>
            <w:vAlign w:val="bottom"/>
          </w:tcPr>
          <w:p w:rsidR="00BF7077" w:rsidRPr="001F26D2" w:rsidRDefault="001F26D2" w:rsidP="005A25C4">
            <w:pPr>
              <w:spacing w:line="240" w:lineRule="atLeast"/>
              <w:jc w:val="right"/>
              <w:rPr>
                <w:rFonts w:ascii="Arial" w:hAnsi="Arial" w:cs="Arial"/>
                <w:color w:val="FF0000"/>
                <w:sz w:val="20"/>
                <w:szCs w:val="20"/>
              </w:rPr>
            </w:pPr>
            <w:r>
              <w:rPr>
                <w:rFonts w:ascii="Arial" w:hAnsi="Arial" w:cs="Arial"/>
                <w:color w:val="FF0000"/>
                <w:sz w:val="20"/>
                <w:szCs w:val="20"/>
              </w:rPr>
              <w:t>21</w:t>
            </w:r>
          </w:p>
        </w:tc>
      </w:tr>
      <w:tr w:rsidR="00BF7077" w:rsidRPr="00BF7077" w:rsidTr="006D4C73">
        <w:tc>
          <w:tcPr>
            <w:tcW w:w="8782" w:type="dxa"/>
          </w:tcPr>
          <w:p w:rsidR="00BF7077" w:rsidRPr="00BF7077" w:rsidRDefault="00302C8B" w:rsidP="00BF7077">
            <w:pPr>
              <w:spacing w:line="240" w:lineRule="atLeast"/>
              <w:rPr>
                <w:rFonts w:ascii="Arial" w:hAnsi="Arial" w:cs="Arial"/>
                <w:sz w:val="20"/>
                <w:szCs w:val="20"/>
              </w:rPr>
            </w:pPr>
            <w:r>
              <w:rPr>
                <w:rFonts w:ascii="Arial" w:hAnsi="Arial" w:cs="Arial"/>
                <w:sz w:val="20"/>
                <w:szCs w:val="20"/>
              </w:rPr>
              <w:t>7.23</w:t>
            </w:r>
            <w:r w:rsidR="00BF7077" w:rsidRPr="00BF7077">
              <w:rPr>
                <w:rFonts w:ascii="Arial" w:hAnsi="Arial" w:cs="Arial"/>
                <w:sz w:val="20"/>
                <w:szCs w:val="20"/>
              </w:rPr>
              <w:t>. Rok za izjavljivanje žalbe na dokumentaciju o nabavi te naziv i adresa žalbenog tijela</w:t>
            </w:r>
          </w:p>
        </w:tc>
        <w:tc>
          <w:tcPr>
            <w:tcW w:w="704" w:type="dxa"/>
            <w:vAlign w:val="bottom"/>
          </w:tcPr>
          <w:p w:rsidR="00BF7077" w:rsidRPr="001F26D2" w:rsidRDefault="00917BFD" w:rsidP="001963D4">
            <w:pPr>
              <w:spacing w:line="240" w:lineRule="atLeast"/>
              <w:jc w:val="right"/>
              <w:rPr>
                <w:rFonts w:ascii="Arial" w:hAnsi="Arial" w:cs="Arial"/>
                <w:color w:val="FF0000"/>
                <w:sz w:val="20"/>
                <w:szCs w:val="20"/>
              </w:rPr>
            </w:pPr>
            <w:r w:rsidRPr="001F26D2">
              <w:rPr>
                <w:rFonts w:ascii="Arial" w:hAnsi="Arial" w:cs="Arial"/>
                <w:color w:val="FF0000"/>
                <w:sz w:val="20"/>
                <w:szCs w:val="20"/>
              </w:rPr>
              <w:t>2</w:t>
            </w:r>
            <w:r w:rsidR="001F26D2">
              <w:rPr>
                <w:rFonts w:ascii="Arial" w:hAnsi="Arial" w:cs="Arial"/>
                <w:color w:val="FF0000"/>
                <w:sz w:val="20"/>
                <w:szCs w:val="20"/>
              </w:rPr>
              <w:t>1</w:t>
            </w:r>
          </w:p>
        </w:tc>
      </w:tr>
      <w:tr w:rsidR="00BF7077" w:rsidRPr="00BF7077" w:rsidTr="006D4C73">
        <w:tc>
          <w:tcPr>
            <w:tcW w:w="8782" w:type="dxa"/>
          </w:tcPr>
          <w:p w:rsidR="00BF7077" w:rsidRPr="00BF7077" w:rsidRDefault="00302C8B" w:rsidP="00BF7077">
            <w:pPr>
              <w:spacing w:line="240" w:lineRule="atLeast"/>
              <w:rPr>
                <w:rFonts w:ascii="Arial" w:hAnsi="Arial" w:cs="Arial"/>
                <w:sz w:val="20"/>
                <w:szCs w:val="20"/>
              </w:rPr>
            </w:pPr>
            <w:r>
              <w:rPr>
                <w:rFonts w:ascii="Arial" w:hAnsi="Arial" w:cs="Arial"/>
                <w:sz w:val="20"/>
                <w:szCs w:val="20"/>
              </w:rPr>
              <w:t>7.24</w:t>
            </w:r>
            <w:r w:rsidR="00BF7077" w:rsidRPr="00BF7077">
              <w:rPr>
                <w:rFonts w:ascii="Arial" w:hAnsi="Arial" w:cs="Arial"/>
                <w:sz w:val="20"/>
                <w:szCs w:val="20"/>
              </w:rPr>
              <w:t>. Drugi podaci koje naručitelj smatra potrebnima</w:t>
            </w:r>
          </w:p>
        </w:tc>
        <w:tc>
          <w:tcPr>
            <w:tcW w:w="704" w:type="dxa"/>
            <w:vAlign w:val="bottom"/>
          </w:tcPr>
          <w:p w:rsidR="00BF7077" w:rsidRPr="001F26D2" w:rsidRDefault="00D405AD" w:rsidP="001F26D2">
            <w:pPr>
              <w:spacing w:line="240" w:lineRule="atLeast"/>
              <w:jc w:val="right"/>
              <w:rPr>
                <w:rFonts w:ascii="Arial" w:hAnsi="Arial" w:cs="Arial"/>
                <w:color w:val="FF0000"/>
                <w:sz w:val="20"/>
                <w:szCs w:val="20"/>
              </w:rPr>
            </w:pPr>
            <w:r w:rsidRPr="001F26D2">
              <w:rPr>
                <w:rFonts w:ascii="Arial" w:hAnsi="Arial" w:cs="Arial"/>
                <w:color w:val="FF0000"/>
                <w:sz w:val="20"/>
                <w:szCs w:val="20"/>
              </w:rPr>
              <w:t>2</w:t>
            </w:r>
            <w:r w:rsidR="001F26D2">
              <w:rPr>
                <w:rFonts w:ascii="Arial" w:hAnsi="Arial" w:cs="Arial"/>
                <w:color w:val="FF0000"/>
                <w:sz w:val="20"/>
                <w:szCs w:val="20"/>
              </w:rPr>
              <w:t>2</w:t>
            </w:r>
          </w:p>
        </w:tc>
      </w:tr>
      <w:tr w:rsidR="00A3707D" w:rsidRPr="00BF7077" w:rsidTr="006D4C73">
        <w:tc>
          <w:tcPr>
            <w:tcW w:w="8782" w:type="dxa"/>
          </w:tcPr>
          <w:p w:rsidR="00A3707D" w:rsidRPr="00BF7077" w:rsidRDefault="00A3707D" w:rsidP="00BF7077">
            <w:pPr>
              <w:spacing w:line="240" w:lineRule="atLeast"/>
              <w:rPr>
                <w:rFonts w:ascii="Arial" w:hAnsi="Arial" w:cs="Arial"/>
                <w:sz w:val="20"/>
                <w:szCs w:val="20"/>
              </w:rPr>
            </w:pPr>
            <w:r>
              <w:rPr>
                <w:rFonts w:ascii="Arial" w:hAnsi="Arial" w:cs="Arial"/>
                <w:sz w:val="20"/>
                <w:szCs w:val="20"/>
              </w:rPr>
              <w:t>8. Prilozi</w:t>
            </w:r>
          </w:p>
        </w:tc>
        <w:tc>
          <w:tcPr>
            <w:tcW w:w="704" w:type="dxa"/>
            <w:vAlign w:val="bottom"/>
          </w:tcPr>
          <w:p w:rsidR="00A3707D" w:rsidRDefault="00A3707D" w:rsidP="002F46A1">
            <w:pPr>
              <w:spacing w:line="240" w:lineRule="atLeast"/>
              <w:jc w:val="right"/>
              <w:rPr>
                <w:rFonts w:ascii="Arial" w:hAnsi="Arial" w:cs="Arial"/>
                <w:sz w:val="20"/>
                <w:szCs w:val="20"/>
              </w:rPr>
            </w:pPr>
          </w:p>
        </w:tc>
      </w:tr>
      <w:tr w:rsidR="00922B0A" w:rsidRPr="00BF7077" w:rsidTr="006D4C73">
        <w:tc>
          <w:tcPr>
            <w:tcW w:w="8782" w:type="dxa"/>
          </w:tcPr>
          <w:p w:rsidR="00922B0A" w:rsidRPr="00BF7077" w:rsidRDefault="00922B0A" w:rsidP="00922B0A">
            <w:pPr>
              <w:spacing w:line="240" w:lineRule="atLeast"/>
              <w:rPr>
                <w:rFonts w:ascii="Arial" w:hAnsi="Arial" w:cs="Arial"/>
                <w:sz w:val="20"/>
                <w:szCs w:val="20"/>
              </w:rPr>
            </w:pPr>
            <w:r w:rsidRPr="00BF7077">
              <w:rPr>
                <w:rFonts w:ascii="Arial" w:hAnsi="Arial" w:cs="Arial"/>
                <w:sz w:val="20"/>
                <w:szCs w:val="20"/>
              </w:rPr>
              <w:t xml:space="preserve">Prilog 1 </w:t>
            </w:r>
            <w:r w:rsidRPr="002253E8">
              <w:rPr>
                <w:rFonts w:ascii="Arial" w:hAnsi="Arial" w:cs="Arial"/>
                <w:sz w:val="20"/>
                <w:szCs w:val="20"/>
              </w:rPr>
              <w:t>–</w:t>
            </w:r>
            <w:r w:rsidRPr="00BF7077">
              <w:rPr>
                <w:rFonts w:ascii="Arial" w:hAnsi="Arial" w:cs="Arial"/>
                <w:sz w:val="20"/>
                <w:szCs w:val="20"/>
              </w:rPr>
              <w:t xml:space="preserve"> Prijedlog ugovora</w:t>
            </w:r>
            <w:r>
              <w:rPr>
                <w:rFonts w:ascii="Arial" w:hAnsi="Arial" w:cs="Arial"/>
                <w:sz w:val="20"/>
                <w:szCs w:val="20"/>
              </w:rPr>
              <w:t xml:space="preserve"> </w:t>
            </w:r>
          </w:p>
        </w:tc>
        <w:tc>
          <w:tcPr>
            <w:tcW w:w="704" w:type="dxa"/>
            <w:vAlign w:val="bottom"/>
          </w:tcPr>
          <w:p w:rsidR="00922B0A" w:rsidRPr="00BF7077" w:rsidRDefault="00922B0A" w:rsidP="00922B0A">
            <w:pPr>
              <w:spacing w:line="240" w:lineRule="atLeast"/>
              <w:jc w:val="right"/>
              <w:rPr>
                <w:rFonts w:ascii="Arial" w:hAnsi="Arial" w:cs="Arial"/>
                <w:sz w:val="20"/>
                <w:szCs w:val="20"/>
              </w:rPr>
            </w:pPr>
          </w:p>
        </w:tc>
      </w:tr>
      <w:tr w:rsidR="00922B0A" w:rsidRPr="00BF7077" w:rsidTr="006D4C73">
        <w:tc>
          <w:tcPr>
            <w:tcW w:w="8782" w:type="dxa"/>
          </w:tcPr>
          <w:p w:rsidR="00922B0A" w:rsidRPr="00BF7077" w:rsidRDefault="00922B0A" w:rsidP="00922B0A">
            <w:pPr>
              <w:spacing w:line="240" w:lineRule="atLeast"/>
              <w:rPr>
                <w:rFonts w:ascii="Arial" w:hAnsi="Arial" w:cs="Arial"/>
                <w:sz w:val="20"/>
                <w:szCs w:val="20"/>
              </w:rPr>
            </w:pPr>
            <w:r>
              <w:rPr>
                <w:rFonts w:ascii="Arial" w:hAnsi="Arial" w:cs="Arial"/>
                <w:sz w:val="20"/>
                <w:szCs w:val="20"/>
              </w:rPr>
              <w:t>Prilog 2</w:t>
            </w:r>
            <w:r w:rsidRPr="00590138">
              <w:rPr>
                <w:rFonts w:ascii="Arial" w:hAnsi="Arial" w:cs="Arial"/>
                <w:sz w:val="20"/>
                <w:szCs w:val="20"/>
              </w:rPr>
              <w:t xml:space="preserve"> – </w:t>
            </w:r>
            <w:r>
              <w:rPr>
                <w:rFonts w:ascii="Arial" w:hAnsi="Arial" w:cs="Arial"/>
                <w:sz w:val="20"/>
                <w:szCs w:val="20"/>
              </w:rPr>
              <w:t>Ogledni primjerci obrazaca</w:t>
            </w:r>
          </w:p>
        </w:tc>
        <w:tc>
          <w:tcPr>
            <w:tcW w:w="704" w:type="dxa"/>
            <w:vAlign w:val="bottom"/>
          </w:tcPr>
          <w:p w:rsidR="00922B0A" w:rsidRPr="00BF7077" w:rsidRDefault="00922B0A" w:rsidP="00922B0A">
            <w:pPr>
              <w:spacing w:line="240" w:lineRule="atLeast"/>
              <w:jc w:val="right"/>
              <w:rPr>
                <w:rFonts w:ascii="Arial" w:hAnsi="Arial" w:cs="Arial"/>
                <w:sz w:val="20"/>
                <w:szCs w:val="20"/>
              </w:rPr>
            </w:pPr>
          </w:p>
        </w:tc>
      </w:tr>
      <w:tr w:rsidR="00922B0A" w:rsidRPr="00BF7077" w:rsidTr="006D4C73">
        <w:tc>
          <w:tcPr>
            <w:tcW w:w="8782" w:type="dxa"/>
          </w:tcPr>
          <w:p w:rsidR="00922B0A" w:rsidRPr="00BF7077" w:rsidRDefault="00922B0A" w:rsidP="00922B0A">
            <w:pPr>
              <w:spacing w:line="240" w:lineRule="atLeast"/>
              <w:rPr>
                <w:rFonts w:ascii="Arial" w:hAnsi="Arial" w:cs="Arial"/>
                <w:sz w:val="20"/>
                <w:szCs w:val="20"/>
              </w:rPr>
            </w:pPr>
            <w:r>
              <w:rPr>
                <w:rFonts w:ascii="Arial" w:hAnsi="Arial" w:cs="Arial"/>
                <w:sz w:val="20"/>
                <w:szCs w:val="20"/>
              </w:rPr>
              <w:t>Prilog 3</w:t>
            </w:r>
            <w:r w:rsidRPr="00BF7077">
              <w:rPr>
                <w:rFonts w:ascii="Arial" w:hAnsi="Arial" w:cs="Arial"/>
                <w:sz w:val="20"/>
                <w:szCs w:val="20"/>
              </w:rPr>
              <w:t xml:space="preserve"> </w:t>
            </w:r>
            <w:r w:rsidRPr="002253E8">
              <w:rPr>
                <w:rFonts w:ascii="Arial" w:hAnsi="Arial" w:cs="Arial"/>
                <w:sz w:val="20"/>
                <w:szCs w:val="20"/>
              </w:rPr>
              <w:t>–</w:t>
            </w:r>
            <w:r w:rsidRPr="00BF7077">
              <w:rPr>
                <w:rFonts w:ascii="Arial" w:hAnsi="Arial" w:cs="Arial"/>
                <w:sz w:val="20"/>
                <w:szCs w:val="20"/>
              </w:rPr>
              <w:t xml:space="preserve"> </w:t>
            </w:r>
            <w:r>
              <w:rPr>
                <w:rFonts w:ascii="Arial" w:hAnsi="Arial" w:cs="Arial"/>
                <w:sz w:val="20"/>
                <w:szCs w:val="20"/>
              </w:rPr>
              <w:t>e-</w:t>
            </w:r>
            <w:r w:rsidRPr="00BF7077">
              <w:rPr>
                <w:rFonts w:ascii="Arial" w:hAnsi="Arial" w:cs="Arial"/>
                <w:sz w:val="20"/>
                <w:szCs w:val="20"/>
              </w:rPr>
              <w:t>ESPD obrazac</w:t>
            </w:r>
          </w:p>
        </w:tc>
        <w:tc>
          <w:tcPr>
            <w:tcW w:w="704" w:type="dxa"/>
            <w:vAlign w:val="bottom"/>
          </w:tcPr>
          <w:p w:rsidR="00922B0A" w:rsidRPr="00BF7077" w:rsidRDefault="00922B0A" w:rsidP="00922B0A">
            <w:pPr>
              <w:spacing w:line="240" w:lineRule="atLeast"/>
              <w:jc w:val="right"/>
              <w:rPr>
                <w:rFonts w:ascii="Arial" w:hAnsi="Arial" w:cs="Arial"/>
                <w:sz w:val="20"/>
                <w:szCs w:val="20"/>
              </w:rPr>
            </w:pPr>
          </w:p>
        </w:tc>
      </w:tr>
      <w:tr w:rsidR="00922B0A" w:rsidRPr="00BF7077" w:rsidTr="006D4C73">
        <w:tc>
          <w:tcPr>
            <w:tcW w:w="8782" w:type="dxa"/>
          </w:tcPr>
          <w:p w:rsidR="00922B0A" w:rsidRPr="00BF7077" w:rsidRDefault="00922B0A" w:rsidP="00922B0A">
            <w:pPr>
              <w:spacing w:line="240" w:lineRule="atLeast"/>
              <w:rPr>
                <w:rFonts w:ascii="Arial" w:hAnsi="Arial" w:cs="Arial"/>
                <w:sz w:val="20"/>
                <w:szCs w:val="20"/>
              </w:rPr>
            </w:pPr>
            <w:r>
              <w:rPr>
                <w:rFonts w:ascii="Arial" w:hAnsi="Arial" w:cs="Arial"/>
                <w:sz w:val="20"/>
                <w:szCs w:val="20"/>
              </w:rPr>
              <w:t>Prilog 4</w:t>
            </w:r>
            <w:r w:rsidRPr="00BF7077">
              <w:rPr>
                <w:rFonts w:ascii="Arial" w:hAnsi="Arial" w:cs="Arial"/>
                <w:sz w:val="20"/>
                <w:szCs w:val="20"/>
              </w:rPr>
              <w:t xml:space="preserve"> </w:t>
            </w:r>
            <w:r>
              <w:rPr>
                <w:rFonts w:ascii="Arial" w:hAnsi="Arial" w:cs="Arial"/>
                <w:sz w:val="20"/>
                <w:szCs w:val="20"/>
              </w:rPr>
              <w:t>–</w:t>
            </w:r>
            <w:r w:rsidRPr="00BF7077">
              <w:rPr>
                <w:rFonts w:ascii="Arial" w:hAnsi="Arial" w:cs="Arial"/>
                <w:sz w:val="20"/>
                <w:szCs w:val="20"/>
              </w:rPr>
              <w:t xml:space="preserve"> Troškovnik</w:t>
            </w:r>
            <w:r>
              <w:rPr>
                <w:rFonts w:ascii="Arial" w:hAnsi="Arial" w:cs="Arial"/>
                <w:sz w:val="20"/>
                <w:szCs w:val="20"/>
              </w:rPr>
              <w:t xml:space="preserve"> </w:t>
            </w:r>
          </w:p>
        </w:tc>
        <w:tc>
          <w:tcPr>
            <w:tcW w:w="704" w:type="dxa"/>
            <w:vAlign w:val="bottom"/>
          </w:tcPr>
          <w:p w:rsidR="00922B0A" w:rsidRPr="00BF7077" w:rsidRDefault="00922B0A" w:rsidP="00922B0A">
            <w:pPr>
              <w:spacing w:line="240" w:lineRule="atLeast"/>
              <w:jc w:val="right"/>
              <w:rPr>
                <w:rFonts w:ascii="Arial" w:hAnsi="Arial" w:cs="Arial"/>
                <w:sz w:val="20"/>
                <w:szCs w:val="20"/>
              </w:rPr>
            </w:pPr>
          </w:p>
        </w:tc>
      </w:tr>
      <w:tr w:rsidR="00D56CB1" w:rsidRPr="00BF7077" w:rsidTr="006D4C73">
        <w:tc>
          <w:tcPr>
            <w:tcW w:w="8782" w:type="dxa"/>
          </w:tcPr>
          <w:p w:rsidR="00D56CB1" w:rsidRPr="00657484" w:rsidRDefault="004353E1" w:rsidP="004353E1">
            <w:pPr>
              <w:spacing w:line="240" w:lineRule="atLeast"/>
              <w:rPr>
                <w:rFonts w:ascii="Arial" w:hAnsi="Arial" w:cs="Arial"/>
                <w:color w:val="FF0000"/>
                <w:sz w:val="20"/>
                <w:szCs w:val="20"/>
              </w:rPr>
            </w:pPr>
            <w:r>
              <w:rPr>
                <w:rFonts w:ascii="Arial" w:hAnsi="Arial" w:cs="Arial"/>
                <w:color w:val="auto"/>
                <w:sz w:val="20"/>
                <w:szCs w:val="20"/>
              </w:rPr>
              <w:t>Prilog 5</w:t>
            </w:r>
            <w:r w:rsidR="00D56CB1" w:rsidRPr="000E0F73">
              <w:rPr>
                <w:rFonts w:ascii="Arial" w:hAnsi="Arial" w:cs="Arial"/>
                <w:color w:val="auto"/>
                <w:sz w:val="20"/>
                <w:szCs w:val="20"/>
              </w:rPr>
              <w:t xml:space="preserve"> – </w:t>
            </w:r>
            <w:r>
              <w:rPr>
                <w:rFonts w:ascii="Arial" w:hAnsi="Arial" w:cs="Arial"/>
                <w:color w:val="auto"/>
                <w:sz w:val="20"/>
                <w:szCs w:val="20"/>
              </w:rPr>
              <w:t>Projektno – tehnička dokumentacija</w:t>
            </w:r>
          </w:p>
        </w:tc>
        <w:tc>
          <w:tcPr>
            <w:tcW w:w="704" w:type="dxa"/>
            <w:vAlign w:val="bottom"/>
          </w:tcPr>
          <w:p w:rsidR="00D56CB1" w:rsidRPr="00BF7077" w:rsidRDefault="00D56CB1" w:rsidP="00922B0A">
            <w:pPr>
              <w:spacing w:line="240" w:lineRule="atLeast"/>
              <w:jc w:val="right"/>
              <w:rPr>
                <w:rFonts w:ascii="Arial" w:hAnsi="Arial" w:cs="Arial"/>
                <w:sz w:val="20"/>
                <w:szCs w:val="20"/>
              </w:rPr>
            </w:pPr>
          </w:p>
        </w:tc>
      </w:tr>
    </w:tbl>
    <w:p w:rsidR="00D63C0C" w:rsidRDefault="00D63C0C" w:rsidP="000B25DB">
      <w:pPr>
        <w:spacing w:line="360" w:lineRule="auto"/>
        <w:rPr>
          <w:rFonts w:cs="Arial"/>
          <w:b/>
          <w:bCs/>
        </w:rPr>
      </w:pPr>
    </w:p>
    <w:p w:rsidR="000E5999" w:rsidRDefault="000E5999"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Default="00B8318C" w:rsidP="00922B0A">
      <w:pPr>
        <w:tabs>
          <w:tab w:val="left" w:pos="1402"/>
        </w:tabs>
        <w:rPr>
          <w:rFonts w:cs="Arial"/>
        </w:rPr>
      </w:pPr>
    </w:p>
    <w:p w:rsidR="00B8318C" w:rsidRPr="009C7D2B" w:rsidRDefault="00B8318C" w:rsidP="00B8318C">
      <w:pPr>
        <w:overflowPunct/>
        <w:rPr>
          <w:rFonts w:ascii="Arial" w:hAnsi="Arial" w:cs="Arial"/>
          <w:b/>
          <w:sz w:val="22"/>
          <w:szCs w:val="22"/>
        </w:rPr>
      </w:pPr>
      <w:r w:rsidRPr="009C7D2B">
        <w:rPr>
          <w:rFonts w:ascii="Arial" w:hAnsi="Arial" w:cs="Arial"/>
          <w:b/>
          <w:sz w:val="22"/>
          <w:szCs w:val="22"/>
        </w:rPr>
        <w:lastRenderedPageBreak/>
        <w:t>NAPOMENA</w:t>
      </w:r>
    </w:p>
    <w:p w:rsidR="00B8318C" w:rsidRPr="009C7D2B" w:rsidRDefault="00B8318C" w:rsidP="00B8318C">
      <w:pPr>
        <w:overflowPunct/>
        <w:rPr>
          <w:rFonts w:ascii="Arial" w:hAnsi="Arial" w:cs="Arial"/>
          <w:b/>
          <w:sz w:val="22"/>
          <w:szCs w:val="22"/>
        </w:rPr>
      </w:pPr>
    </w:p>
    <w:p w:rsidR="00B8318C" w:rsidRPr="009C7D2B" w:rsidRDefault="00B8318C" w:rsidP="00B8318C">
      <w:pPr>
        <w:spacing w:line="240" w:lineRule="atLeast"/>
        <w:jc w:val="both"/>
        <w:rPr>
          <w:rFonts w:ascii="Arial" w:eastAsia="Calibri" w:hAnsi="Arial" w:cs="Arial"/>
          <w:color w:val="000000"/>
          <w:sz w:val="22"/>
          <w:szCs w:val="22"/>
          <w:lang w:eastAsia="en-US"/>
        </w:rPr>
      </w:pPr>
      <w:r w:rsidRPr="009C7D2B">
        <w:rPr>
          <w:rFonts w:ascii="Arial" w:hAnsi="Arial" w:cs="Arial"/>
          <w:sz w:val="22"/>
          <w:szCs w:val="22"/>
        </w:rPr>
        <w:t xml:space="preserve">Izmjena Dokumentacije o nabavi odnosi se na Točku </w:t>
      </w:r>
      <w:r>
        <w:rPr>
          <w:rFonts w:ascii="Arial" w:hAnsi="Arial" w:cs="Arial"/>
          <w:sz w:val="22"/>
          <w:szCs w:val="22"/>
        </w:rPr>
        <w:t xml:space="preserve"> točku </w:t>
      </w:r>
      <w:r w:rsidRPr="009C7D2B">
        <w:rPr>
          <w:rFonts w:ascii="Arial" w:hAnsi="Arial" w:cs="Arial"/>
          <w:sz w:val="22"/>
          <w:szCs w:val="22"/>
        </w:rPr>
        <w:t>7.16. Datum, vrijeme i mjesto dostave p</w:t>
      </w:r>
      <w:r>
        <w:rPr>
          <w:rFonts w:ascii="Arial" w:hAnsi="Arial" w:cs="Arial"/>
          <w:sz w:val="22"/>
          <w:szCs w:val="22"/>
        </w:rPr>
        <w:t>onuda i javnog otvaranja ponuda</w:t>
      </w:r>
      <w:r w:rsidRPr="009C7D2B">
        <w:rPr>
          <w:rFonts w:ascii="Arial" w:hAnsi="Arial" w:cs="Arial"/>
          <w:sz w:val="22"/>
          <w:szCs w:val="22"/>
        </w:rPr>
        <w:t xml:space="preserve">. </w:t>
      </w:r>
    </w:p>
    <w:p w:rsidR="00B8318C" w:rsidRPr="009C7D2B" w:rsidRDefault="00B8318C" w:rsidP="00B8318C">
      <w:pPr>
        <w:overflowPunct/>
        <w:rPr>
          <w:rFonts w:ascii="Arial" w:hAnsi="Arial" w:cs="Arial"/>
          <w:sz w:val="22"/>
          <w:szCs w:val="22"/>
        </w:rPr>
      </w:pPr>
    </w:p>
    <w:p w:rsidR="00B8318C" w:rsidRPr="009C7D2B" w:rsidRDefault="00B8318C" w:rsidP="00B8318C">
      <w:pPr>
        <w:overflowPunct/>
        <w:rPr>
          <w:rFonts w:ascii="Arial" w:hAnsi="Arial" w:cs="Arial"/>
          <w:b/>
          <w:sz w:val="22"/>
          <w:szCs w:val="22"/>
        </w:rPr>
      </w:pPr>
      <w:r w:rsidRPr="009C7D2B">
        <w:rPr>
          <w:rFonts w:ascii="Arial" w:hAnsi="Arial" w:cs="Arial"/>
          <w:b/>
          <w:sz w:val="22"/>
          <w:szCs w:val="22"/>
        </w:rPr>
        <w:t xml:space="preserve">  </w:t>
      </w:r>
    </w:p>
    <w:p w:rsidR="00B8318C" w:rsidRPr="009C7D2B" w:rsidRDefault="00B8318C" w:rsidP="00B8318C">
      <w:pPr>
        <w:overflowPunct/>
        <w:rPr>
          <w:rFonts w:ascii="Arial" w:hAnsi="Arial" w:cs="Arial"/>
          <w:sz w:val="22"/>
          <w:szCs w:val="22"/>
        </w:rPr>
      </w:pPr>
      <w:r w:rsidRPr="009C7D2B">
        <w:rPr>
          <w:rFonts w:ascii="Arial" w:hAnsi="Arial" w:cs="Arial"/>
          <w:sz w:val="22"/>
          <w:szCs w:val="22"/>
        </w:rPr>
        <w:t xml:space="preserve"> </w:t>
      </w:r>
    </w:p>
    <w:p w:rsidR="00B8318C" w:rsidRPr="00922B0A" w:rsidRDefault="00B8318C" w:rsidP="00B8318C">
      <w:pPr>
        <w:tabs>
          <w:tab w:val="left" w:pos="1402"/>
        </w:tabs>
        <w:rPr>
          <w:rFonts w:cs="Arial"/>
        </w:rPr>
        <w:sectPr w:rsidR="00B8318C" w:rsidRPr="00922B0A">
          <w:footerReference w:type="default" r:id="rId8"/>
          <w:pgSz w:w="11906" w:h="16838"/>
          <w:pgMar w:top="709" w:right="1418" w:bottom="397" w:left="992" w:header="0" w:footer="0" w:gutter="0"/>
          <w:cols w:space="720"/>
          <w:formProt w:val="0"/>
          <w:docGrid w:linePitch="240" w:charSpace="-6145"/>
        </w:sectPr>
      </w:pPr>
      <w:r w:rsidRPr="009C7D2B">
        <w:rPr>
          <w:rFonts w:ascii="Arial" w:hAnsi="Arial" w:cs="Arial"/>
          <w:sz w:val="22"/>
          <w:szCs w:val="22"/>
        </w:rPr>
        <w:t xml:space="preserve">Izmjene su označene </w:t>
      </w:r>
      <w:r>
        <w:rPr>
          <w:rFonts w:ascii="Arial" w:hAnsi="Arial" w:cs="Arial"/>
          <w:color w:val="FF0000"/>
          <w:sz w:val="22"/>
          <w:szCs w:val="22"/>
        </w:rPr>
        <w:t>crvenom bojom</w:t>
      </w:r>
    </w:p>
    <w:p w:rsidR="00922B0A" w:rsidRPr="00922B0A" w:rsidRDefault="00922B0A" w:rsidP="00922B0A">
      <w:r w:rsidRPr="00922B0A">
        <w:rPr>
          <w:rFonts w:ascii="Arial" w:hAnsi="Arial" w:cs="Arial"/>
          <w:b/>
          <w:bCs/>
          <w:color w:val="000000"/>
          <w:sz w:val="22"/>
          <w:szCs w:val="22"/>
        </w:rPr>
        <w:lastRenderedPageBreak/>
        <w:t>1 . OP</w:t>
      </w:r>
      <w:r w:rsidRPr="00922B0A">
        <w:rPr>
          <w:rFonts w:ascii="Arial" w:eastAsia="Arial,Bold;Arial Unicode MS" w:hAnsi="Arial" w:cs="Arial,Bold;Arial Unicode MS"/>
          <w:b/>
          <w:bCs/>
          <w:color w:val="000000"/>
          <w:sz w:val="22"/>
          <w:szCs w:val="22"/>
        </w:rPr>
        <w:t>Ć</w:t>
      </w:r>
      <w:r w:rsidRPr="00922B0A">
        <w:rPr>
          <w:rFonts w:ascii="Arial" w:hAnsi="Arial" w:cs="Arial"/>
          <w:b/>
          <w:bCs/>
          <w:color w:val="000000"/>
          <w:sz w:val="22"/>
          <w:szCs w:val="22"/>
        </w:rPr>
        <w:t>I PODACI</w:t>
      </w:r>
    </w:p>
    <w:p w:rsidR="00922B0A" w:rsidRPr="00922B0A" w:rsidRDefault="00922B0A" w:rsidP="00922B0A">
      <w:pPr>
        <w:rPr>
          <w:rFonts w:ascii="Arial" w:hAnsi="Arial" w:cs="Arial"/>
          <w:b/>
          <w:bCs/>
          <w:color w:val="000000"/>
          <w:sz w:val="22"/>
          <w:szCs w:val="22"/>
        </w:rPr>
      </w:pPr>
    </w:p>
    <w:p w:rsidR="00922B0A" w:rsidRPr="00922B0A" w:rsidRDefault="00922B0A" w:rsidP="00922B0A">
      <w:r w:rsidRPr="00922B0A">
        <w:rPr>
          <w:rFonts w:ascii="Arial" w:hAnsi="Arial" w:cs="Arial"/>
          <w:b/>
          <w:bCs/>
          <w:color w:val="auto"/>
          <w:sz w:val="22"/>
          <w:szCs w:val="22"/>
        </w:rPr>
        <w:t xml:space="preserve">1.1. </w:t>
      </w:r>
      <w:r w:rsidRPr="00922B0A">
        <w:rPr>
          <w:rFonts w:ascii="Arial" w:hAnsi="Arial" w:cs="Arial"/>
          <w:b/>
          <w:bCs/>
          <w:color w:val="000000"/>
          <w:sz w:val="22"/>
          <w:szCs w:val="22"/>
        </w:rPr>
        <w:t>Naziv i sjedište naru</w:t>
      </w:r>
      <w:r w:rsidRPr="00922B0A">
        <w:rPr>
          <w:rFonts w:ascii="Arial" w:eastAsia="Arial,Bold;Arial Unicode MS" w:hAnsi="Arial" w:cs="Arial,Bold;Arial Unicode MS"/>
          <w:b/>
          <w:bCs/>
          <w:color w:val="000000"/>
          <w:sz w:val="22"/>
          <w:szCs w:val="22"/>
        </w:rPr>
        <w:t>č</w:t>
      </w:r>
      <w:r w:rsidRPr="00922B0A">
        <w:rPr>
          <w:rFonts w:ascii="Arial" w:hAnsi="Arial" w:cs="Arial"/>
          <w:b/>
          <w:bCs/>
          <w:color w:val="000000"/>
          <w:sz w:val="22"/>
          <w:szCs w:val="22"/>
        </w:rPr>
        <w:t>itelja, OIB, broj telefona, broj telefaksa, internetska adresa te adresa elektroni</w:t>
      </w:r>
      <w:r w:rsidRPr="00922B0A">
        <w:rPr>
          <w:rFonts w:ascii="Arial" w:eastAsia="Arial,Bold;Arial Unicode MS" w:hAnsi="Arial" w:cs="Arial,Bold;Arial Unicode MS"/>
          <w:b/>
          <w:bCs/>
          <w:color w:val="000000"/>
          <w:sz w:val="22"/>
          <w:szCs w:val="22"/>
        </w:rPr>
        <w:t>č</w:t>
      </w:r>
      <w:r w:rsidRPr="00922B0A">
        <w:rPr>
          <w:rFonts w:ascii="Arial" w:hAnsi="Arial" w:cs="Arial"/>
          <w:b/>
          <w:bCs/>
          <w:color w:val="000000"/>
          <w:sz w:val="22"/>
          <w:szCs w:val="22"/>
        </w:rPr>
        <w:t>ke pošte</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Naziv: GRAD SLATINA</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Adresa: Trg sv. Josipa 10, 33520 Slatina</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OIB: 68254459599</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PDV ID: HR682554459599</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Broj telefona: 033/551-357</w:t>
      </w:r>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Broj telefaksa: 033/551-143</w:t>
      </w:r>
    </w:p>
    <w:p w:rsidR="00922B0A" w:rsidRPr="00922B0A" w:rsidRDefault="00922B0A" w:rsidP="00922B0A">
      <w:pPr>
        <w:spacing w:line="276" w:lineRule="auto"/>
        <w:rPr>
          <w:rFonts w:ascii="Arial" w:hAnsi="Arial" w:cs="Arial"/>
        </w:rPr>
      </w:pPr>
      <w:r w:rsidRPr="00922B0A">
        <w:rPr>
          <w:rFonts w:ascii="Arial" w:hAnsi="Arial" w:cs="Arial"/>
          <w:sz w:val="22"/>
          <w:szCs w:val="22"/>
        </w:rPr>
        <w:t xml:space="preserve">Internet adresa: </w:t>
      </w:r>
      <w:hyperlink r:id="rId9" w:history="1">
        <w:r w:rsidRPr="00922B0A">
          <w:rPr>
            <w:rFonts w:ascii="Arial" w:hAnsi="Arial" w:cs="Arial"/>
            <w:color w:val="auto"/>
            <w:sz w:val="22"/>
            <w:szCs w:val="22"/>
            <w:u w:val="single"/>
          </w:rPr>
          <w:t>www.slatina.hr/portal/</w:t>
        </w:r>
      </w:hyperlink>
    </w:p>
    <w:p w:rsidR="00922B0A" w:rsidRPr="00922B0A" w:rsidRDefault="00922B0A" w:rsidP="00922B0A">
      <w:pPr>
        <w:spacing w:line="276" w:lineRule="auto"/>
        <w:rPr>
          <w:rFonts w:ascii="Arial" w:hAnsi="Arial" w:cs="Arial"/>
          <w:sz w:val="22"/>
          <w:szCs w:val="22"/>
        </w:rPr>
      </w:pPr>
      <w:r w:rsidRPr="00922B0A">
        <w:rPr>
          <w:rFonts w:ascii="Arial" w:hAnsi="Arial" w:cs="Arial"/>
          <w:sz w:val="22"/>
          <w:szCs w:val="22"/>
        </w:rPr>
        <w:t xml:space="preserve">Adresa elektroničke pošte: </w:t>
      </w:r>
      <w:hyperlink r:id="rId10" w:history="1">
        <w:r w:rsidRPr="00922B0A">
          <w:rPr>
            <w:rFonts w:ascii="Arial" w:hAnsi="Arial" w:cs="Arial"/>
            <w:color w:val="auto"/>
            <w:sz w:val="22"/>
            <w:szCs w:val="22"/>
            <w:u w:val="single"/>
          </w:rPr>
          <w:t>gradska.uprava@slatina.hr</w:t>
        </w:r>
      </w:hyperlink>
    </w:p>
    <w:p w:rsidR="00922B0A" w:rsidRPr="00922B0A" w:rsidRDefault="00922B0A" w:rsidP="00922B0A">
      <w:pPr>
        <w:rPr>
          <w:rFonts w:ascii="Arial" w:hAnsi="Arial" w:cs="Arial"/>
          <w:b/>
          <w:bCs/>
          <w:color w:val="000000"/>
          <w:sz w:val="22"/>
          <w:szCs w:val="22"/>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1.2. </w:t>
      </w:r>
      <w:r w:rsidRPr="00922B0A">
        <w:rPr>
          <w:rFonts w:ascii="Arial" w:hAnsi="Arial" w:cs="Arial"/>
          <w:b/>
          <w:bCs/>
          <w:color w:val="000000"/>
          <w:sz w:val="22"/>
          <w:szCs w:val="22"/>
        </w:rPr>
        <w:t>Osoba ili služba zadužena za kontakt</w:t>
      </w:r>
    </w:p>
    <w:p w:rsidR="00922B0A" w:rsidRPr="00922B0A" w:rsidRDefault="00922B0A" w:rsidP="00922B0A">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Služba zadužena za kontakt sa ponuditeljima je:  Upravni odjel za razvoj Grada Slatine, e-mail: </w:t>
      </w:r>
      <w:hyperlink r:id="rId11" w:history="1">
        <w:r w:rsidRPr="00922B0A">
          <w:rPr>
            <w:rFonts w:ascii="Arial" w:eastAsia="Calibri" w:hAnsi="Arial" w:cs="Arial"/>
            <w:color w:val="auto"/>
            <w:sz w:val="22"/>
            <w:szCs w:val="22"/>
            <w:u w:val="single"/>
            <w:lang w:eastAsia="en-US"/>
          </w:rPr>
          <w:t>javna.nabava@slatina.hr</w:t>
        </w:r>
      </w:hyperlink>
      <w:r w:rsidRPr="00922B0A">
        <w:rPr>
          <w:rFonts w:ascii="Arial" w:eastAsia="Calibri" w:hAnsi="Arial" w:cs="Arial"/>
          <w:color w:val="auto"/>
          <w:sz w:val="22"/>
          <w:szCs w:val="22"/>
          <w:lang w:eastAsia="en-US"/>
        </w:rPr>
        <w:t>.</w:t>
      </w:r>
    </w:p>
    <w:p w:rsidR="00922B0A" w:rsidRPr="00922B0A" w:rsidRDefault="00922B0A" w:rsidP="00922B0A">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Komunikacija i svaka druga razmjena informacija između Naručitelja i gospodarskih subjekata odvija se elektroničkim sredstvima komunikacije sukladno članku 59. ZJN 2016, isključivo u pisanom obliku, na hrvatskom jeziku, putem Elektroničkog oglasnika javne nabave RH, modul „Pitanja/Pojašnjenja“. </w:t>
      </w:r>
    </w:p>
    <w:p w:rsidR="00922B0A" w:rsidRPr="00922B0A" w:rsidRDefault="00922B0A" w:rsidP="00922B0A">
      <w:pPr>
        <w:jc w:val="both"/>
        <w:rPr>
          <w:rFonts w:ascii="Arial" w:eastAsia="Calibri" w:hAnsi="Arial" w:cs="Arial"/>
          <w:sz w:val="22"/>
          <w:szCs w:val="22"/>
          <w:lang w:eastAsia="en-US"/>
        </w:rPr>
      </w:pPr>
      <w:r w:rsidRPr="00922B0A">
        <w:rPr>
          <w:rFonts w:ascii="Arial" w:eastAsia="Calibri" w:hAnsi="Arial" w:cs="Arial"/>
          <w:sz w:val="22"/>
          <w:szCs w:val="22"/>
          <w:lang w:eastAsia="en-US"/>
        </w:rPr>
        <w:t>Iznimno, Naručitelj i gospodarski subjekti mogu komunicirati usmenim putem ako se ta komunikacija ne odnosi na ključne elemente postupka javne nabave (dokumentaciju o nabavi, zahtjeve za sudjelovanje, potvrde interesa i ponude), pod uvjetom da je njezin sadržaj u zadovoljavajudoj mjeri dokumentiran.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p>
    <w:p w:rsidR="00922B0A" w:rsidRPr="00922B0A" w:rsidRDefault="00922B0A" w:rsidP="00922B0A">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922B0A" w:rsidRPr="00922B0A" w:rsidRDefault="00922B0A" w:rsidP="00922B0A">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Pod uvjetom da je zahtjev dostavljen pravodobno (ako je dostavljen naručitelju najkasnije tijekom </w:t>
      </w:r>
      <w:r w:rsidR="00D82EE5">
        <w:rPr>
          <w:rFonts w:ascii="Arial" w:eastAsia="Calibri" w:hAnsi="Arial" w:cs="Arial"/>
          <w:sz w:val="22"/>
          <w:szCs w:val="22"/>
          <w:lang w:eastAsia="en-US"/>
        </w:rPr>
        <w:t>osmog</w:t>
      </w:r>
      <w:r w:rsidRPr="00922B0A">
        <w:rPr>
          <w:rFonts w:ascii="Arial" w:eastAsia="Calibri" w:hAnsi="Arial" w:cs="Arial"/>
          <w:sz w:val="22"/>
          <w:szCs w:val="22"/>
          <w:lang w:eastAsia="en-US"/>
        </w:rPr>
        <w:t xml:space="preserve"> dana prije dana u kojem ističe rok za dostavu ponuda) naručitelj je obvezan odgovor staviti na raspolaganje najkasnije tijekom  </w:t>
      </w:r>
      <w:r w:rsidR="00D82EE5" w:rsidRPr="00D82EE5">
        <w:rPr>
          <w:rFonts w:ascii="Arial" w:eastAsia="Calibri" w:hAnsi="Arial" w:cs="Arial"/>
          <w:sz w:val="22"/>
          <w:szCs w:val="22"/>
          <w:lang w:eastAsia="en-US"/>
        </w:rPr>
        <w:t>šestog</w:t>
      </w:r>
      <w:r w:rsidRPr="00922B0A">
        <w:rPr>
          <w:rFonts w:ascii="Arial" w:eastAsia="Calibri" w:hAnsi="Arial" w:cs="Arial"/>
          <w:sz w:val="22"/>
          <w:szCs w:val="22"/>
          <w:lang w:eastAsia="en-US"/>
        </w:rPr>
        <w:t xml:space="preserve"> dana prije dana u kojem ističe rok za dostavu ponuda. </w:t>
      </w:r>
    </w:p>
    <w:p w:rsidR="00922B0A" w:rsidRPr="00922B0A" w:rsidRDefault="00922B0A" w:rsidP="00922B0A">
      <w:pPr>
        <w:jc w:val="both"/>
        <w:rPr>
          <w:rFonts w:ascii="Arial" w:eastAsia="Calibri" w:hAnsi="Arial" w:cs="Arial"/>
          <w:color w:val="000000"/>
          <w:sz w:val="22"/>
          <w:szCs w:val="22"/>
          <w:lang w:eastAsia="en-US"/>
        </w:rPr>
      </w:pPr>
      <w:r w:rsidRPr="00922B0A">
        <w:rPr>
          <w:rFonts w:ascii="Arial" w:hAnsi="Arial" w:cs="Arial"/>
          <w:sz w:val="22"/>
          <w:szCs w:val="22"/>
        </w:rPr>
        <w:t>Odgovori će se staviti na raspolaganje gospodarskim subjektima putem Elektroničkog oglasnika javne nabave Republike Hrvatske.</w:t>
      </w:r>
    </w:p>
    <w:p w:rsidR="00922B0A" w:rsidRPr="00922B0A" w:rsidRDefault="00922B0A" w:rsidP="00922B0A">
      <w:pPr>
        <w:jc w:val="both"/>
        <w:rPr>
          <w:rFonts w:ascii="Arial" w:eastAsia="Calibri" w:hAnsi="Arial" w:cs="Arial"/>
          <w:color w:val="000000"/>
          <w:sz w:val="22"/>
          <w:szCs w:val="22"/>
          <w:lang w:eastAsia="en-US"/>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1.3. </w:t>
      </w:r>
      <w:r w:rsidRPr="00922B0A">
        <w:rPr>
          <w:rFonts w:ascii="Arial" w:hAnsi="Arial" w:cs="Arial"/>
          <w:b/>
          <w:bCs/>
          <w:color w:val="000000"/>
          <w:sz w:val="22"/>
          <w:szCs w:val="22"/>
        </w:rPr>
        <w:t>Evidencijski broj nabave</w:t>
      </w:r>
    </w:p>
    <w:p w:rsidR="00922B0A" w:rsidRPr="00922B0A" w:rsidRDefault="005E5E15" w:rsidP="00922B0A">
      <w:r>
        <w:rPr>
          <w:rFonts w:ascii="Arial" w:hAnsi="Arial" w:cs="Arial"/>
          <w:color w:val="000000"/>
          <w:sz w:val="22"/>
          <w:szCs w:val="22"/>
        </w:rPr>
        <w:t>Ev. broj: 33</w:t>
      </w:r>
      <w:r w:rsidR="00D82EE5">
        <w:rPr>
          <w:rFonts w:ascii="Arial" w:hAnsi="Arial" w:cs="Arial"/>
          <w:color w:val="000000"/>
          <w:sz w:val="22"/>
          <w:szCs w:val="22"/>
        </w:rPr>
        <w:t>/20</w:t>
      </w:r>
      <w:r w:rsidR="00922B0A" w:rsidRPr="00922B0A">
        <w:rPr>
          <w:rFonts w:ascii="Arial" w:hAnsi="Arial" w:cs="Arial"/>
          <w:color w:val="000000"/>
          <w:sz w:val="22"/>
          <w:szCs w:val="22"/>
        </w:rPr>
        <w:t>.</w:t>
      </w:r>
    </w:p>
    <w:p w:rsidR="00922B0A" w:rsidRPr="00922B0A" w:rsidRDefault="00922B0A" w:rsidP="00922B0A">
      <w:pPr>
        <w:rPr>
          <w:rFonts w:ascii="Arial" w:hAnsi="Arial" w:cs="Arial"/>
          <w:color w:val="000000"/>
          <w:sz w:val="22"/>
          <w:szCs w:val="22"/>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1.4. </w:t>
      </w:r>
      <w:r w:rsidRPr="00922B0A">
        <w:rPr>
          <w:rFonts w:ascii="Arial" w:hAnsi="Arial" w:cs="Arial"/>
          <w:b/>
          <w:bCs/>
          <w:color w:val="000000"/>
          <w:sz w:val="22"/>
          <w:szCs w:val="22"/>
        </w:rPr>
        <w:t>Popis gospodarskih subjekata s kojima je naručitelj u sukobu interesa u smislu članka 76. stavak 2. ZJN 2016</w:t>
      </w:r>
    </w:p>
    <w:p w:rsidR="00922B0A" w:rsidRPr="00922B0A" w:rsidRDefault="00922B0A" w:rsidP="00922B0A">
      <w:pPr>
        <w:numPr>
          <w:ilvl w:val="0"/>
          <w:numId w:val="9"/>
        </w:numPr>
        <w:rPr>
          <w:rFonts w:ascii="Arial" w:hAnsi="Arial" w:cs="Arial"/>
          <w:sz w:val="22"/>
          <w:szCs w:val="22"/>
          <w:lang w:eastAsia="en-US"/>
        </w:rPr>
      </w:pPr>
      <w:r w:rsidRPr="00922B0A">
        <w:rPr>
          <w:rFonts w:ascii="Arial" w:hAnsi="Arial" w:cs="Arial"/>
          <w:sz w:val="22"/>
          <w:szCs w:val="22"/>
          <w:lang w:eastAsia="en-US"/>
        </w:rPr>
        <w:t>OPG Mrzljak-Jovanić Sanja, Slatina, Ante Kovačića 6, OIB: 94681375539,</w:t>
      </w:r>
    </w:p>
    <w:p w:rsidR="00922B0A" w:rsidRPr="00922B0A" w:rsidRDefault="00922B0A" w:rsidP="00922B0A">
      <w:pPr>
        <w:numPr>
          <w:ilvl w:val="0"/>
          <w:numId w:val="9"/>
        </w:numPr>
        <w:rPr>
          <w:rFonts w:ascii="Arial" w:hAnsi="Arial" w:cs="Arial"/>
          <w:sz w:val="22"/>
          <w:szCs w:val="22"/>
          <w:lang w:eastAsia="en-US"/>
        </w:rPr>
      </w:pPr>
      <w:r w:rsidRPr="00922B0A">
        <w:rPr>
          <w:rFonts w:ascii="Arial" w:hAnsi="Arial" w:cs="Arial"/>
          <w:sz w:val="22"/>
          <w:szCs w:val="22"/>
          <w:lang w:eastAsia="en-US"/>
        </w:rPr>
        <w:t>CALCO zajednički obrt Slatina, A. Kovačića 6, vl. Dražena Milković, OIB: 23774865026 i Dragan Jovanić, OIB:</w:t>
      </w:r>
      <w:r w:rsidRPr="00922B0A">
        <w:rPr>
          <w:lang w:val="en-US" w:eastAsia="en-US"/>
        </w:rPr>
        <w:t xml:space="preserve"> </w:t>
      </w:r>
      <w:r w:rsidRPr="00922B0A">
        <w:rPr>
          <w:rFonts w:ascii="Arial" w:hAnsi="Arial" w:cs="Arial"/>
          <w:sz w:val="22"/>
          <w:szCs w:val="22"/>
          <w:lang w:eastAsia="en-US"/>
        </w:rPr>
        <w:t>06937238061,</w:t>
      </w:r>
    </w:p>
    <w:p w:rsidR="00922B0A" w:rsidRPr="00922B0A" w:rsidRDefault="00922B0A" w:rsidP="00922B0A">
      <w:pPr>
        <w:numPr>
          <w:ilvl w:val="0"/>
          <w:numId w:val="9"/>
        </w:numPr>
        <w:rPr>
          <w:rFonts w:ascii="Arial" w:hAnsi="Arial" w:cs="Arial"/>
          <w:sz w:val="22"/>
          <w:szCs w:val="22"/>
          <w:lang w:eastAsia="en-US"/>
        </w:rPr>
      </w:pPr>
      <w:r w:rsidRPr="00922B0A">
        <w:rPr>
          <w:rFonts w:ascii="Arial" w:hAnsi="Arial" w:cs="Arial"/>
          <w:sz w:val="22"/>
          <w:szCs w:val="22"/>
          <w:lang w:eastAsia="en-US"/>
        </w:rPr>
        <w:t xml:space="preserve">Stomatološka ordinacija dr. med. dent. Bojan Plantak, Slatina, Bana Jelačića 6, </w:t>
      </w:r>
    </w:p>
    <w:p w:rsidR="00922B0A" w:rsidRPr="00922B0A" w:rsidRDefault="00922B0A" w:rsidP="00922B0A">
      <w:pPr>
        <w:ind w:left="720"/>
        <w:rPr>
          <w:rFonts w:ascii="Arial" w:hAnsi="Arial" w:cs="Arial"/>
          <w:sz w:val="22"/>
          <w:szCs w:val="22"/>
          <w:lang w:eastAsia="en-US"/>
        </w:rPr>
      </w:pPr>
      <w:r w:rsidRPr="00922B0A">
        <w:rPr>
          <w:rFonts w:ascii="Arial" w:hAnsi="Arial" w:cs="Arial"/>
          <w:sz w:val="22"/>
          <w:szCs w:val="22"/>
          <w:lang w:eastAsia="en-US"/>
        </w:rPr>
        <w:t>OIB: 02042562237.</w:t>
      </w:r>
    </w:p>
    <w:p w:rsidR="00922B0A" w:rsidRPr="00922B0A" w:rsidRDefault="00922B0A" w:rsidP="00922B0A">
      <w:pPr>
        <w:numPr>
          <w:ilvl w:val="0"/>
          <w:numId w:val="9"/>
        </w:numPr>
        <w:rPr>
          <w:rFonts w:ascii="Arial" w:hAnsi="Arial" w:cs="Arial"/>
          <w:sz w:val="22"/>
          <w:szCs w:val="22"/>
          <w:lang w:eastAsia="en-US"/>
        </w:rPr>
      </w:pPr>
      <w:r w:rsidRPr="00922B0A">
        <w:rPr>
          <w:rFonts w:ascii="Arial" w:hAnsi="Arial" w:cs="Arial"/>
          <w:sz w:val="22"/>
          <w:szCs w:val="22"/>
          <w:lang w:eastAsia="en-US"/>
        </w:rPr>
        <w:t>VIŠNJICA d.o.o. Višnjica, Višnjica bb, OIB:</w:t>
      </w:r>
      <w:r w:rsidRPr="00922B0A">
        <w:rPr>
          <w:lang w:val="en-US" w:eastAsia="en-US"/>
        </w:rPr>
        <w:t xml:space="preserve"> </w:t>
      </w:r>
      <w:r w:rsidRPr="00922B0A">
        <w:rPr>
          <w:rFonts w:ascii="Arial" w:hAnsi="Arial" w:cs="Arial"/>
          <w:sz w:val="22"/>
          <w:szCs w:val="22"/>
          <w:lang w:eastAsia="en-US"/>
        </w:rPr>
        <w:t>72544487148,</w:t>
      </w:r>
    </w:p>
    <w:p w:rsidR="00922B0A" w:rsidRPr="00922B0A" w:rsidRDefault="00922B0A" w:rsidP="00922B0A">
      <w:pPr>
        <w:numPr>
          <w:ilvl w:val="0"/>
          <w:numId w:val="9"/>
        </w:numPr>
        <w:rPr>
          <w:rFonts w:ascii="Arial" w:hAnsi="Arial" w:cs="Arial"/>
          <w:b/>
          <w:bCs/>
          <w:color w:val="000000"/>
          <w:sz w:val="22"/>
          <w:szCs w:val="22"/>
          <w:lang w:eastAsia="en-US"/>
        </w:rPr>
      </w:pPr>
      <w:r w:rsidRPr="00922B0A">
        <w:rPr>
          <w:rFonts w:ascii="Arial" w:hAnsi="Arial" w:cs="Arial"/>
          <w:sz w:val="22"/>
          <w:szCs w:val="22"/>
          <w:lang w:eastAsia="en-US"/>
        </w:rPr>
        <w:t>LJEKARNE PLANTAK, Slatina, Bana Jelačića 8, OIB: 54461868279,</w:t>
      </w:r>
    </w:p>
    <w:p w:rsidR="00922B0A" w:rsidRPr="00922B0A" w:rsidRDefault="00922B0A" w:rsidP="00922B0A">
      <w:pPr>
        <w:numPr>
          <w:ilvl w:val="0"/>
          <w:numId w:val="9"/>
        </w:numPr>
        <w:rPr>
          <w:rFonts w:ascii="Arial" w:hAnsi="Arial" w:cs="Arial"/>
          <w:b/>
          <w:bCs/>
          <w:color w:val="000000"/>
          <w:sz w:val="22"/>
          <w:szCs w:val="22"/>
          <w:lang w:eastAsia="en-US"/>
        </w:rPr>
      </w:pPr>
      <w:r w:rsidRPr="00922B0A">
        <w:rPr>
          <w:rFonts w:ascii="Arial" w:hAnsi="Arial" w:cs="Arial"/>
          <w:sz w:val="22"/>
          <w:szCs w:val="22"/>
          <w:lang w:eastAsia="en-US"/>
        </w:rPr>
        <w:t>MISCANTHUS-SLATINA d.o.o., Ivanbrijeg, Ivanbrijeg bb, OIB:</w:t>
      </w:r>
      <w:r w:rsidRPr="00922B0A">
        <w:rPr>
          <w:lang w:val="en-US" w:eastAsia="en-US"/>
        </w:rPr>
        <w:t xml:space="preserve"> </w:t>
      </w:r>
      <w:r w:rsidRPr="00922B0A">
        <w:rPr>
          <w:rFonts w:ascii="Arial" w:hAnsi="Arial" w:cs="Arial"/>
          <w:sz w:val="22"/>
          <w:szCs w:val="22"/>
          <w:lang w:eastAsia="en-US"/>
        </w:rPr>
        <w:t>73279773895,</w:t>
      </w:r>
    </w:p>
    <w:p w:rsidR="00922B0A" w:rsidRPr="00922B0A" w:rsidRDefault="00922B0A" w:rsidP="00922B0A">
      <w:pPr>
        <w:numPr>
          <w:ilvl w:val="0"/>
          <w:numId w:val="9"/>
        </w:numPr>
        <w:rPr>
          <w:rFonts w:ascii="Arial" w:hAnsi="Arial" w:cs="Arial"/>
          <w:b/>
          <w:bCs/>
          <w:color w:val="000000"/>
          <w:sz w:val="22"/>
          <w:szCs w:val="22"/>
          <w:lang w:eastAsia="en-US"/>
        </w:rPr>
      </w:pPr>
      <w:r w:rsidRPr="00922B0A">
        <w:rPr>
          <w:rFonts w:ascii="Arial" w:hAnsi="Arial" w:cs="Arial"/>
          <w:sz w:val="22"/>
          <w:szCs w:val="22"/>
          <w:lang w:val="en-US"/>
        </w:rPr>
        <w:t>OPG Marin Radaš, Miljevci, K. Tomislava 31, OIB: 68830187222,</w:t>
      </w:r>
    </w:p>
    <w:p w:rsidR="00922B0A" w:rsidRPr="00922B0A" w:rsidRDefault="00922B0A" w:rsidP="00922B0A">
      <w:pPr>
        <w:numPr>
          <w:ilvl w:val="0"/>
          <w:numId w:val="9"/>
        </w:numPr>
        <w:rPr>
          <w:rFonts w:ascii="Arial" w:hAnsi="Arial" w:cs="Arial"/>
          <w:b/>
          <w:bCs/>
          <w:color w:val="000000"/>
          <w:sz w:val="22"/>
          <w:szCs w:val="22"/>
          <w:lang w:eastAsia="en-US"/>
        </w:rPr>
      </w:pPr>
      <w:r w:rsidRPr="00922B0A">
        <w:rPr>
          <w:rFonts w:ascii="Arial" w:hAnsi="Arial" w:cs="Arial"/>
          <w:sz w:val="22"/>
          <w:szCs w:val="22"/>
          <w:lang w:val="en-US"/>
        </w:rPr>
        <w:t>OPG Marko Radaš, K. Tomislava 31, OIB: 99326040111</w:t>
      </w:r>
      <w:r w:rsidRPr="00922B0A">
        <w:rPr>
          <w:rFonts w:ascii="Arial" w:hAnsi="Arial" w:cs="Arial"/>
          <w:sz w:val="22"/>
          <w:szCs w:val="22"/>
          <w:lang w:eastAsia="en-US"/>
        </w:rPr>
        <w:t>.</w:t>
      </w:r>
    </w:p>
    <w:p w:rsidR="00922B0A" w:rsidRPr="00922B0A" w:rsidRDefault="00922B0A" w:rsidP="00922B0A">
      <w:pPr>
        <w:rPr>
          <w:rFonts w:ascii="Arial" w:hAnsi="Arial"/>
          <w:b/>
          <w:bCs/>
          <w:color w:val="000000"/>
          <w:sz w:val="22"/>
          <w:szCs w:val="22"/>
          <w:lang w:eastAsia="en-US" w:bidi="en-US"/>
        </w:rPr>
      </w:pPr>
      <w:r w:rsidRPr="00922B0A">
        <w:rPr>
          <w:rFonts w:ascii="Arial" w:hAnsi="Arial"/>
          <w:b/>
          <w:bCs/>
          <w:color w:val="000000"/>
          <w:sz w:val="22"/>
          <w:szCs w:val="22"/>
          <w:lang w:eastAsia="en-US" w:bidi="en-US"/>
        </w:rPr>
        <w:t xml:space="preserve">                                                                                               </w:t>
      </w: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1.5. </w:t>
      </w:r>
      <w:r w:rsidRPr="00922B0A">
        <w:rPr>
          <w:rFonts w:ascii="Arial" w:hAnsi="Arial" w:cs="Arial"/>
          <w:b/>
          <w:bCs/>
          <w:color w:val="000000"/>
          <w:sz w:val="22"/>
          <w:szCs w:val="22"/>
        </w:rPr>
        <w:t>Vrsta postupka javne nabave</w:t>
      </w:r>
    </w:p>
    <w:p w:rsidR="00922B0A" w:rsidRPr="00922B0A" w:rsidRDefault="00922B0A" w:rsidP="00922B0A">
      <w:pPr>
        <w:rPr>
          <w:rFonts w:ascii="Arial" w:hAnsi="Arial" w:cs="Arial"/>
          <w:spacing w:val="-3"/>
          <w:sz w:val="22"/>
          <w:szCs w:val="22"/>
          <w:lang w:eastAsia="en-US" w:bidi="en-US"/>
        </w:rPr>
      </w:pPr>
      <w:r w:rsidRPr="00922B0A">
        <w:rPr>
          <w:rFonts w:ascii="Arial" w:hAnsi="Arial" w:cs="Arial"/>
          <w:spacing w:val="-3"/>
          <w:sz w:val="22"/>
          <w:szCs w:val="22"/>
          <w:lang w:eastAsia="en-US" w:bidi="en-US"/>
        </w:rPr>
        <w:t xml:space="preserve">Otvoreni postupak javne nabave </w:t>
      </w:r>
      <w:r w:rsidRPr="00D57663">
        <w:rPr>
          <w:rFonts w:ascii="Arial" w:hAnsi="Arial" w:cs="Arial"/>
          <w:color w:val="auto"/>
          <w:spacing w:val="-3"/>
          <w:sz w:val="22"/>
          <w:szCs w:val="22"/>
          <w:lang w:eastAsia="en-US" w:bidi="en-US"/>
        </w:rPr>
        <w:t>male</w:t>
      </w:r>
      <w:r w:rsidRPr="00922B0A">
        <w:rPr>
          <w:rFonts w:ascii="Arial" w:hAnsi="Arial" w:cs="Arial"/>
          <w:spacing w:val="-3"/>
          <w:sz w:val="22"/>
          <w:szCs w:val="22"/>
          <w:lang w:eastAsia="en-US" w:bidi="en-US"/>
        </w:rPr>
        <w:t xml:space="preserve"> vrijednosti</w:t>
      </w:r>
      <w:r w:rsidR="00657484">
        <w:rPr>
          <w:rFonts w:ascii="Arial" w:hAnsi="Arial" w:cs="Arial"/>
          <w:spacing w:val="-3"/>
          <w:sz w:val="22"/>
          <w:szCs w:val="22"/>
          <w:lang w:eastAsia="en-US" w:bidi="en-US"/>
        </w:rPr>
        <w:t xml:space="preserve"> koji se provodi kao postupak javne nabave velike vrijednosti.</w:t>
      </w:r>
    </w:p>
    <w:p w:rsidR="00D113AD" w:rsidRDefault="00D113AD" w:rsidP="00922B0A">
      <w:pPr>
        <w:rPr>
          <w:rFonts w:ascii="Arial" w:hAnsi="Arial" w:cs="Arial"/>
          <w:color w:val="000000"/>
          <w:sz w:val="22"/>
          <w:szCs w:val="22"/>
        </w:rPr>
      </w:pPr>
    </w:p>
    <w:p w:rsidR="00B8318C" w:rsidRDefault="00B8318C" w:rsidP="00922B0A">
      <w:pPr>
        <w:rPr>
          <w:rFonts w:ascii="Arial" w:hAnsi="Arial" w:cs="Arial"/>
          <w:color w:val="000000"/>
          <w:sz w:val="22"/>
          <w:szCs w:val="22"/>
        </w:rPr>
      </w:pPr>
    </w:p>
    <w:p w:rsidR="00B8318C" w:rsidRDefault="00B8318C" w:rsidP="00922B0A">
      <w:pPr>
        <w:rPr>
          <w:rFonts w:ascii="Arial" w:hAnsi="Arial" w:cs="Arial"/>
          <w:color w:val="000000"/>
          <w:sz w:val="22"/>
          <w:szCs w:val="22"/>
        </w:rPr>
      </w:pPr>
    </w:p>
    <w:p w:rsidR="00B8318C" w:rsidRPr="00922B0A" w:rsidRDefault="00B8318C" w:rsidP="00922B0A">
      <w:pPr>
        <w:rPr>
          <w:rFonts w:ascii="Arial" w:hAnsi="Arial" w:cs="Arial"/>
          <w:color w:val="000000"/>
          <w:sz w:val="22"/>
          <w:szCs w:val="22"/>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lastRenderedPageBreak/>
        <w:t xml:space="preserve">1.6. </w:t>
      </w:r>
      <w:r w:rsidRPr="00922B0A">
        <w:rPr>
          <w:rFonts w:ascii="Arial" w:hAnsi="Arial" w:cs="Arial"/>
          <w:b/>
          <w:bCs/>
          <w:color w:val="000000"/>
          <w:sz w:val="22"/>
          <w:szCs w:val="22"/>
        </w:rPr>
        <w:t>Procijenjena vrijednost nabave</w:t>
      </w:r>
    </w:p>
    <w:p w:rsidR="00D113AD" w:rsidRPr="00D113AD" w:rsidRDefault="00922B0A" w:rsidP="00D113AD">
      <w:pPr>
        <w:rPr>
          <w:rFonts w:ascii="Arial" w:hAnsi="Arial" w:cs="Arial"/>
          <w:color w:val="auto"/>
          <w:sz w:val="22"/>
          <w:szCs w:val="22"/>
        </w:rPr>
      </w:pPr>
      <w:r w:rsidRPr="00922B0A">
        <w:rPr>
          <w:rFonts w:ascii="Arial" w:hAnsi="Arial" w:cs="Arial"/>
          <w:color w:val="auto"/>
          <w:sz w:val="22"/>
          <w:szCs w:val="22"/>
        </w:rPr>
        <w:t xml:space="preserve">Procijenjena vrijednost nabave je </w:t>
      </w:r>
      <w:r w:rsidR="001D520B" w:rsidRPr="001D520B">
        <w:rPr>
          <w:rFonts w:ascii="Arial" w:hAnsi="Arial" w:cs="Arial"/>
          <w:color w:val="auto"/>
          <w:sz w:val="22"/>
          <w:szCs w:val="22"/>
        </w:rPr>
        <w:t xml:space="preserve">1.495.155,00 </w:t>
      </w:r>
      <w:r w:rsidR="00D113AD" w:rsidRPr="00D113AD">
        <w:rPr>
          <w:rFonts w:ascii="Arial" w:hAnsi="Arial" w:cs="Arial"/>
          <w:color w:val="auto"/>
          <w:sz w:val="22"/>
          <w:szCs w:val="22"/>
        </w:rPr>
        <w:t>HRK (bez PDV-a) po grupama predmeta nabave:</w:t>
      </w:r>
    </w:p>
    <w:p w:rsidR="00D113AD" w:rsidRPr="00D113AD" w:rsidRDefault="00D113AD" w:rsidP="001D520B">
      <w:pPr>
        <w:pStyle w:val="Odlomakpopisa"/>
        <w:numPr>
          <w:ilvl w:val="0"/>
          <w:numId w:val="30"/>
        </w:numPr>
        <w:rPr>
          <w:rFonts w:ascii="Arial" w:hAnsi="Arial" w:cs="Arial"/>
          <w:color w:val="auto"/>
          <w:sz w:val="22"/>
          <w:szCs w:val="22"/>
        </w:rPr>
      </w:pPr>
      <w:r w:rsidRPr="00D113AD">
        <w:rPr>
          <w:rFonts w:ascii="Arial" w:hAnsi="Arial" w:cs="Arial"/>
          <w:color w:val="auto"/>
          <w:sz w:val="22"/>
          <w:szCs w:val="22"/>
        </w:rPr>
        <w:t xml:space="preserve">Grupa I – Opremanje EPIcentra  -  </w:t>
      </w:r>
      <w:r w:rsidR="001D520B" w:rsidRPr="001D520B">
        <w:rPr>
          <w:rFonts w:ascii="Arial" w:hAnsi="Arial" w:cs="Arial"/>
          <w:color w:val="auto"/>
          <w:sz w:val="22"/>
          <w:szCs w:val="22"/>
        </w:rPr>
        <w:t xml:space="preserve">991.455,00 </w:t>
      </w:r>
      <w:r w:rsidRPr="00D113AD">
        <w:rPr>
          <w:rFonts w:ascii="Arial" w:hAnsi="Arial" w:cs="Arial"/>
          <w:color w:val="auto"/>
          <w:sz w:val="22"/>
          <w:szCs w:val="22"/>
        </w:rPr>
        <w:t>HRK (bez PDV-a)</w:t>
      </w:r>
    </w:p>
    <w:p w:rsidR="00922B0A" w:rsidRPr="00D113AD" w:rsidRDefault="00041BBF" w:rsidP="00D113AD">
      <w:pPr>
        <w:pStyle w:val="Odlomakpopisa"/>
        <w:numPr>
          <w:ilvl w:val="0"/>
          <w:numId w:val="30"/>
        </w:numPr>
        <w:rPr>
          <w:rFonts w:ascii="Arial" w:hAnsi="Arial" w:cs="Arial"/>
          <w:color w:val="auto"/>
          <w:sz w:val="22"/>
          <w:szCs w:val="22"/>
        </w:rPr>
      </w:pPr>
      <w:r>
        <w:rPr>
          <w:rFonts w:ascii="Arial" w:hAnsi="Arial" w:cs="Arial"/>
          <w:color w:val="auto"/>
          <w:sz w:val="22"/>
          <w:szCs w:val="22"/>
        </w:rPr>
        <w:t>Grupa II  –  Postavlja</w:t>
      </w:r>
      <w:r w:rsidR="00D113AD" w:rsidRPr="00D113AD">
        <w:rPr>
          <w:rFonts w:ascii="Arial" w:hAnsi="Arial" w:cs="Arial"/>
          <w:color w:val="auto"/>
          <w:sz w:val="22"/>
          <w:szCs w:val="22"/>
        </w:rPr>
        <w:t>nje i izrada izložbeno-prezentacijskih materijala – 503.700,00 HRK (bez PDV-a).</w:t>
      </w:r>
    </w:p>
    <w:p w:rsidR="00922B0A" w:rsidRPr="00922B0A" w:rsidRDefault="00922B0A" w:rsidP="00922B0A">
      <w:pPr>
        <w:rPr>
          <w:rFonts w:ascii="Arial" w:hAnsi="Arial" w:cs="Arial"/>
          <w:color w:val="000000" w:themeColor="text1"/>
          <w:sz w:val="22"/>
          <w:szCs w:val="22"/>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1.7. </w:t>
      </w:r>
      <w:r w:rsidRPr="00922B0A">
        <w:rPr>
          <w:rFonts w:ascii="Arial" w:hAnsi="Arial" w:cs="Arial"/>
          <w:b/>
          <w:bCs/>
          <w:color w:val="000000"/>
          <w:sz w:val="22"/>
          <w:szCs w:val="22"/>
        </w:rPr>
        <w:t>Vrsta ugovora o javnoj nabavi (robe, radovi ili usluge)</w:t>
      </w:r>
    </w:p>
    <w:p w:rsidR="00922B0A" w:rsidRPr="00922B0A" w:rsidRDefault="00922B0A" w:rsidP="00922B0A">
      <w:pPr>
        <w:rPr>
          <w:rFonts w:ascii="Arial" w:hAnsi="Arial" w:cs="Arial"/>
          <w:color w:val="000000"/>
          <w:sz w:val="22"/>
          <w:szCs w:val="22"/>
        </w:rPr>
      </w:pPr>
      <w:r w:rsidRPr="00922B0A">
        <w:rPr>
          <w:rFonts w:ascii="Arial" w:hAnsi="Arial" w:cs="Arial"/>
          <w:color w:val="000000"/>
          <w:sz w:val="22"/>
          <w:szCs w:val="22"/>
        </w:rPr>
        <w:t xml:space="preserve">Sklapa </w:t>
      </w:r>
      <w:r w:rsidR="00D113AD">
        <w:rPr>
          <w:rFonts w:ascii="Arial" w:hAnsi="Arial" w:cs="Arial"/>
          <w:color w:val="000000"/>
          <w:sz w:val="22"/>
          <w:szCs w:val="22"/>
        </w:rPr>
        <w:t>se ugovor o javnoj nabavi roba</w:t>
      </w:r>
      <w:r w:rsidRPr="00922B0A">
        <w:rPr>
          <w:rFonts w:ascii="Arial" w:hAnsi="Arial" w:cs="Arial"/>
          <w:color w:val="000000"/>
          <w:sz w:val="22"/>
          <w:szCs w:val="22"/>
        </w:rPr>
        <w:t>.</w:t>
      </w:r>
    </w:p>
    <w:p w:rsidR="00922B0A" w:rsidRPr="00922B0A" w:rsidRDefault="00922B0A" w:rsidP="00922B0A">
      <w:pPr>
        <w:rPr>
          <w:rFonts w:ascii="Arial" w:hAnsi="Arial" w:cs="Arial"/>
          <w:color w:val="000000"/>
          <w:sz w:val="22"/>
          <w:szCs w:val="22"/>
        </w:rPr>
      </w:pPr>
    </w:p>
    <w:p w:rsidR="00922B0A" w:rsidRPr="00922B0A" w:rsidRDefault="00922B0A" w:rsidP="00922B0A">
      <w:r w:rsidRPr="00922B0A">
        <w:rPr>
          <w:rFonts w:ascii="Arial" w:hAnsi="Arial" w:cs="Arial"/>
          <w:b/>
          <w:bCs/>
          <w:color w:val="auto"/>
          <w:sz w:val="22"/>
          <w:szCs w:val="22"/>
        </w:rPr>
        <w:t xml:space="preserve">1.8. </w:t>
      </w:r>
      <w:r w:rsidRPr="00922B0A">
        <w:rPr>
          <w:rFonts w:ascii="Arial" w:hAnsi="Arial" w:cs="Arial"/>
          <w:b/>
          <w:bCs/>
          <w:color w:val="000000"/>
          <w:sz w:val="22"/>
          <w:szCs w:val="22"/>
        </w:rPr>
        <w:t>Navod sklapa li se ugovor o javnoj nabavi ili okvirni sporazum</w:t>
      </w:r>
    </w:p>
    <w:p w:rsidR="00922B0A" w:rsidRPr="00922B0A" w:rsidRDefault="00922B0A" w:rsidP="00922B0A">
      <w:pPr>
        <w:jc w:val="both"/>
        <w:rPr>
          <w:rFonts w:ascii="Arial" w:hAnsi="Arial" w:cs="Arial"/>
          <w:bCs/>
          <w:color w:val="000000"/>
          <w:sz w:val="22"/>
          <w:szCs w:val="22"/>
        </w:rPr>
      </w:pPr>
      <w:r w:rsidRPr="00922B0A">
        <w:rPr>
          <w:rFonts w:ascii="Arial" w:hAnsi="Arial" w:cs="Arial"/>
          <w:bCs/>
          <w:color w:val="000000"/>
          <w:sz w:val="22"/>
          <w:szCs w:val="22"/>
        </w:rPr>
        <w:t>Sklapa se ugovor o javnoj nabavi.</w:t>
      </w:r>
    </w:p>
    <w:p w:rsidR="00922B0A" w:rsidRPr="00922B0A" w:rsidRDefault="00922B0A" w:rsidP="00922B0A">
      <w:pPr>
        <w:jc w:val="both"/>
        <w:rPr>
          <w:rFonts w:ascii="Arial" w:hAnsi="Arial" w:cs="Arial"/>
          <w:bCs/>
          <w:color w:val="000000"/>
          <w:sz w:val="22"/>
          <w:szCs w:val="22"/>
        </w:rPr>
      </w:pPr>
    </w:p>
    <w:p w:rsidR="00922B0A" w:rsidRPr="00922B0A" w:rsidRDefault="00922B0A" w:rsidP="00922B0A">
      <w:pPr>
        <w:rPr>
          <w:rFonts w:ascii="Arial" w:hAnsi="Arial" w:cs="Arial"/>
          <w:b/>
          <w:bCs/>
          <w:color w:val="000000"/>
          <w:sz w:val="22"/>
          <w:szCs w:val="22"/>
        </w:rPr>
      </w:pPr>
      <w:r w:rsidRPr="00922B0A">
        <w:rPr>
          <w:rFonts w:ascii="Arial" w:hAnsi="Arial" w:cs="Arial"/>
          <w:b/>
          <w:bCs/>
          <w:color w:val="auto"/>
          <w:sz w:val="22"/>
          <w:szCs w:val="22"/>
        </w:rPr>
        <w:t xml:space="preserve">1.9. </w:t>
      </w:r>
      <w:r w:rsidRPr="00922B0A">
        <w:rPr>
          <w:rFonts w:ascii="Arial" w:hAnsi="Arial" w:cs="Arial"/>
          <w:b/>
          <w:bCs/>
          <w:color w:val="000000"/>
          <w:sz w:val="22"/>
          <w:szCs w:val="22"/>
        </w:rPr>
        <w:t>Navod uspostavlja li se dinamički sustav nabave</w:t>
      </w:r>
    </w:p>
    <w:p w:rsidR="00922B0A" w:rsidRPr="00922B0A" w:rsidRDefault="00922B0A" w:rsidP="00922B0A">
      <w:pPr>
        <w:rPr>
          <w:rFonts w:ascii="Arial" w:hAnsi="Arial" w:cs="Arial"/>
          <w:bCs/>
          <w:color w:val="000000"/>
          <w:sz w:val="22"/>
          <w:szCs w:val="22"/>
        </w:rPr>
      </w:pPr>
      <w:r w:rsidRPr="00922B0A">
        <w:rPr>
          <w:rFonts w:ascii="Arial" w:hAnsi="Arial" w:cs="Arial"/>
          <w:bCs/>
          <w:color w:val="000000"/>
          <w:sz w:val="22"/>
          <w:szCs w:val="22"/>
        </w:rPr>
        <w:t>Ne uspostavlja se dinamički sustav nabave.</w:t>
      </w:r>
    </w:p>
    <w:p w:rsidR="00922B0A" w:rsidRPr="00922B0A" w:rsidRDefault="00922B0A" w:rsidP="00922B0A">
      <w:pPr>
        <w:rPr>
          <w:rFonts w:ascii="Arial Narrow" w:hAnsi="Arial Narrow" w:cs="Arial"/>
          <w:b/>
          <w:bCs/>
          <w:color w:val="000000"/>
          <w:sz w:val="22"/>
          <w:szCs w:val="22"/>
          <w:lang w:eastAsia="en-US"/>
        </w:rPr>
      </w:pPr>
    </w:p>
    <w:p w:rsidR="00922B0A" w:rsidRPr="00922B0A" w:rsidRDefault="00922B0A" w:rsidP="00922B0A">
      <w:pPr>
        <w:rPr>
          <w:rFonts w:ascii="Arial" w:hAnsi="Arial" w:cs="Arial"/>
          <w:b/>
          <w:bCs/>
          <w:color w:val="000000"/>
          <w:sz w:val="22"/>
          <w:szCs w:val="22"/>
          <w:lang w:eastAsia="en-US"/>
        </w:rPr>
      </w:pPr>
      <w:r w:rsidRPr="00922B0A">
        <w:rPr>
          <w:rFonts w:ascii="Arial" w:hAnsi="Arial" w:cs="Arial"/>
          <w:b/>
          <w:bCs/>
          <w:color w:val="auto"/>
          <w:sz w:val="22"/>
          <w:szCs w:val="22"/>
          <w:lang w:eastAsia="en-US"/>
        </w:rPr>
        <w:t xml:space="preserve">1.10. </w:t>
      </w:r>
      <w:r w:rsidRPr="00922B0A">
        <w:rPr>
          <w:rFonts w:ascii="Arial" w:hAnsi="Arial" w:cs="Arial"/>
          <w:b/>
          <w:bCs/>
          <w:color w:val="000000"/>
          <w:sz w:val="22"/>
          <w:szCs w:val="22"/>
          <w:lang w:eastAsia="en-US"/>
        </w:rPr>
        <w:t>Navod provodi li se elektronička dražba</w:t>
      </w:r>
    </w:p>
    <w:p w:rsidR="00922B0A" w:rsidRPr="00922B0A" w:rsidRDefault="00922B0A" w:rsidP="00922B0A">
      <w:pPr>
        <w:jc w:val="both"/>
        <w:rPr>
          <w:rFonts w:ascii="Arial" w:hAnsi="Arial" w:cs="Arial"/>
          <w:bCs/>
          <w:color w:val="000000"/>
          <w:sz w:val="22"/>
          <w:szCs w:val="22"/>
          <w:lang w:eastAsia="en-US"/>
        </w:rPr>
      </w:pPr>
      <w:r w:rsidRPr="00922B0A">
        <w:rPr>
          <w:rFonts w:ascii="Arial" w:hAnsi="Arial" w:cs="Arial"/>
          <w:bCs/>
          <w:color w:val="000000"/>
          <w:sz w:val="22"/>
          <w:szCs w:val="22"/>
          <w:lang w:eastAsia="en-US"/>
        </w:rPr>
        <w:t xml:space="preserve">Elektronička dražba se ne provodi. </w:t>
      </w:r>
    </w:p>
    <w:p w:rsidR="00922B0A" w:rsidRPr="00922B0A" w:rsidRDefault="00922B0A" w:rsidP="00922B0A">
      <w:pPr>
        <w:rPr>
          <w:rFonts w:ascii="Arial" w:hAnsi="Arial" w:cs="Arial"/>
          <w:b/>
          <w:bCs/>
          <w:color w:val="000000"/>
          <w:sz w:val="22"/>
          <w:szCs w:val="22"/>
          <w:lang w:eastAsia="en-US"/>
        </w:rPr>
      </w:pPr>
    </w:p>
    <w:p w:rsidR="00922B0A" w:rsidRPr="00922B0A" w:rsidRDefault="00922B0A" w:rsidP="00922B0A">
      <w:pPr>
        <w:rPr>
          <w:rFonts w:ascii="Arial" w:hAnsi="Arial" w:cs="Arial"/>
          <w:b/>
          <w:bCs/>
          <w:color w:val="000000"/>
          <w:sz w:val="22"/>
          <w:szCs w:val="22"/>
          <w:lang w:eastAsia="en-US"/>
        </w:rPr>
      </w:pPr>
      <w:r w:rsidRPr="00922B0A">
        <w:rPr>
          <w:rFonts w:ascii="Arial" w:hAnsi="Arial" w:cs="Arial"/>
          <w:b/>
          <w:bCs/>
          <w:color w:val="auto"/>
          <w:sz w:val="22"/>
          <w:szCs w:val="22"/>
          <w:lang w:eastAsia="en-US"/>
        </w:rPr>
        <w:t xml:space="preserve">1.11. </w:t>
      </w:r>
      <w:r w:rsidRPr="00922B0A">
        <w:rPr>
          <w:rFonts w:ascii="Arial" w:hAnsi="Arial" w:cs="Arial"/>
          <w:b/>
          <w:bCs/>
          <w:color w:val="000000"/>
          <w:sz w:val="22"/>
          <w:szCs w:val="22"/>
          <w:lang w:eastAsia="en-US"/>
        </w:rPr>
        <w:t>Internetska stranica na kojoj je objavljeno izvješće o provedenom savjetovanju sa zainteresiranim gospodarskim subjektima</w:t>
      </w:r>
    </w:p>
    <w:p w:rsidR="00D113AD" w:rsidRDefault="00D113AD" w:rsidP="00D113AD">
      <w:pPr>
        <w:jc w:val="both"/>
        <w:rPr>
          <w:rFonts w:ascii="Arial" w:hAnsi="Arial" w:cs="Arial"/>
          <w:noProof w:val="0"/>
          <w:color w:val="000000"/>
          <w:lang w:val="en-US" w:eastAsia="en-US"/>
        </w:rPr>
      </w:pPr>
      <w:proofErr w:type="spellStart"/>
      <w:r w:rsidRPr="00922B0A">
        <w:rPr>
          <w:rFonts w:ascii="Arial" w:hAnsi="Arial" w:cs="Arial"/>
          <w:noProof w:val="0"/>
          <w:color w:val="000000"/>
          <w:lang w:val="en-US" w:eastAsia="en-US"/>
        </w:rPr>
        <w:t>Sukladno</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članku</w:t>
      </w:r>
      <w:proofErr w:type="spellEnd"/>
      <w:r w:rsidRPr="00922B0A">
        <w:rPr>
          <w:rFonts w:ascii="Arial" w:hAnsi="Arial" w:cs="Arial"/>
          <w:noProof w:val="0"/>
          <w:color w:val="000000"/>
          <w:lang w:val="en-US" w:eastAsia="en-US"/>
        </w:rPr>
        <w:t xml:space="preserve"> 198. </w:t>
      </w:r>
      <w:proofErr w:type="spellStart"/>
      <w:proofErr w:type="gramStart"/>
      <w:r w:rsidRPr="00922B0A">
        <w:rPr>
          <w:rFonts w:ascii="Arial" w:hAnsi="Arial" w:cs="Arial"/>
          <w:noProof w:val="0"/>
          <w:color w:val="000000"/>
          <w:lang w:val="en-US" w:eastAsia="en-US"/>
        </w:rPr>
        <w:t>stavku</w:t>
      </w:r>
      <w:proofErr w:type="spellEnd"/>
      <w:proofErr w:type="gramEnd"/>
      <w:r w:rsidRPr="00922B0A">
        <w:rPr>
          <w:rFonts w:ascii="Arial" w:hAnsi="Arial" w:cs="Arial"/>
          <w:noProof w:val="0"/>
          <w:color w:val="000000"/>
          <w:lang w:val="en-US" w:eastAsia="en-US"/>
        </w:rPr>
        <w:t xml:space="preserve"> 3. ZJN 2016, </w:t>
      </w:r>
      <w:proofErr w:type="spellStart"/>
      <w:r w:rsidRPr="00922B0A">
        <w:rPr>
          <w:rFonts w:ascii="Arial" w:hAnsi="Arial" w:cs="Arial"/>
          <w:noProof w:val="0"/>
          <w:color w:val="000000"/>
          <w:lang w:val="en-US" w:eastAsia="en-US"/>
        </w:rPr>
        <w:t>naručitelj</w:t>
      </w:r>
      <w:proofErr w:type="spellEnd"/>
      <w:r w:rsidRPr="00922B0A">
        <w:rPr>
          <w:rFonts w:ascii="Arial" w:hAnsi="Arial" w:cs="Arial"/>
          <w:noProof w:val="0"/>
          <w:color w:val="000000"/>
          <w:lang w:val="en-US" w:eastAsia="en-US"/>
        </w:rPr>
        <w:t xml:space="preserve"> je </w:t>
      </w:r>
      <w:proofErr w:type="spellStart"/>
      <w:r w:rsidRPr="00922B0A">
        <w:rPr>
          <w:rFonts w:ascii="Arial" w:hAnsi="Arial" w:cs="Arial"/>
          <w:noProof w:val="0"/>
          <w:color w:val="000000"/>
          <w:lang w:val="en-US" w:eastAsia="en-US"/>
        </w:rPr>
        <w:t>proveo</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prethodno</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savjetovanje</w:t>
      </w:r>
      <w:proofErr w:type="spellEnd"/>
      <w:r w:rsidRPr="00922B0A">
        <w:rPr>
          <w:rFonts w:ascii="Arial" w:hAnsi="Arial" w:cs="Arial"/>
          <w:noProof w:val="0"/>
          <w:color w:val="000000"/>
          <w:lang w:val="en-US" w:eastAsia="en-US"/>
        </w:rPr>
        <w:t xml:space="preserve"> </w:t>
      </w:r>
      <w:proofErr w:type="spellStart"/>
      <w:proofErr w:type="gramStart"/>
      <w:r w:rsidRPr="00922B0A">
        <w:rPr>
          <w:rFonts w:ascii="Arial" w:hAnsi="Arial" w:cs="Arial"/>
          <w:noProof w:val="0"/>
          <w:color w:val="000000"/>
          <w:lang w:val="en-US" w:eastAsia="en-US"/>
        </w:rPr>
        <w:t>sa</w:t>
      </w:r>
      <w:proofErr w:type="spellEnd"/>
      <w:proofErr w:type="gram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zainteresiranim</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gospodarskim</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subjektima</w:t>
      </w:r>
      <w:proofErr w:type="spellEnd"/>
      <w:r w:rsidRPr="00922B0A">
        <w:rPr>
          <w:rFonts w:ascii="Arial" w:hAnsi="Arial" w:cs="Arial"/>
          <w:noProof w:val="0"/>
          <w:color w:val="000000"/>
          <w:lang w:val="en-US" w:eastAsia="en-US"/>
        </w:rPr>
        <w:t xml:space="preserve">, u </w:t>
      </w:r>
      <w:proofErr w:type="spellStart"/>
      <w:r w:rsidRPr="00922B0A">
        <w:rPr>
          <w:rFonts w:ascii="Arial" w:hAnsi="Arial" w:cs="Arial"/>
          <w:noProof w:val="0"/>
          <w:color w:val="000000"/>
          <w:lang w:val="en-US" w:eastAsia="en-US"/>
        </w:rPr>
        <w:t>trajanju</w:t>
      </w:r>
      <w:proofErr w:type="spellEnd"/>
      <w:r w:rsidRPr="00922B0A">
        <w:rPr>
          <w:rFonts w:ascii="Arial" w:hAnsi="Arial" w:cs="Arial"/>
          <w:noProof w:val="0"/>
          <w:color w:val="000000"/>
          <w:lang w:val="en-US" w:eastAsia="en-US"/>
        </w:rPr>
        <w:t xml:space="preserve"> od </w:t>
      </w:r>
      <w:proofErr w:type="spellStart"/>
      <w:r w:rsidRPr="00922B0A">
        <w:rPr>
          <w:rFonts w:ascii="Arial" w:hAnsi="Arial" w:cs="Arial"/>
          <w:noProof w:val="0"/>
          <w:color w:val="000000"/>
          <w:lang w:val="en-US" w:eastAsia="en-US"/>
        </w:rPr>
        <w:t>najmanje</w:t>
      </w:r>
      <w:proofErr w:type="spellEnd"/>
      <w:r w:rsidRPr="00922B0A">
        <w:rPr>
          <w:rFonts w:ascii="Arial" w:hAnsi="Arial" w:cs="Arial"/>
          <w:noProof w:val="0"/>
          <w:color w:val="000000"/>
          <w:lang w:val="en-US" w:eastAsia="en-US"/>
        </w:rPr>
        <w:t xml:space="preserve"> 5 </w:t>
      </w:r>
      <w:proofErr w:type="spellStart"/>
      <w:r w:rsidRPr="00922B0A">
        <w:rPr>
          <w:rFonts w:ascii="Arial" w:hAnsi="Arial" w:cs="Arial"/>
          <w:noProof w:val="0"/>
          <w:color w:val="000000"/>
          <w:lang w:val="en-US" w:eastAsia="en-US"/>
        </w:rPr>
        <w:t>dana</w:t>
      </w:r>
      <w:proofErr w:type="spellEnd"/>
      <w:r w:rsidRPr="00922B0A">
        <w:rPr>
          <w:rFonts w:ascii="Arial" w:hAnsi="Arial" w:cs="Arial"/>
          <w:noProof w:val="0"/>
          <w:color w:val="000000"/>
          <w:lang w:val="en-US" w:eastAsia="en-US"/>
        </w:rPr>
        <w:t xml:space="preserve">, </w:t>
      </w:r>
      <w:proofErr w:type="spellStart"/>
      <w:r w:rsidRPr="00922B0A">
        <w:rPr>
          <w:rFonts w:ascii="Arial" w:hAnsi="Arial" w:cs="Arial"/>
          <w:noProof w:val="0"/>
          <w:color w:val="000000"/>
          <w:lang w:val="en-US" w:eastAsia="en-US"/>
        </w:rPr>
        <w:t>odnosno</w:t>
      </w:r>
      <w:proofErr w:type="spellEnd"/>
      <w:r w:rsidRPr="00922B0A">
        <w:rPr>
          <w:rFonts w:ascii="Arial" w:hAnsi="Arial" w:cs="Arial"/>
          <w:noProof w:val="0"/>
          <w:color w:val="000000"/>
          <w:lang w:val="en-US" w:eastAsia="en-US"/>
        </w:rPr>
        <w:t xml:space="preserve"> od </w:t>
      </w:r>
      <w:r w:rsidR="000261F2">
        <w:rPr>
          <w:rFonts w:ascii="Arial" w:hAnsi="Arial" w:cs="Arial"/>
          <w:noProof w:val="0"/>
          <w:color w:val="000000"/>
          <w:lang w:val="en-US" w:eastAsia="en-US"/>
        </w:rPr>
        <w:t xml:space="preserve">03. </w:t>
      </w:r>
      <w:proofErr w:type="spellStart"/>
      <w:proofErr w:type="gramStart"/>
      <w:r w:rsidR="000261F2">
        <w:rPr>
          <w:rFonts w:ascii="Arial" w:hAnsi="Arial" w:cs="Arial"/>
          <w:noProof w:val="0"/>
          <w:color w:val="000000"/>
          <w:lang w:val="en-US" w:eastAsia="en-US"/>
        </w:rPr>
        <w:t>travnja</w:t>
      </w:r>
      <w:proofErr w:type="spellEnd"/>
      <w:proofErr w:type="gramEnd"/>
      <w:r>
        <w:rPr>
          <w:rFonts w:ascii="Arial" w:hAnsi="Arial" w:cs="Arial"/>
          <w:noProof w:val="0"/>
          <w:color w:val="000000"/>
          <w:lang w:val="en-US" w:eastAsia="en-US"/>
        </w:rPr>
        <w:t xml:space="preserve"> 2020</w:t>
      </w:r>
      <w:r w:rsidRPr="00922B0A">
        <w:rPr>
          <w:rFonts w:ascii="Arial" w:hAnsi="Arial" w:cs="Arial"/>
          <w:noProof w:val="0"/>
          <w:color w:val="000000"/>
          <w:lang w:val="en-US" w:eastAsia="en-US"/>
        </w:rPr>
        <w:t xml:space="preserve">. </w:t>
      </w:r>
      <w:proofErr w:type="gramStart"/>
      <w:r w:rsidRPr="00922B0A">
        <w:rPr>
          <w:rFonts w:ascii="Arial" w:hAnsi="Arial" w:cs="Arial"/>
          <w:noProof w:val="0"/>
          <w:color w:val="000000"/>
          <w:lang w:val="en-US" w:eastAsia="en-US"/>
        </w:rPr>
        <w:t>do</w:t>
      </w:r>
      <w:proofErr w:type="gramEnd"/>
      <w:r w:rsidRPr="00922B0A">
        <w:rPr>
          <w:rFonts w:ascii="Arial" w:hAnsi="Arial" w:cs="Arial"/>
          <w:noProof w:val="0"/>
          <w:color w:val="000000"/>
          <w:lang w:val="en-US" w:eastAsia="en-US"/>
        </w:rPr>
        <w:t xml:space="preserve"> </w:t>
      </w:r>
      <w:r w:rsidR="000261F2">
        <w:rPr>
          <w:rFonts w:ascii="Arial" w:hAnsi="Arial" w:cs="Arial"/>
          <w:noProof w:val="0"/>
          <w:color w:val="000000"/>
          <w:lang w:val="en-US" w:eastAsia="en-US"/>
        </w:rPr>
        <w:t xml:space="preserve">10. </w:t>
      </w:r>
      <w:proofErr w:type="spellStart"/>
      <w:proofErr w:type="gramStart"/>
      <w:r w:rsidR="000261F2">
        <w:rPr>
          <w:rFonts w:ascii="Arial" w:hAnsi="Arial" w:cs="Arial"/>
          <w:noProof w:val="0"/>
          <w:color w:val="000000"/>
          <w:lang w:val="en-US" w:eastAsia="en-US"/>
        </w:rPr>
        <w:t>travnja</w:t>
      </w:r>
      <w:proofErr w:type="spellEnd"/>
      <w:proofErr w:type="gramEnd"/>
      <w:r w:rsidR="000261F2">
        <w:rPr>
          <w:rFonts w:ascii="Arial" w:hAnsi="Arial" w:cs="Arial"/>
          <w:noProof w:val="0"/>
          <w:color w:val="000000"/>
          <w:lang w:val="en-US" w:eastAsia="en-US"/>
        </w:rPr>
        <w:t xml:space="preserve"> </w:t>
      </w:r>
      <w:r>
        <w:rPr>
          <w:rFonts w:ascii="Arial" w:hAnsi="Arial" w:cs="Arial"/>
          <w:noProof w:val="0"/>
          <w:color w:val="000000"/>
          <w:lang w:val="en-US" w:eastAsia="en-US"/>
        </w:rPr>
        <w:t>2020</w:t>
      </w:r>
      <w:r w:rsidRPr="00922B0A">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koje</w:t>
      </w:r>
      <w:proofErr w:type="spellEnd"/>
      <w:r w:rsidRPr="00C27849">
        <w:rPr>
          <w:rFonts w:ascii="Arial" w:hAnsi="Arial" w:cs="Arial"/>
          <w:noProof w:val="0"/>
          <w:color w:val="000000"/>
          <w:lang w:val="en-US" w:eastAsia="en-US"/>
        </w:rPr>
        <w:t xml:space="preserve"> je </w:t>
      </w:r>
      <w:proofErr w:type="spellStart"/>
      <w:r w:rsidRPr="00C27849">
        <w:rPr>
          <w:rFonts w:ascii="Arial" w:hAnsi="Arial" w:cs="Arial"/>
          <w:noProof w:val="0"/>
          <w:color w:val="000000"/>
          <w:lang w:val="en-US" w:eastAsia="en-US"/>
        </w:rPr>
        <w:t>objavljeno</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na</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internetskoj</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stranici</w:t>
      </w:r>
      <w:proofErr w:type="spellEnd"/>
      <w:r w:rsidRPr="00C27849">
        <w:rPr>
          <w:rFonts w:ascii="Arial" w:hAnsi="Arial" w:cs="Arial"/>
          <w:noProof w:val="0"/>
          <w:color w:val="000000"/>
          <w:lang w:val="en-US" w:eastAsia="en-US"/>
        </w:rPr>
        <w:t xml:space="preserve">: https://eojn.nn.hr/Oglasnik/, </w:t>
      </w:r>
      <w:proofErr w:type="spellStart"/>
      <w:r w:rsidRPr="00C27849">
        <w:rPr>
          <w:rFonts w:ascii="Arial" w:hAnsi="Arial" w:cs="Arial"/>
          <w:noProof w:val="0"/>
          <w:color w:val="000000"/>
          <w:lang w:val="en-US" w:eastAsia="en-US"/>
        </w:rPr>
        <w:t>te</w:t>
      </w:r>
      <w:proofErr w:type="spellEnd"/>
      <w:r w:rsidRPr="00C27849">
        <w:rPr>
          <w:rFonts w:ascii="Arial" w:hAnsi="Arial" w:cs="Arial"/>
          <w:noProof w:val="0"/>
          <w:color w:val="000000"/>
          <w:lang w:val="en-US" w:eastAsia="en-US"/>
        </w:rPr>
        <w:t xml:space="preserve"> je o </w:t>
      </w:r>
      <w:proofErr w:type="spellStart"/>
      <w:r w:rsidRPr="00C27849">
        <w:rPr>
          <w:rFonts w:ascii="Arial" w:hAnsi="Arial" w:cs="Arial"/>
          <w:noProof w:val="0"/>
          <w:color w:val="000000"/>
          <w:lang w:val="en-US" w:eastAsia="en-US"/>
        </w:rPr>
        <w:t>prethodnom</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savjetovanju</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sastavio</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i</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objavio</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Izvješće</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na</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internetskoj</w:t>
      </w:r>
      <w:proofErr w:type="spellEnd"/>
      <w:r w:rsidRPr="00C27849">
        <w:rPr>
          <w:rFonts w:ascii="Arial" w:hAnsi="Arial" w:cs="Arial"/>
          <w:noProof w:val="0"/>
          <w:color w:val="000000"/>
          <w:lang w:val="en-US" w:eastAsia="en-US"/>
        </w:rPr>
        <w:t xml:space="preserve"> </w:t>
      </w:r>
      <w:proofErr w:type="spellStart"/>
      <w:r w:rsidRPr="00C27849">
        <w:rPr>
          <w:rFonts w:ascii="Arial" w:hAnsi="Arial" w:cs="Arial"/>
          <w:noProof w:val="0"/>
          <w:color w:val="000000"/>
          <w:lang w:val="en-US" w:eastAsia="en-US"/>
        </w:rPr>
        <w:t>stranici</w:t>
      </w:r>
      <w:proofErr w:type="spellEnd"/>
      <w:r w:rsidRPr="00C27849">
        <w:rPr>
          <w:rFonts w:ascii="Arial" w:hAnsi="Arial" w:cs="Arial"/>
          <w:noProof w:val="0"/>
          <w:color w:val="000000"/>
          <w:lang w:val="en-US" w:eastAsia="en-US"/>
        </w:rPr>
        <w:t xml:space="preserve">: https://eojn.nn.hr/Oglasnik/, </w:t>
      </w:r>
      <w:proofErr w:type="spellStart"/>
      <w:r w:rsidRPr="00C27849">
        <w:rPr>
          <w:rFonts w:ascii="Arial" w:hAnsi="Arial" w:cs="Arial"/>
          <w:noProof w:val="0"/>
          <w:color w:val="000000"/>
          <w:lang w:val="en-US" w:eastAsia="en-US"/>
        </w:rPr>
        <w:t>i</w:t>
      </w:r>
      <w:proofErr w:type="spellEnd"/>
      <w:r w:rsidRPr="00C27849">
        <w:rPr>
          <w:rFonts w:ascii="Arial" w:hAnsi="Arial" w:cs="Arial"/>
          <w:noProof w:val="0"/>
          <w:color w:val="000000"/>
          <w:lang w:val="en-US" w:eastAsia="en-US"/>
        </w:rPr>
        <w:t xml:space="preserve"> to </w:t>
      </w:r>
      <w:proofErr w:type="spellStart"/>
      <w:r w:rsidRPr="00C27849">
        <w:rPr>
          <w:rFonts w:ascii="Arial" w:hAnsi="Arial" w:cs="Arial"/>
          <w:noProof w:val="0"/>
          <w:color w:val="000000"/>
          <w:lang w:val="en-US" w:eastAsia="en-US"/>
        </w:rPr>
        <w:t>dana</w:t>
      </w:r>
      <w:proofErr w:type="spellEnd"/>
      <w:r w:rsidRPr="00C27849">
        <w:rPr>
          <w:rFonts w:ascii="Arial" w:hAnsi="Arial" w:cs="Arial"/>
          <w:noProof w:val="0"/>
          <w:color w:val="000000"/>
          <w:lang w:val="en-US" w:eastAsia="en-US"/>
        </w:rPr>
        <w:t xml:space="preserve"> </w:t>
      </w:r>
      <w:r w:rsidR="000261F2">
        <w:rPr>
          <w:rFonts w:ascii="Arial" w:hAnsi="Arial" w:cs="Arial"/>
          <w:noProof w:val="0"/>
          <w:color w:val="000000"/>
          <w:lang w:val="en-US" w:eastAsia="en-US"/>
        </w:rPr>
        <w:t xml:space="preserve">05. </w:t>
      </w:r>
      <w:proofErr w:type="spellStart"/>
      <w:proofErr w:type="gramStart"/>
      <w:r w:rsidR="000261F2">
        <w:rPr>
          <w:rFonts w:ascii="Arial" w:hAnsi="Arial" w:cs="Arial"/>
          <w:noProof w:val="0"/>
          <w:color w:val="000000"/>
          <w:lang w:val="en-US" w:eastAsia="en-US"/>
        </w:rPr>
        <w:t>svibnja</w:t>
      </w:r>
      <w:proofErr w:type="spellEnd"/>
      <w:proofErr w:type="gramEnd"/>
      <w:r>
        <w:rPr>
          <w:rFonts w:ascii="Arial" w:hAnsi="Arial" w:cs="Arial"/>
          <w:noProof w:val="0"/>
          <w:color w:val="000000"/>
          <w:lang w:val="en-US" w:eastAsia="en-US"/>
        </w:rPr>
        <w:t xml:space="preserve"> 2020</w:t>
      </w:r>
      <w:r w:rsidRPr="00C27849">
        <w:rPr>
          <w:rFonts w:ascii="Arial" w:hAnsi="Arial" w:cs="Arial"/>
          <w:noProof w:val="0"/>
          <w:color w:val="000000"/>
          <w:lang w:val="en-US" w:eastAsia="en-US"/>
        </w:rPr>
        <w:t xml:space="preserve">. </w:t>
      </w:r>
      <w:proofErr w:type="spellStart"/>
      <w:proofErr w:type="gramStart"/>
      <w:r w:rsidRPr="00C27849">
        <w:rPr>
          <w:rFonts w:ascii="Arial" w:hAnsi="Arial" w:cs="Arial"/>
          <w:noProof w:val="0"/>
          <w:color w:val="000000"/>
          <w:lang w:val="en-US" w:eastAsia="en-US"/>
        </w:rPr>
        <w:t>godine</w:t>
      </w:r>
      <w:proofErr w:type="spellEnd"/>
      <w:proofErr w:type="gramEnd"/>
      <w:r w:rsidRPr="00C27849">
        <w:rPr>
          <w:rFonts w:ascii="Arial" w:hAnsi="Arial" w:cs="Arial"/>
          <w:noProof w:val="0"/>
          <w:color w:val="000000"/>
          <w:lang w:val="en-US" w:eastAsia="en-US"/>
        </w:rPr>
        <w:t>.</w:t>
      </w:r>
    </w:p>
    <w:p w:rsidR="00922B0A" w:rsidRPr="00922B0A" w:rsidRDefault="00922B0A" w:rsidP="00922B0A">
      <w:pPr>
        <w:rPr>
          <w:rFonts w:ascii="Arial" w:hAnsi="Arial" w:cs="Arial"/>
          <w:b/>
          <w:bCs/>
          <w:color w:val="000000"/>
          <w:sz w:val="22"/>
          <w:szCs w:val="22"/>
          <w:lang w:eastAsia="en-US"/>
        </w:rPr>
      </w:pPr>
    </w:p>
    <w:p w:rsidR="00922B0A" w:rsidRPr="00922B0A" w:rsidRDefault="00922B0A" w:rsidP="00922B0A">
      <w:pPr>
        <w:spacing w:line="360" w:lineRule="auto"/>
        <w:rPr>
          <w:rFonts w:ascii="Arial" w:hAnsi="Arial" w:cs="Arial"/>
          <w:b/>
          <w:bCs/>
          <w:sz w:val="22"/>
          <w:szCs w:val="22"/>
        </w:rPr>
      </w:pPr>
      <w:r w:rsidRPr="00922B0A">
        <w:rPr>
          <w:rFonts w:ascii="Arial" w:hAnsi="Arial" w:cs="Arial"/>
          <w:b/>
          <w:bCs/>
          <w:sz w:val="22"/>
          <w:szCs w:val="22"/>
        </w:rPr>
        <w:t>2. PODACI O PREDMETU NABAVE</w:t>
      </w:r>
    </w:p>
    <w:p w:rsidR="00922B0A" w:rsidRPr="00922B0A" w:rsidRDefault="00922B0A" w:rsidP="00922B0A">
      <w:pPr>
        <w:rPr>
          <w:rFonts w:ascii="Arial" w:hAnsi="Arial" w:cs="Arial"/>
          <w:b/>
          <w:bCs/>
          <w:color w:val="000000"/>
          <w:sz w:val="22"/>
          <w:szCs w:val="22"/>
          <w:lang w:eastAsia="en-US"/>
        </w:rPr>
      </w:pPr>
      <w:r w:rsidRPr="00922B0A">
        <w:rPr>
          <w:rFonts w:ascii="Arial" w:hAnsi="Arial" w:cs="Arial"/>
          <w:b/>
          <w:bCs/>
          <w:color w:val="auto"/>
          <w:sz w:val="22"/>
          <w:szCs w:val="22"/>
          <w:lang w:eastAsia="en-US"/>
        </w:rPr>
        <w:t xml:space="preserve">2.1.  </w:t>
      </w:r>
      <w:r w:rsidRPr="00922B0A">
        <w:rPr>
          <w:rFonts w:ascii="Arial" w:hAnsi="Arial" w:cs="Arial"/>
          <w:b/>
          <w:bCs/>
          <w:color w:val="000000"/>
          <w:sz w:val="22"/>
          <w:szCs w:val="22"/>
          <w:lang w:eastAsia="en-US"/>
        </w:rPr>
        <w:t>Opis predmeta nabave</w:t>
      </w:r>
    </w:p>
    <w:p w:rsidR="00922B0A" w:rsidRPr="007C5178" w:rsidRDefault="00922B0A" w:rsidP="00712BC6">
      <w:pPr>
        <w:jc w:val="both"/>
        <w:rPr>
          <w:rFonts w:ascii="Arial" w:hAnsi="Arial" w:cs="Arial"/>
          <w:bCs/>
          <w:color w:val="auto"/>
          <w:sz w:val="22"/>
          <w:szCs w:val="22"/>
          <w:lang w:eastAsia="en-US"/>
        </w:rPr>
      </w:pPr>
      <w:r w:rsidRPr="00922B0A">
        <w:rPr>
          <w:rFonts w:ascii="Arial" w:hAnsi="Arial" w:cs="Arial"/>
          <w:bCs/>
          <w:color w:val="000000"/>
          <w:sz w:val="22"/>
          <w:szCs w:val="22"/>
          <w:lang w:eastAsia="en-US"/>
        </w:rPr>
        <w:t xml:space="preserve">Predmet nabave: </w:t>
      </w:r>
      <w:r w:rsidR="00C53805" w:rsidRPr="00C53805">
        <w:rPr>
          <w:rFonts w:ascii="Arial" w:hAnsi="Arial" w:cs="Arial"/>
          <w:bCs/>
          <w:color w:val="000000"/>
          <w:sz w:val="22"/>
          <w:szCs w:val="22"/>
          <w:lang w:eastAsia="en-US"/>
        </w:rPr>
        <w:t>Predmet nabave: Opremanje EPIcentra SEQUOIA</w:t>
      </w:r>
      <w:r w:rsidR="00712BC6">
        <w:rPr>
          <w:rFonts w:ascii="Arial" w:hAnsi="Arial" w:cs="Arial"/>
          <w:bCs/>
          <w:color w:val="000000"/>
          <w:sz w:val="22"/>
          <w:szCs w:val="22"/>
          <w:lang w:eastAsia="en-US"/>
        </w:rPr>
        <w:t xml:space="preserve"> -</w:t>
      </w:r>
      <w:r w:rsidR="00C53805">
        <w:rPr>
          <w:rFonts w:ascii="Arial" w:hAnsi="Arial" w:cs="Arial"/>
          <w:bCs/>
          <w:color w:val="000000"/>
          <w:sz w:val="22"/>
          <w:szCs w:val="22"/>
          <w:lang w:eastAsia="en-US"/>
        </w:rPr>
        <w:t xml:space="preserve"> </w:t>
      </w:r>
      <w:r w:rsidR="00712BC6" w:rsidRPr="00712BC6">
        <w:rPr>
          <w:rFonts w:ascii="Arial" w:hAnsi="Arial" w:cs="Arial"/>
          <w:bCs/>
          <w:color w:val="000000"/>
          <w:sz w:val="22"/>
          <w:szCs w:val="22"/>
          <w:lang w:eastAsia="en-US"/>
        </w:rPr>
        <w:t>isporuka, montaža i stavljanje u punu funkciju opreme sukladno Troškovniku, koji je sastavni dio Dokume</w:t>
      </w:r>
      <w:r w:rsidR="00084FBD">
        <w:rPr>
          <w:rFonts w:ascii="Arial" w:hAnsi="Arial" w:cs="Arial"/>
          <w:bCs/>
          <w:color w:val="000000"/>
          <w:sz w:val="22"/>
          <w:szCs w:val="22"/>
          <w:lang w:eastAsia="en-US"/>
        </w:rPr>
        <w:t>ntacije o nabavi, te</w:t>
      </w:r>
      <w:r w:rsidR="00712BC6">
        <w:rPr>
          <w:rFonts w:ascii="Arial" w:hAnsi="Arial" w:cs="Arial"/>
          <w:bCs/>
          <w:color w:val="000000"/>
          <w:sz w:val="22"/>
          <w:szCs w:val="22"/>
          <w:lang w:eastAsia="en-US"/>
        </w:rPr>
        <w:t xml:space="preserve"> </w:t>
      </w:r>
      <w:r w:rsidR="00C53805" w:rsidRPr="007C5178">
        <w:rPr>
          <w:rFonts w:ascii="Arial" w:hAnsi="Arial" w:cs="Arial"/>
          <w:bCs/>
          <w:color w:val="auto"/>
          <w:sz w:val="22"/>
          <w:szCs w:val="22"/>
          <w:lang w:eastAsia="en-US"/>
        </w:rPr>
        <w:t xml:space="preserve">projektnoj </w:t>
      </w:r>
      <w:r w:rsidRPr="007C5178">
        <w:rPr>
          <w:rFonts w:ascii="Arial" w:hAnsi="Arial" w:cs="Arial"/>
          <w:bCs/>
          <w:color w:val="auto"/>
          <w:sz w:val="22"/>
          <w:szCs w:val="22"/>
          <w:lang w:eastAsia="en-US"/>
        </w:rPr>
        <w:t>dokumentaciji:</w:t>
      </w:r>
    </w:p>
    <w:p w:rsidR="00922B0A" w:rsidRPr="007C5178" w:rsidRDefault="00922B0A" w:rsidP="00922B0A">
      <w:pPr>
        <w:rPr>
          <w:rFonts w:ascii="Arial" w:hAnsi="Arial" w:cs="Arial"/>
          <w:bCs/>
          <w:color w:val="auto"/>
          <w:sz w:val="22"/>
          <w:szCs w:val="22"/>
          <w:lang w:eastAsia="en-US"/>
        </w:rPr>
      </w:pPr>
    </w:p>
    <w:p w:rsidR="00922B0A" w:rsidRPr="007C5178" w:rsidRDefault="00922B0A" w:rsidP="00922B0A">
      <w:pPr>
        <w:jc w:val="both"/>
        <w:rPr>
          <w:rFonts w:ascii="Arial" w:hAnsi="Arial" w:cs="Arial"/>
          <w:color w:val="auto"/>
          <w:spacing w:val="-6"/>
          <w:sz w:val="22"/>
          <w:szCs w:val="22"/>
        </w:rPr>
      </w:pPr>
      <w:r w:rsidRPr="007C5178">
        <w:rPr>
          <w:rFonts w:ascii="Arial" w:hAnsi="Arial" w:cs="Arial"/>
          <w:color w:val="auto"/>
          <w:spacing w:val="-6"/>
          <w:sz w:val="22"/>
          <w:szCs w:val="22"/>
        </w:rPr>
        <w:t>Glavni i izvedbeni projekt zajedničke oznake ZOP: 27/2018, koji sadržava;</w:t>
      </w:r>
    </w:p>
    <w:p w:rsidR="00922B0A" w:rsidRPr="007C5178" w:rsidRDefault="00922B0A" w:rsidP="00922B0A">
      <w:pPr>
        <w:tabs>
          <w:tab w:val="left" w:pos="284"/>
        </w:tabs>
        <w:jc w:val="both"/>
        <w:rPr>
          <w:rFonts w:ascii="Arial" w:hAnsi="Arial" w:cs="Arial"/>
          <w:color w:val="auto"/>
          <w:spacing w:val="-6"/>
          <w:sz w:val="22"/>
          <w:szCs w:val="22"/>
        </w:rPr>
      </w:pPr>
      <w:r w:rsidRPr="007C5178">
        <w:rPr>
          <w:rFonts w:ascii="Arial" w:hAnsi="Arial" w:cs="Arial"/>
          <w:color w:val="auto"/>
          <w:sz w:val="22"/>
          <w:szCs w:val="22"/>
        </w:rPr>
        <w:t>•</w:t>
      </w:r>
      <w:r w:rsidRPr="007C5178">
        <w:rPr>
          <w:rFonts w:ascii="Arial" w:hAnsi="Arial" w:cs="Arial"/>
          <w:color w:val="auto"/>
          <w:spacing w:val="-6"/>
          <w:sz w:val="22"/>
          <w:szCs w:val="22"/>
        </w:rPr>
        <w:tab/>
        <w:t>Mapa I Glavni arhitektonski projekt, oznake 27/2018, prosinac 2018.</w:t>
      </w:r>
    </w:p>
    <w:p w:rsidR="00FA0C22" w:rsidRPr="007C5178" w:rsidRDefault="00FA0C22" w:rsidP="00922B0A">
      <w:pPr>
        <w:tabs>
          <w:tab w:val="left" w:pos="284"/>
        </w:tabs>
        <w:jc w:val="both"/>
        <w:rPr>
          <w:rFonts w:ascii="Arial" w:hAnsi="Arial" w:cs="Arial"/>
          <w:color w:val="auto"/>
          <w:spacing w:val="-6"/>
          <w:sz w:val="22"/>
          <w:szCs w:val="22"/>
        </w:rPr>
      </w:pPr>
      <w:r w:rsidRPr="007C5178">
        <w:rPr>
          <w:rFonts w:ascii="Arial" w:hAnsi="Arial" w:cs="Arial"/>
          <w:color w:val="auto"/>
          <w:spacing w:val="-6"/>
          <w:sz w:val="22"/>
          <w:szCs w:val="22"/>
        </w:rPr>
        <w:t>•</w:t>
      </w:r>
      <w:r w:rsidRPr="007C5178">
        <w:rPr>
          <w:rFonts w:ascii="Arial" w:hAnsi="Arial" w:cs="Arial"/>
          <w:color w:val="auto"/>
          <w:spacing w:val="-6"/>
          <w:sz w:val="22"/>
          <w:szCs w:val="22"/>
        </w:rPr>
        <w:tab/>
        <w:t>Mapa V Glavni elektrotehnički projekt,oznake 129/2018 ELG., prosinac 2018.</w:t>
      </w:r>
    </w:p>
    <w:p w:rsidR="00084FBD" w:rsidRPr="007C5178" w:rsidRDefault="00084FBD" w:rsidP="00922B0A">
      <w:pPr>
        <w:tabs>
          <w:tab w:val="left" w:pos="284"/>
        </w:tabs>
        <w:jc w:val="both"/>
        <w:rPr>
          <w:rFonts w:ascii="Arial" w:hAnsi="Arial" w:cs="Arial"/>
          <w:color w:val="auto"/>
          <w:spacing w:val="-6"/>
          <w:sz w:val="22"/>
          <w:szCs w:val="22"/>
        </w:rPr>
      </w:pPr>
    </w:p>
    <w:p w:rsidR="00084FBD" w:rsidRPr="007C5178" w:rsidRDefault="00084FBD" w:rsidP="00084FBD">
      <w:pPr>
        <w:tabs>
          <w:tab w:val="left" w:pos="284"/>
        </w:tabs>
        <w:jc w:val="both"/>
        <w:rPr>
          <w:rFonts w:ascii="Arial" w:hAnsi="Arial" w:cs="Arial"/>
          <w:color w:val="auto"/>
          <w:spacing w:val="-6"/>
          <w:sz w:val="22"/>
          <w:szCs w:val="22"/>
        </w:rPr>
      </w:pPr>
      <w:r w:rsidRPr="007C5178">
        <w:rPr>
          <w:rFonts w:ascii="Arial" w:hAnsi="Arial" w:cs="Arial"/>
          <w:color w:val="auto"/>
          <w:spacing w:val="-6"/>
          <w:sz w:val="22"/>
          <w:szCs w:val="22"/>
        </w:rPr>
        <w:t>Izvedbeni projekt EPIcentra Sequoia sa scenarijem stalnog izložbenog postava, broj 06/19, listopad 2019.</w:t>
      </w:r>
    </w:p>
    <w:p w:rsidR="00922B0A" w:rsidRPr="00922B0A" w:rsidRDefault="00922B0A" w:rsidP="00922B0A">
      <w:pPr>
        <w:tabs>
          <w:tab w:val="left" w:pos="284"/>
        </w:tabs>
        <w:jc w:val="both"/>
        <w:rPr>
          <w:rFonts w:ascii="Arial" w:hAnsi="Arial" w:cs="Arial"/>
          <w:spacing w:val="-6"/>
          <w:sz w:val="22"/>
          <w:szCs w:val="22"/>
        </w:rPr>
      </w:pPr>
    </w:p>
    <w:p w:rsidR="003F17EF" w:rsidRPr="003F17EF" w:rsidRDefault="003F17EF" w:rsidP="003F17EF">
      <w:pPr>
        <w:tabs>
          <w:tab w:val="left" w:pos="284"/>
        </w:tabs>
        <w:jc w:val="both"/>
        <w:rPr>
          <w:rFonts w:ascii="Arial" w:hAnsi="Arial" w:cs="Arial"/>
          <w:sz w:val="22"/>
          <w:szCs w:val="22"/>
        </w:rPr>
      </w:pPr>
      <w:r w:rsidRPr="003F17EF">
        <w:rPr>
          <w:rFonts w:ascii="Arial" w:hAnsi="Arial" w:cs="Arial"/>
          <w:sz w:val="22"/>
          <w:szCs w:val="22"/>
        </w:rPr>
        <w:t xml:space="preserve">CPV oznaka po grupama: </w:t>
      </w:r>
    </w:p>
    <w:p w:rsidR="003F17EF" w:rsidRDefault="003F17EF" w:rsidP="003F17EF">
      <w:pPr>
        <w:tabs>
          <w:tab w:val="left" w:pos="284"/>
        </w:tabs>
        <w:jc w:val="both"/>
        <w:rPr>
          <w:rFonts w:ascii="Arial" w:hAnsi="Arial" w:cs="Arial"/>
          <w:sz w:val="22"/>
          <w:szCs w:val="22"/>
        </w:rPr>
      </w:pPr>
      <w:r w:rsidRPr="003F17EF">
        <w:rPr>
          <w:rFonts w:ascii="Arial" w:hAnsi="Arial" w:cs="Arial"/>
          <w:sz w:val="22"/>
          <w:szCs w:val="22"/>
        </w:rPr>
        <w:t xml:space="preserve">Grupa I: </w:t>
      </w:r>
      <w:r w:rsidR="005406E7" w:rsidRPr="005406E7">
        <w:rPr>
          <w:rFonts w:ascii="Arial" w:hAnsi="Arial" w:cs="Arial"/>
          <w:sz w:val="22"/>
          <w:szCs w:val="22"/>
        </w:rPr>
        <w:t>39150000-8 Razni namještaj i oprema; 39221000-7 Kuhinjska oprema; 3232000-6 Multimedijska oprema; 32323500-8 Oprema za video nadzor</w:t>
      </w:r>
    </w:p>
    <w:p w:rsidR="003F17EF" w:rsidRPr="003F17EF" w:rsidRDefault="003F17EF" w:rsidP="003F17EF">
      <w:pPr>
        <w:tabs>
          <w:tab w:val="left" w:pos="284"/>
        </w:tabs>
        <w:jc w:val="both"/>
        <w:rPr>
          <w:rFonts w:ascii="Arial" w:hAnsi="Arial" w:cs="Arial"/>
          <w:sz w:val="22"/>
          <w:szCs w:val="22"/>
        </w:rPr>
      </w:pPr>
    </w:p>
    <w:p w:rsidR="003F17EF" w:rsidRPr="003F17EF" w:rsidRDefault="003F17EF" w:rsidP="003F17EF">
      <w:pPr>
        <w:tabs>
          <w:tab w:val="left" w:pos="284"/>
        </w:tabs>
        <w:jc w:val="both"/>
        <w:rPr>
          <w:rFonts w:ascii="Arial" w:hAnsi="Arial" w:cs="Arial"/>
          <w:sz w:val="22"/>
          <w:szCs w:val="22"/>
        </w:rPr>
      </w:pPr>
      <w:r w:rsidRPr="003F17EF">
        <w:rPr>
          <w:rFonts w:ascii="Arial" w:hAnsi="Arial" w:cs="Arial"/>
          <w:sz w:val="22"/>
          <w:szCs w:val="22"/>
        </w:rPr>
        <w:t>Grupa II: 39516000-2 Proizvodi za unutarnje opremanje; 3232000-6 Multimedijska oprema; 48500000-3 Komunikacijski i multimedijski programski paket</w:t>
      </w:r>
    </w:p>
    <w:p w:rsidR="00922B0A" w:rsidRPr="00922B0A" w:rsidRDefault="00922B0A" w:rsidP="00922B0A">
      <w:pPr>
        <w:tabs>
          <w:tab w:val="left" w:pos="284"/>
        </w:tabs>
        <w:jc w:val="both"/>
        <w:rPr>
          <w:rFonts w:ascii="Arial" w:hAnsi="Arial" w:cs="Arial"/>
          <w:sz w:val="22"/>
          <w:szCs w:val="22"/>
        </w:rPr>
      </w:pPr>
    </w:p>
    <w:p w:rsidR="00922B0A" w:rsidRPr="00922B0A" w:rsidRDefault="00922B0A" w:rsidP="00922B0A">
      <w:pPr>
        <w:jc w:val="both"/>
        <w:rPr>
          <w:rFonts w:ascii="Arial" w:hAnsi="Arial" w:cs="Arial"/>
          <w:sz w:val="22"/>
          <w:szCs w:val="22"/>
        </w:rPr>
      </w:pPr>
    </w:p>
    <w:p w:rsidR="00922B0A" w:rsidRPr="00922B0A" w:rsidRDefault="00922B0A" w:rsidP="00922B0A">
      <w:pPr>
        <w:rPr>
          <w:rFonts w:ascii="Arial" w:hAnsi="Arial" w:cs="Arial"/>
          <w:b/>
          <w:bCs/>
          <w:color w:val="000000"/>
          <w:sz w:val="22"/>
          <w:szCs w:val="22"/>
          <w:lang w:eastAsia="en-US"/>
        </w:rPr>
      </w:pPr>
      <w:r w:rsidRPr="00922B0A">
        <w:rPr>
          <w:rFonts w:ascii="Arial" w:hAnsi="Arial" w:cs="Arial"/>
          <w:b/>
          <w:bCs/>
          <w:color w:val="auto"/>
          <w:sz w:val="22"/>
          <w:szCs w:val="22"/>
          <w:lang w:eastAsia="en-US"/>
        </w:rPr>
        <w:t xml:space="preserve">2.2.  </w:t>
      </w:r>
      <w:r w:rsidRPr="00922B0A">
        <w:rPr>
          <w:rFonts w:ascii="Arial" w:hAnsi="Arial" w:cs="Arial"/>
          <w:b/>
          <w:bCs/>
          <w:color w:val="000000"/>
          <w:sz w:val="22"/>
          <w:szCs w:val="22"/>
          <w:lang w:eastAsia="en-US"/>
        </w:rPr>
        <w:t>Opis i oznaka grupa predmeta nabave, ako je predmet nabave podijeljen na grupe</w:t>
      </w:r>
    </w:p>
    <w:p w:rsidR="00DE76EE" w:rsidRDefault="00DE76EE" w:rsidP="00DE76EE">
      <w:pPr>
        <w:tabs>
          <w:tab w:val="left" w:pos="284"/>
        </w:tabs>
        <w:jc w:val="both"/>
        <w:rPr>
          <w:rFonts w:ascii="Arial" w:hAnsi="Arial" w:cs="Arial"/>
          <w:color w:val="auto"/>
          <w:spacing w:val="-6"/>
          <w:sz w:val="22"/>
          <w:szCs w:val="22"/>
          <w:lang w:val="en-US"/>
        </w:rPr>
      </w:pPr>
      <w:r w:rsidRPr="00DE76EE">
        <w:rPr>
          <w:rFonts w:ascii="Arial" w:hAnsi="Arial" w:cs="Arial"/>
          <w:color w:val="auto"/>
          <w:spacing w:val="-6"/>
          <w:sz w:val="22"/>
          <w:szCs w:val="22"/>
          <w:lang w:val="en-US"/>
        </w:rPr>
        <w:t xml:space="preserve">U ovom postupku javne nabave </w:t>
      </w:r>
      <w:r w:rsidR="00112275">
        <w:rPr>
          <w:rFonts w:ascii="Arial" w:hAnsi="Arial" w:cs="Arial"/>
          <w:color w:val="auto"/>
          <w:spacing w:val="-6"/>
          <w:sz w:val="22"/>
          <w:szCs w:val="22"/>
          <w:lang w:val="en-US"/>
        </w:rPr>
        <w:t>p</w:t>
      </w:r>
      <w:r w:rsidR="00112275" w:rsidRPr="00112275">
        <w:rPr>
          <w:rFonts w:ascii="Arial" w:hAnsi="Arial" w:cs="Arial"/>
          <w:color w:val="auto"/>
          <w:spacing w:val="-6"/>
          <w:sz w:val="22"/>
          <w:szCs w:val="22"/>
          <w:lang w:val="en-US"/>
        </w:rPr>
        <w:t>redmet nabave je podijeljen na dvije grupe</w:t>
      </w:r>
      <w:r w:rsidRPr="00DE76EE">
        <w:rPr>
          <w:rFonts w:ascii="Arial" w:hAnsi="Arial" w:cs="Arial"/>
          <w:color w:val="auto"/>
          <w:spacing w:val="-6"/>
          <w:sz w:val="22"/>
          <w:szCs w:val="22"/>
          <w:lang w:val="en-US"/>
        </w:rPr>
        <w:t>.</w:t>
      </w:r>
    </w:p>
    <w:p w:rsidR="00112275" w:rsidRDefault="00112275" w:rsidP="00DE76EE">
      <w:pPr>
        <w:tabs>
          <w:tab w:val="left" w:pos="284"/>
        </w:tabs>
        <w:jc w:val="both"/>
        <w:rPr>
          <w:rFonts w:ascii="Arial" w:hAnsi="Arial" w:cs="Arial"/>
          <w:color w:val="auto"/>
          <w:spacing w:val="-6"/>
          <w:sz w:val="22"/>
          <w:szCs w:val="22"/>
          <w:lang w:val="en-US"/>
        </w:rPr>
      </w:pPr>
    </w:p>
    <w:p w:rsidR="00112275" w:rsidRDefault="00112275" w:rsidP="00112275">
      <w:pPr>
        <w:pStyle w:val="Odlomakpopisa"/>
        <w:numPr>
          <w:ilvl w:val="0"/>
          <w:numId w:val="30"/>
        </w:numPr>
        <w:rPr>
          <w:rFonts w:ascii="Arial" w:hAnsi="Arial" w:cs="Arial"/>
          <w:color w:val="auto"/>
          <w:sz w:val="22"/>
          <w:szCs w:val="22"/>
        </w:rPr>
      </w:pPr>
      <w:r w:rsidRPr="00112275">
        <w:rPr>
          <w:rFonts w:ascii="Arial" w:hAnsi="Arial" w:cs="Arial"/>
          <w:color w:val="auto"/>
          <w:sz w:val="22"/>
          <w:szCs w:val="22"/>
        </w:rPr>
        <w:t xml:space="preserve">Grupa I – Opremanje EPIcentra  </w:t>
      </w:r>
    </w:p>
    <w:p w:rsidR="00112275" w:rsidRPr="00A513AB" w:rsidRDefault="007A687E" w:rsidP="00112275">
      <w:pPr>
        <w:pStyle w:val="Odlomakpopisa"/>
        <w:numPr>
          <w:ilvl w:val="0"/>
          <w:numId w:val="30"/>
        </w:numPr>
        <w:rPr>
          <w:rFonts w:ascii="Arial" w:hAnsi="Arial" w:cs="Arial"/>
          <w:color w:val="auto"/>
          <w:spacing w:val="-6"/>
          <w:sz w:val="22"/>
          <w:szCs w:val="22"/>
        </w:rPr>
      </w:pPr>
      <w:r>
        <w:rPr>
          <w:rFonts w:ascii="Arial" w:hAnsi="Arial" w:cs="Arial"/>
          <w:color w:val="auto"/>
          <w:sz w:val="22"/>
          <w:szCs w:val="22"/>
        </w:rPr>
        <w:t>Grupa II  –  Postavlja</w:t>
      </w:r>
      <w:r w:rsidR="00112275" w:rsidRPr="00112275">
        <w:rPr>
          <w:rFonts w:ascii="Arial" w:hAnsi="Arial" w:cs="Arial"/>
          <w:color w:val="auto"/>
          <w:sz w:val="22"/>
          <w:szCs w:val="22"/>
        </w:rPr>
        <w:t xml:space="preserve">nje i izrada izložbeno-prezentacijskih materijala </w:t>
      </w:r>
    </w:p>
    <w:p w:rsidR="00A513AB" w:rsidRPr="00112275" w:rsidRDefault="00A513AB" w:rsidP="00A513AB">
      <w:pPr>
        <w:pStyle w:val="Odlomakpopisa"/>
        <w:rPr>
          <w:rFonts w:ascii="Arial" w:hAnsi="Arial" w:cs="Arial"/>
          <w:color w:val="auto"/>
          <w:spacing w:val="-6"/>
          <w:sz w:val="22"/>
          <w:szCs w:val="22"/>
        </w:rPr>
      </w:pPr>
    </w:p>
    <w:p w:rsidR="00922B0A" w:rsidRPr="00112275" w:rsidRDefault="00A513AB" w:rsidP="00A513AB">
      <w:pPr>
        <w:jc w:val="both"/>
        <w:rPr>
          <w:rFonts w:ascii="Arial" w:hAnsi="Arial" w:cs="Arial"/>
          <w:color w:val="auto"/>
          <w:spacing w:val="-6"/>
          <w:sz w:val="22"/>
          <w:szCs w:val="22"/>
        </w:rPr>
      </w:pPr>
      <w:r w:rsidRPr="00A513AB">
        <w:rPr>
          <w:rFonts w:ascii="Arial" w:hAnsi="Arial" w:cs="Arial"/>
          <w:color w:val="auto"/>
          <w:spacing w:val="-6"/>
          <w:sz w:val="22"/>
          <w:szCs w:val="22"/>
        </w:rPr>
        <w:t xml:space="preserve">Ponuditelj </w:t>
      </w:r>
      <w:r>
        <w:rPr>
          <w:rFonts w:ascii="Arial" w:hAnsi="Arial" w:cs="Arial"/>
          <w:color w:val="auto"/>
          <w:spacing w:val="-6"/>
          <w:sz w:val="22"/>
          <w:szCs w:val="22"/>
        </w:rPr>
        <w:t xml:space="preserve">može dostaviti ponudu za jednu </w:t>
      </w:r>
      <w:r w:rsidRPr="00A513AB">
        <w:rPr>
          <w:rFonts w:ascii="Arial" w:hAnsi="Arial" w:cs="Arial"/>
          <w:color w:val="auto"/>
          <w:spacing w:val="-6"/>
          <w:sz w:val="22"/>
          <w:szCs w:val="22"/>
        </w:rPr>
        <w:t xml:space="preserve">ili sve grupe predmeta nabave. </w:t>
      </w:r>
      <w:r>
        <w:rPr>
          <w:rFonts w:ascii="Arial" w:hAnsi="Arial" w:cs="Arial"/>
          <w:color w:val="auto"/>
          <w:spacing w:val="-6"/>
          <w:sz w:val="22"/>
          <w:szCs w:val="22"/>
        </w:rPr>
        <w:t>P</w:t>
      </w:r>
      <w:r w:rsidRPr="00A513AB">
        <w:rPr>
          <w:rFonts w:ascii="Arial" w:hAnsi="Arial" w:cs="Arial"/>
          <w:color w:val="auto"/>
          <w:spacing w:val="-6"/>
          <w:sz w:val="22"/>
          <w:szCs w:val="22"/>
        </w:rPr>
        <w:t xml:space="preserve">onuditelj </w:t>
      </w:r>
      <w:r>
        <w:rPr>
          <w:rFonts w:ascii="Arial" w:hAnsi="Arial" w:cs="Arial"/>
          <w:color w:val="auto"/>
          <w:spacing w:val="-6"/>
          <w:sz w:val="22"/>
          <w:szCs w:val="22"/>
        </w:rPr>
        <w:t>dostavlja</w:t>
      </w:r>
      <w:r w:rsidRPr="00A513AB">
        <w:rPr>
          <w:rFonts w:ascii="Arial" w:hAnsi="Arial" w:cs="Arial"/>
          <w:color w:val="auto"/>
          <w:spacing w:val="-6"/>
          <w:sz w:val="22"/>
          <w:szCs w:val="22"/>
        </w:rPr>
        <w:t xml:space="preserve"> zasebnu ponudu za</w:t>
      </w:r>
      <w:r>
        <w:rPr>
          <w:rFonts w:ascii="Arial" w:hAnsi="Arial" w:cs="Arial"/>
          <w:color w:val="auto"/>
          <w:spacing w:val="-6"/>
          <w:sz w:val="22"/>
          <w:szCs w:val="22"/>
        </w:rPr>
        <w:t xml:space="preserve"> </w:t>
      </w:r>
      <w:r w:rsidRPr="00A513AB">
        <w:rPr>
          <w:rFonts w:ascii="Arial" w:hAnsi="Arial" w:cs="Arial"/>
          <w:color w:val="auto"/>
          <w:spacing w:val="-6"/>
          <w:sz w:val="22"/>
          <w:szCs w:val="22"/>
        </w:rPr>
        <w:t>svaku grupu</w:t>
      </w:r>
      <w:r>
        <w:rPr>
          <w:rFonts w:ascii="Arial" w:hAnsi="Arial" w:cs="Arial"/>
          <w:color w:val="auto"/>
          <w:spacing w:val="-6"/>
          <w:sz w:val="22"/>
          <w:szCs w:val="22"/>
        </w:rPr>
        <w:t>.</w:t>
      </w:r>
      <w:r w:rsidRPr="00A513AB">
        <w:rPr>
          <w:rFonts w:ascii="Arial" w:hAnsi="Arial" w:cs="Arial"/>
          <w:color w:val="auto"/>
          <w:spacing w:val="-6"/>
          <w:sz w:val="22"/>
          <w:szCs w:val="22"/>
        </w:rPr>
        <w:t xml:space="preserve"> Ponuditelj za svaku</w:t>
      </w:r>
      <w:r>
        <w:rPr>
          <w:rFonts w:ascii="Arial" w:hAnsi="Arial" w:cs="Arial"/>
          <w:color w:val="auto"/>
          <w:spacing w:val="-6"/>
          <w:sz w:val="22"/>
          <w:szCs w:val="22"/>
        </w:rPr>
        <w:t xml:space="preserve"> </w:t>
      </w:r>
      <w:r w:rsidRPr="00A513AB">
        <w:rPr>
          <w:rFonts w:ascii="Arial" w:hAnsi="Arial" w:cs="Arial"/>
          <w:color w:val="auto"/>
          <w:spacing w:val="-6"/>
          <w:sz w:val="22"/>
          <w:szCs w:val="22"/>
        </w:rPr>
        <w:t>grupu predmeta n</w:t>
      </w:r>
      <w:r>
        <w:rPr>
          <w:rFonts w:ascii="Arial" w:hAnsi="Arial" w:cs="Arial"/>
          <w:color w:val="auto"/>
          <w:spacing w:val="-6"/>
          <w:sz w:val="22"/>
          <w:szCs w:val="22"/>
        </w:rPr>
        <w:t xml:space="preserve">abave može dostaviti samo jednu </w:t>
      </w:r>
      <w:r w:rsidRPr="00A513AB">
        <w:rPr>
          <w:rFonts w:ascii="Arial" w:hAnsi="Arial" w:cs="Arial"/>
          <w:color w:val="auto"/>
          <w:spacing w:val="-6"/>
          <w:sz w:val="22"/>
          <w:szCs w:val="22"/>
        </w:rPr>
        <w:t>ponudu</w:t>
      </w:r>
      <w:r w:rsidR="00DE76EE" w:rsidRPr="00112275">
        <w:rPr>
          <w:rFonts w:ascii="Arial" w:hAnsi="Arial" w:cs="Arial"/>
          <w:color w:val="auto"/>
          <w:spacing w:val="-6"/>
          <w:sz w:val="22"/>
          <w:szCs w:val="22"/>
        </w:rPr>
        <w:t>.</w:t>
      </w:r>
      <w:r w:rsidR="00922B0A" w:rsidRPr="00112275">
        <w:rPr>
          <w:rFonts w:ascii="Arial" w:hAnsi="Arial" w:cs="Arial"/>
          <w:color w:val="auto"/>
          <w:spacing w:val="-6"/>
          <w:sz w:val="22"/>
          <w:szCs w:val="22"/>
        </w:rPr>
        <w:t xml:space="preserve"> </w:t>
      </w:r>
    </w:p>
    <w:p w:rsidR="00922B0A" w:rsidRPr="00922B0A" w:rsidRDefault="00922B0A" w:rsidP="00922B0A">
      <w:pPr>
        <w:jc w:val="both"/>
        <w:rPr>
          <w:rFonts w:ascii="Arial" w:hAnsi="Arial" w:cs="Arial"/>
          <w:spacing w:val="-6"/>
          <w:sz w:val="22"/>
          <w:szCs w:val="22"/>
        </w:rPr>
      </w:pPr>
    </w:p>
    <w:p w:rsidR="00922B0A" w:rsidRPr="00922B0A" w:rsidRDefault="00922B0A" w:rsidP="00922B0A">
      <w:pPr>
        <w:jc w:val="both"/>
        <w:rPr>
          <w:rFonts w:ascii="Arial" w:hAnsi="Arial" w:cs="Arial"/>
          <w:b/>
          <w:bCs/>
          <w:spacing w:val="-6"/>
          <w:sz w:val="22"/>
          <w:szCs w:val="22"/>
        </w:rPr>
      </w:pPr>
      <w:r w:rsidRPr="00922B0A">
        <w:rPr>
          <w:rFonts w:ascii="Arial" w:hAnsi="Arial" w:cs="Arial"/>
          <w:b/>
          <w:bCs/>
          <w:color w:val="auto"/>
          <w:spacing w:val="-6"/>
          <w:sz w:val="22"/>
          <w:szCs w:val="22"/>
        </w:rPr>
        <w:t xml:space="preserve">2.3.  </w:t>
      </w:r>
      <w:r w:rsidRPr="00922B0A">
        <w:rPr>
          <w:rFonts w:ascii="Arial" w:hAnsi="Arial" w:cs="Arial"/>
          <w:b/>
          <w:bCs/>
          <w:spacing w:val="-6"/>
          <w:sz w:val="22"/>
          <w:szCs w:val="22"/>
        </w:rPr>
        <w:t>Objektivni i nediskriminrajući kriteriji ili pravila koja će se primijeniti kako bi se odredilo koje će grupe predmeta nabave biti dodijeljene pojedinom ponuditelju</w:t>
      </w:r>
    </w:p>
    <w:p w:rsidR="00922B0A" w:rsidRDefault="00922B0A" w:rsidP="00922B0A">
      <w:pPr>
        <w:jc w:val="both"/>
        <w:rPr>
          <w:rFonts w:ascii="Arial" w:hAnsi="Arial" w:cs="Arial"/>
          <w:spacing w:val="-6"/>
          <w:sz w:val="22"/>
          <w:szCs w:val="22"/>
        </w:rPr>
      </w:pPr>
      <w:r w:rsidRPr="00922B0A">
        <w:rPr>
          <w:rFonts w:ascii="Arial" w:hAnsi="Arial" w:cs="Arial"/>
          <w:spacing w:val="-6"/>
          <w:sz w:val="22"/>
          <w:szCs w:val="22"/>
        </w:rPr>
        <w:t>Ne primjenjuje se.</w:t>
      </w:r>
    </w:p>
    <w:p w:rsidR="00B8318C" w:rsidRDefault="00B8318C" w:rsidP="00922B0A">
      <w:pPr>
        <w:jc w:val="both"/>
        <w:rPr>
          <w:rFonts w:ascii="Arial" w:hAnsi="Arial" w:cs="Arial"/>
          <w:spacing w:val="-6"/>
          <w:sz w:val="22"/>
          <w:szCs w:val="22"/>
        </w:rPr>
      </w:pPr>
    </w:p>
    <w:p w:rsidR="00B8318C" w:rsidRPr="00922B0A" w:rsidRDefault="00B8318C" w:rsidP="00922B0A">
      <w:pPr>
        <w:jc w:val="both"/>
        <w:rPr>
          <w:rFonts w:ascii="Arial" w:hAnsi="Arial" w:cs="Arial"/>
          <w:spacing w:val="-6"/>
          <w:sz w:val="22"/>
          <w:szCs w:val="22"/>
        </w:rPr>
      </w:pPr>
    </w:p>
    <w:p w:rsidR="00922B0A" w:rsidRPr="00922B0A" w:rsidRDefault="00922B0A" w:rsidP="00922B0A">
      <w:pPr>
        <w:jc w:val="both"/>
        <w:rPr>
          <w:lang w:eastAsia="en-US"/>
        </w:rPr>
      </w:pPr>
      <w:r w:rsidRPr="00922B0A">
        <w:rPr>
          <w:rFonts w:ascii="Arial" w:hAnsi="Arial" w:cs="Arial"/>
          <w:b/>
          <w:bCs/>
          <w:color w:val="auto"/>
          <w:sz w:val="22"/>
          <w:szCs w:val="22"/>
          <w:lang w:eastAsia="en-US"/>
        </w:rPr>
        <w:lastRenderedPageBreak/>
        <w:t xml:space="preserve">2.4. </w:t>
      </w:r>
      <w:r w:rsidRPr="00922B0A">
        <w:rPr>
          <w:rFonts w:ascii="Arial" w:hAnsi="Arial" w:cs="Arial"/>
          <w:b/>
          <w:bCs/>
          <w:sz w:val="22"/>
          <w:szCs w:val="22"/>
          <w:lang w:eastAsia="en-US"/>
        </w:rPr>
        <w:t xml:space="preserve">Količina predmeta nabave  </w:t>
      </w:r>
    </w:p>
    <w:p w:rsidR="00922B0A" w:rsidRDefault="00922B0A" w:rsidP="00922B0A">
      <w:pPr>
        <w:jc w:val="both"/>
        <w:rPr>
          <w:rFonts w:ascii="Arial" w:hAnsi="Arial" w:cs="Arial"/>
          <w:color w:val="auto"/>
          <w:sz w:val="22"/>
          <w:szCs w:val="22"/>
        </w:rPr>
      </w:pPr>
      <w:r w:rsidRPr="00922B0A">
        <w:rPr>
          <w:rFonts w:ascii="Arial" w:hAnsi="Arial" w:cs="Arial"/>
          <w:color w:val="auto"/>
          <w:sz w:val="22"/>
          <w:szCs w:val="22"/>
        </w:rPr>
        <w:t>Sukladno članku 4. stavak 1. točka 1. Pravilnika o dokumentaciji o nabavi te ponudi u postupcima javne nabave (Narodne novine br. 65/17.), Naručitelj je u predmetnom postupku javne na</w:t>
      </w:r>
      <w:r w:rsidR="00AA5234">
        <w:rPr>
          <w:rFonts w:ascii="Arial" w:hAnsi="Arial" w:cs="Arial"/>
          <w:color w:val="auto"/>
          <w:sz w:val="22"/>
          <w:szCs w:val="22"/>
        </w:rPr>
        <w:t>bave odredio točnu</w:t>
      </w:r>
      <w:r w:rsidRPr="00922B0A">
        <w:rPr>
          <w:rFonts w:ascii="Arial" w:hAnsi="Arial" w:cs="Arial"/>
          <w:color w:val="auto"/>
          <w:sz w:val="22"/>
          <w:szCs w:val="22"/>
        </w:rPr>
        <w:t xml:space="preserve"> količinu predmeta nabave.</w:t>
      </w:r>
    </w:p>
    <w:p w:rsidR="00112275" w:rsidRPr="00E17FD8" w:rsidRDefault="00112275" w:rsidP="00922B0A">
      <w:pPr>
        <w:jc w:val="both"/>
        <w:rPr>
          <w:rFonts w:ascii="Arial" w:hAnsi="Arial" w:cs="Arial"/>
          <w:color w:val="auto"/>
          <w:sz w:val="22"/>
          <w:szCs w:val="22"/>
        </w:rPr>
      </w:pPr>
    </w:p>
    <w:p w:rsidR="00922B0A" w:rsidRPr="00922B0A" w:rsidRDefault="00922B0A" w:rsidP="00922B0A">
      <w:pPr>
        <w:jc w:val="both"/>
        <w:rPr>
          <w:rFonts w:ascii="Arial" w:hAnsi="Arial" w:cs="Arial"/>
          <w:b/>
          <w:bCs/>
          <w:sz w:val="22"/>
          <w:szCs w:val="22"/>
        </w:rPr>
      </w:pPr>
      <w:r w:rsidRPr="00922B0A">
        <w:rPr>
          <w:rFonts w:ascii="Arial" w:hAnsi="Arial" w:cs="Arial"/>
          <w:b/>
          <w:bCs/>
          <w:color w:val="auto"/>
          <w:sz w:val="22"/>
          <w:szCs w:val="22"/>
        </w:rPr>
        <w:t xml:space="preserve">2.5. </w:t>
      </w:r>
      <w:r w:rsidRPr="00922B0A">
        <w:rPr>
          <w:rFonts w:ascii="Arial" w:hAnsi="Arial" w:cs="Arial"/>
          <w:b/>
          <w:bCs/>
          <w:sz w:val="22"/>
          <w:szCs w:val="22"/>
        </w:rPr>
        <w:t xml:space="preserve">Tehničke specifikacije </w:t>
      </w:r>
    </w:p>
    <w:p w:rsidR="00922B0A" w:rsidRPr="00922B0A" w:rsidRDefault="00972191" w:rsidP="00922B0A">
      <w:pPr>
        <w:overflowPunct/>
        <w:autoSpaceDE w:val="0"/>
        <w:autoSpaceDN w:val="0"/>
        <w:adjustRightInd w:val="0"/>
        <w:spacing w:after="29"/>
        <w:jc w:val="both"/>
        <w:rPr>
          <w:rFonts w:ascii="Arial" w:eastAsia="Calibri" w:hAnsi="Arial" w:cs="Arial"/>
          <w:noProof w:val="0"/>
          <w:color w:val="000000"/>
          <w:sz w:val="22"/>
          <w:szCs w:val="22"/>
          <w:lang w:eastAsia="en-US"/>
        </w:rPr>
      </w:pPr>
      <w:r w:rsidRPr="00972191">
        <w:rPr>
          <w:rFonts w:ascii="Arial" w:eastAsia="Calibri" w:hAnsi="Arial" w:cs="Arial"/>
          <w:noProof w:val="0"/>
          <w:color w:val="000000"/>
          <w:sz w:val="22"/>
          <w:szCs w:val="22"/>
          <w:lang w:eastAsia="en-US"/>
        </w:rPr>
        <w:t>Tehničke specifikacije određene su u projektno-tehničkoj dokumentaciji i troškovniku koji  su prilog ove Dokumentacije o nabavi.</w:t>
      </w:r>
      <w:r w:rsidR="00922B0A" w:rsidRPr="00922B0A">
        <w:rPr>
          <w:rFonts w:ascii="Arial" w:eastAsia="Calibri" w:hAnsi="Arial" w:cs="Arial"/>
          <w:noProof w:val="0"/>
          <w:color w:val="000000"/>
          <w:sz w:val="22"/>
          <w:szCs w:val="22"/>
          <w:lang w:eastAsia="en-US"/>
        </w:rPr>
        <w:t xml:space="preserve"> </w:t>
      </w:r>
    </w:p>
    <w:p w:rsidR="00922B0A" w:rsidRPr="00922B0A" w:rsidRDefault="00922B0A" w:rsidP="00922B0A">
      <w:pPr>
        <w:jc w:val="both"/>
        <w:rPr>
          <w:rFonts w:ascii="Arial" w:hAnsi="Arial" w:cs="Arial"/>
          <w:b/>
          <w:bCs/>
          <w:sz w:val="22"/>
          <w:szCs w:val="22"/>
        </w:rPr>
      </w:pPr>
    </w:p>
    <w:p w:rsidR="00922B0A" w:rsidRPr="00922B0A" w:rsidRDefault="00922B0A" w:rsidP="00922B0A">
      <w:pPr>
        <w:jc w:val="both"/>
        <w:rPr>
          <w:rFonts w:ascii="Arial" w:hAnsi="Arial" w:cs="Arial"/>
          <w:b/>
          <w:bCs/>
          <w:sz w:val="22"/>
          <w:szCs w:val="22"/>
        </w:rPr>
      </w:pPr>
      <w:r w:rsidRPr="00922B0A">
        <w:rPr>
          <w:rFonts w:ascii="Arial" w:hAnsi="Arial" w:cs="Arial"/>
          <w:b/>
          <w:bCs/>
          <w:color w:val="auto"/>
          <w:sz w:val="22"/>
          <w:szCs w:val="22"/>
        </w:rPr>
        <w:t xml:space="preserve">2.6. </w:t>
      </w:r>
      <w:r w:rsidRPr="00922B0A">
        <w:rPr>
          <w:rFonts w:ascii="Arial" w:hAnsi="Arial" w:cs="Arial"/>
          <w:b/>
          <w:bCs/>
          <w:sz w:val="22"/>
          <w:szCs w:val="22"/>
        </w:rPr>
        <w:t>Kriterij za ocjenu jednakovrijednosti predmeta nabave, ako se upućuje na marku, izvor, patent, itd.</w:t>
      </w:r>
    </w:p>
    <w:p w:rsidR="00972191" w:rsidRPr="00972191" w:rsidRDefault="00972191" w:rsidP="00972191">
      <w:pPr>
        <w:jc w:val="both"/>
        <w:rPr>
          <w:rFonts w:ascii="Arial" w:hAnsi="Arial" w:cs="Arial"/>
          <w:bCs/>
          <w:sz w:val="22"/>
          <w:szCs w:val="22"/>
        </w:rPr>
      </w:pPr>
      <w:r w:rsidRPr="00972191">
        <w:rPr>
          <w:rFonts w:ascii="Arial" w:hAnsi="Arial" w:cs="Arial"/>
          <w:bCs/>
          <w:sz w:val="22"/>
          <w:szCs w:val="22"/>
        </w:rPr>
        <w:t>Naručitelj je formulirao tehničke specifikacije sukladno članku 209. ZJN 2016.</w:t>
      </w:r>
    </w:p>
    <w:p w:rsidR="00972191" w:rsidRPr="00972191" w:rsidRDefault="00972191" w:rsidP="00972191">
      <w:pPr>
        <w:jc w:val="both"/>
        <w:rPr>
          <w:rFonts w:ascii="Arial" w:hAnsi="Arial" w:cs="Arial"/>
          <w:bCs/>
          <w:sz w:val="22"/>
          <w:szCs w:val="22"/>
        </w:rPr>
      </w:pPr>
      <w:r w:rsidRPr="00972191">
        <w:rPr>
          <w:rFonts w:ascii="Arial" w:hAnsi="Arial" w:cs="Arial"/>
          <w:bCs/>
          <w:sz w:val="22"/>
          <w:szCs w:val="22"/>
        </w:rPr>
        <w:t>Tehničke specifikacije ne upućuju na određenu marku ili izvor, ili određeni proces s obilježjima proizvoda ili usluga koje pruža određeni gospodarski subjekt, ili na zaštitne znakove, patente, tipove ili određeno podrijetlo ili proizvodnju.</w:t>
      </w:r>
    </w:p>
    <w:p w:rsidR="00972191" w:rsidRPr="00972191" w:rsidRDefault="00972191" w:rsidP="00972191">
      <w:pPr>
        <w:jc w:val="both"/>
        <w:rPr>
          <w:rFonts w:ascii="Arial" w:hAnsi="Arial" w:cs="Arial"/>
          <w:bCs/>
          <w:sz w:val="22"/>
          <w:szCs w:val="22"/>
        </w:rPr>
      </w:pPr>
      <w:r w:rsidRPr="00972191">
        <w:rPr>
          <w:rFonts w:ascii="Arial" w:hAnsi="Arial" w:cs="Arial"/>
          <w:bCs/>
          <w:sz w:val="22"/>
          <w:szCs w:val="22"/>
        </w:rPr>
        <w:t>U troškovniku ovog postupka nabave navedena su tehnička pravila koja opisuju predmet nabave pomoću hrvatskih odnosno europskih odnosno međunarodnih normi. Uz poštovanje obveznih nacionalnih tehničkih pravila, pod uvjetom da su u skladu s pravom Europske unije, pri upućivanju na norme uvažava se slijedeći redoslijed: nacionalne norme kojima su prihvaćene europske norme, europska tehnička odobrenja, zajedničke tehničke specifikacije, međunarodne norme, druge tehničke referentne sustave koje su utvrdila europska normizacijska tijela, ili ako bilo koji od prethodnih ne postoji, nacionalne norme, nacionalna tehnička odobrenja ili nacionalne tehničke specifikacije koje se odnose na projektiranje, izračun i izvođenje radova te uporabu robe, pri čemu je svako upućivanje popraćeno izrazom „ili jednakovrijedno“. Ponuditelj treba ponuditi predmet nabave u skladu s zahtjevima definiranim tehničkim specifikacijama, pri čemu su ponuditelji slobodni nuditi jednakovrijedna rješenja.</w:t>
      </w:r>
    </w:p>
    <w:p w:rsidR="00922B0A" w:rsidRDefault="00972191" w:rsidP="00972191">
      <w:pPr>
        <w:jc w:val="both"/>
        <w:rPr>
          <w:rFonts w:ascii="Arial" w:hAnsi="Arial" w:cs="Arial"/>
          <w:color w:val="auto"/>
          <w:sz w:val="22"/>
          <w:szCs w:val="22"/>
          <w:lang w:eastAsia="en-US"/>
        </w:rPr>
      </w:pPr>
      <w:r w:rsidRPr="00972191">
        <w:rPr>
          <w:rFonts w:ascii="Arial" w:hAnsi="Arial" w:cs="Arial"/>
          <w:bCs/>
          <w:sz w:val="22"/>
          <w:szCs w:val="22"/>
        </w:rPr>
        <w:t>Naručitelj neće odbiti ponudu zbog toga što ponuđeni radovi, roba ili usluga nisu u skladu s tetničkim specifikacijama na koje je uputio, ako ponuditelj na zadovoljavajući način naručitelju dokaže, bilo kojim prikladnim sredstvom što uključuje i sredstva dokazivanja iz članka 213. ZJN 2016, da rješenja koja predlaže na jednakovrijedan način zadovoljavaju zahtjeve definirane tehničkim specifikacijama.</w:t>
      </w:r>
    </w:p>
    <w:p w:rsidR="00922B0A" w:rsidRPr="00CB5B06" w:rsidRDefault="00922B0A" w:rsidP="00922B0A">
      <w:pPr>
        <w:jc w:val="both"/>
        <w:rPr>
          <w:rFonts w:ascii="Arial" w:hAnsi="Arial" w:cs="Arial"/>
          <w:color w:val="auto"/>
          <w:sz w:val="22"/>
          <w:szCs w:val="22"/>
          <w:lang w:eastAsia="en-US"/>
        </w:rPr>
      </w:pPr>
    </w:p>
    <w:p w:rsidR="00922B0A" w:rsidRPr="00922B0A" w:rsidRDefault="00922B0A" w:rsidP="00922B0A">
      <w:pPr>
        <w:jc w:val="both"/>
        <w:rPr>
          <w:rFonts w:ascii="Arial" w:hAnsi="Arial" w:cs="Arial"/>
          <w:b/>
          <w:bCs/>
          <w:sz w:val="22"/>
          <w:szCs w:val="22"/>
        </w:rPr>
      </w:pPr>
      <w:r w:rsidRPr="00922B0A">
        <w:rPr>
          <w:rFonts w:ascii="Arial" w:hAnsi="Arial" w:cs="Arial"/>
          <w:b/>
          <w:bCs/>
          <w:color w:val="auto"/>
          <w:sz w:val="22"/>
          <w:szCs w:val="22"/>
        </w:rPr>
        <w:t xml:space="preserve">2.7. </w:t>
      </w:r>
      <w:r w:rsidRPr="00922B0A">
        <w:rPr>
          <w:rFonts w:ascii="Arial" w:hAnsi="Arial" w:cs="Arial"/>
          <w:b/>
          <w:bCs/>
          <w:sz w:val="22"/>
          <w:szCs w:val="22"/>
        </w:rPr>
        <w:t>Troškovnik</w:t>
      </w:r>
    </w:p>
    <w:p w:rsidR="00922B0A" w:rsidRPr="00922B0A" w:rsidRDefault="00922B0A" w:rsidP="00922B0A">
      <w:pPr>
        <w:jc w:val="both"/>
        <w:rPr>
          <w:rFonts w:ascii="Arial" w:hAnsi="Arial" w:cs="Arial"/>
          <w:color w:val="000000"/>
          <w:sz w:val="22"/>
          <w:szCs w:val="22"/>
          <w:lang w:eastAsia="en-US"/>
        </w:rPr>
      </w:pPr>
      <w:r w:rsidRPr="00922B0A">
        <w:rPr>
          <w:rFonts w:ascii="Arial" w:hAnsi="Arial" w:cs="Arial"/>
          <w:color w:val="000000"/>
          <w:sz w:val="22"/>
          <w:szCs w:val="22"/>
          <w:lang w:eastAsia="en-US"/>
        </w:rPr>
        <w:t>Nestandardizirani troškovnik u Excel formatu sastavni je dio i nalazi se u prilogu ove Dokumentacije o nabavi, te je kao posebni dokument učitan u Elektronički oglasnik javne nabave RH i dostupan za preuzimanje.</w:t>
      </w:r>
    </w:p>
    <w:p w:rsidR="00922B0A" w:rsidRPr="00922B0A" w:rsidRDefault="00922B0A" w:rsidP="00922B0A">
      <w:pPr>
        <w:jc w:val="both"/>
        <w:rPr>
          <w:rFonts w:ascii="Arial" w:hAnsi="Arial" w:cs="Arial"/>
          <w:color w:val="000000"/>
          <w:sz w:val="22"/>
          <w:szCs w:val="22"/>
          <w:lang w:eastAsia="en-US"/>
        </w:rPr>
      </w:pPr>
      <w:r w:rsidRPr="00922B0A">
        <w:rPr>
          <w:rFonts w:ascii="Arial" w:hAnsi="Arial" w:cs="Arial"/>
          <w:color w:val="000000"/>
          <w:sz w:val="22"/>
          <w:szCs w:val="22"/>
          <w:lang w:eastAsia="en-US"/>
        </w:rPr>
        <w:t>Troškovnik mora biti popunjen na izvornom predlošku, bez mijenjanja, ispravljanja i prepisivanja izvornog teksta. U slučaju nuđenja jednakovrijednih rješenja, ponuditelj na za to predviđeno mjesto u troškovniku upisuje koje jednakovrijedno rješenje nudi. Jedinične cijene svake stavke troškovnika i ukupna cijena moraju biti zaokružene na dvije decimale.</w:t>
      </w:r>
    </w:p>
    <w:p w:rsidR="00590138" w:rsidRPr="00D33855" w:rsidRDefault="00922B0A" w:rsidP="00D33855">
      <w:pPr>
        <w:jc w:val="both"/>
        <w:rPr>
          <w:rFonts w:ascii="Arial" w:hAnsi="Arial" w:cs="Arial"/>
          <w:color w:val="000000"/>
          <w:sz w:val="22"/>
          <w:szCs w:val="22"/>
          <w:lang w:eastAsia="en-US"/>
        </w:rPr>
      </w:pPr>
      <w:r w:rsidRPr="00922B0A">
        <w:rPr>
          <w:rFonts w:ascii="Arial" w:hAnsi="Arial" w:cs="Arial"/>
          <w:color w:val="000000"/>
          <w:sz w:val="22"/>
          <w:szCs w:val="22"/>
          <w:lang w:eastAsia="en-US"/>
        </w:rPr>
        <w:t>Ako određenu uslugu, naknadu ili trošak ponuditelj neće naplaćivati ili je uračunata u cijenu neke druge stavke troškovnika, ponuditelj je obvezan upisati iznos 0,00.</w:t>
      </w:r>
    </w:p>
    <w:p w:rsidR="00922B0A" w:rsidRPr="00922B0A" w:rsidRDefault="00922B0A" w:rsidP="00922B0A">
      <w:pPr>
        <w:jc w:val="both"/>
        <w:rPr>
          <w:rFonts w:ascii="Arial" w:hAnsi="Arial" w:cs="Arial"/>
          <w:color w:val="000000"/>
          <w:sz w:val="22"/>
          <w:szCs w:val="22"/>
          <w:lang w:eastAsia="en-US"/>
        </w:rPr>
      </w:pPr>
      <w:r w:rsidRPr="00922B0A">
        <w:rPr>
          <w:rFonts w:ascii="Arial" w:hAnsi="Arial" w:cs="Arial"/>
          <w:color w:val="000000"/>
          <w:sz w:val="22"/>
          <w:szCs w:val="22"/>
          <w:lang w:eastAsia="en-US"/>
        </w:rPr>
        <w:t>Prilikom popunjavanja troškovnika ponuditelj cijenu stavke izračunava kao umnožak količine stavke i jedinične cijene stavke.</w:t>
      </w:r>
      <w:r w:rsidRPr="00922B0A">
        <w:t xml:space="preserve"> </w:t>
      </w:r>
      <w:r w:rsidRPr="00922B0A">
        <w:rPr>
          <w:rFonts w:ascii="Arial" w:hAnsi="Arial" w:cs="Arial"/>
          <w:sz w:val="22"/>
          <w:szCs w:val="22"/>
        </w:rPr>
        <w:t xml:space="preserve">Jedinična cijena stavke i ukupna cijena stavke upisuju se u kunama, bez PDV-a. Zbroj svih ukupnih cijena stavki čini cijenu ponude. Cijena ponude izražava se bez PDV-a, a iznos poreza na dodanu vrijednost i ukupna cijena ponude s PDV-om zasebno se iskazuju. </w:t>
      </w:r>
      <w:r w:rsidRPr="00922B0A">
        <w:rPr>
          <w:rFonts w:ascii="Arial" w:hAnsi="Arial" w:cs="Arial"/>
          <w:color w:val="000000"/>
          <w:sz w:val="22"/>
          <w:szCs w:val="22"/>
          <w:lang w:eastAsia="en-US"/>
        </w:rPr>
        <w:t>Sve stavke troškovnika moraju biti ispunjene.</w:t>
      </w:r>
    </w:p>
    <w:p w:rsidR="00922B0A" w:rsidRPr="00003650" w:rsidRDefault="00922B0A" w:rsidP="00922B0A">
      <w:pPr>
        <w:jc w:val="both"/>
        <w:rPr>
          <w:rFonts w:ascii="Arial" w:hAnsi="Arial" w:cs="Arial"/>
          <w:color w:val="auto"/>
          <w:sz w:val="22"/>
          <w:szCs w:val="22"/>
          <w:lang w:eastAsia="en-US"/>
        </w:rPr>
      </w:pPr>
      <w:r w:rsidRPr="00003650">
        <w:rPr>
          <w:rFonts w:ascii="Arial" w:hAnsi="Arial" w:cs="Arial"/>
          <w:color w:val="auto"/>
          <w:sz w:val="22"/>
          <w:szCs w:val="22"/>
          <w:lang w:eastAsia="en-US"/>
        </w:rPr>
        <w:t>Ponuditelj snosi odgovornost za pravilno ispunjavanje Troškovnika te sam određuje računanje ukupnih cijena, međusuma i suma korištenjem tabličnog kalkulatora. Ponuditelj snosi svu odgovornost za računsku ispravnost troškovnika koju će Naručitelj provjeriti tijekom postupka pregleda i ocjene ponuda.</w:t>
      </w:r>
    </w:p>
    <w:p w:rsidR="00922B0A" w:rsidRPr="00922B0A" w:rsidRDefault="00922B0A" w:rsidP="00922B0A">
      <w:pPr>
        <w:jc w:val="both"/>
        <w:rPr>
          <w:rFonts w:ascii="Arial" w:hAnsi="Arial" w:cs="Arial"/>
          <w:color w:val="000000"/>
          <w:sz w:val="22"/>
          <w:szCs w:val="22"/>
          <w:lang w:eastAsia="en-US"/>
        </w:rPr>
      </w:pPr>
      <w:r w:rsidRPr="00922B0A">
        <w:rPr>
          <w:rFonts w:ascii="Arial" w:hAnsi="Arial" w:cs="Arial"/>
          <w:color w:val="000000"/>
          <w:sz w:val="22"/>
          <w:szCs w:val="22"/>
          <w:lang w:eastAsia="en-US"/>
        </w:rPr>
        <w:t>Troškovnik se obvezno dostavlja u formatu u kojem je stavljen na raspolaganje u EOJN RH.</w:t>
      </w:r>
    </w:p>
    <w:p w:rsidR="00922B0A" w:rsidRPr="00922B0A" w:rsidRDefault="00922B0A" w:rsidP="00922B0A">
      <w:pPr>
        <w:jc w:val="both"/>
        <w:rPr>
          <w:color w:val="000000"/>
          <w:lang w:eastAsia="en-US"/>
        </w:rPr>
      </w:pPr>
    </w:p>
    <w:p w:rsidR="00922B0A" w:rsidRPr="00922B0A" w:rsidRDefault="00922B0A" w:rsidP="00922B0A">
      <w:pPr>
        <w:jc w:val="both"/>
        <w:rPr>
          <w:rFonts w:ascii="Arial" w:hAnsi="Arial" w:cs="Arial"/>
          <w:b/>
          <w:sz w:val="22"/>
          <w:szCs w:val="22"/>
          <w:lang w:eastAsia="en-US"/>
        </w:rPr>
      </w:pPr>
      <w:r w:rsidRPr="00922B0A">
        <w:rPr>
          <w:rFonts w:ascii="Arial" w:hAnsi="Arial" w:cs="Arial"/>
          <w:b/>
          <w:color w:val="auto"/>
          <w:sz w:val="22"/>
          <w:szCs w:val="22"/>
          <w:lang w:eastAsia="en-US"/>
        </w:rPr>
        <w:t xml:space="preserve">2.8. </w:t>
      </w:r>
      <w:r w:rsidRPr="00922B0A">
        <w:rPr>
          <w:rFonts w:ascii="Arial" w:hAnsi="Arial" w:cs="Arial"/>
          <w:b/>
          <w:sz w:val="22"/>
          <w:szCs w:val="22"/>
          <w:lang w:eastAsia="en-US"/>
        </w:rPr>
        <w:t>Mjesto izvršenja ugovora</w:t>
      </w:r>
    </w:p>
    <w:p w:rsidR="00EC3FEC" w:rsidRDefault="005A5756" w:rsidP="00C362F3">
      <w:pPr>
        <w:jc w:val="both"/>
        <w:rPr>
          <w:rFonts w:ascii="Arial" w:hAnsi="Arial"/>
          <w:sz w:val="22"/>
          <w:szCs w:val="22"/>
        </w:rPr>
      </w:pPr>
      <w:r w:rsidRPr="005A5756">
        <w:rPr>
          <w:rFonts w:ascii="Arial" w:hAnsi="Arial" w:cs="Arial"/>
          <w:sz w:val="22"/>
          <w:szCs w:val="22"/>
        </w:rPr>
        <w:t xml:space="preserve">Grad Slatina, Šetalište Julija Burgera 8. i 10.  </w:t>
      </w:r>
    </w:p>
    <w:p w:rsidR="00C362F3" w:rsidRDefault="00C362F3" w:rsidP="00C362F3">
      <w:pPr>
        <w:jc w:val="both"/>
        <w:rPr>
          <w:rFonts w:ascii="Arial" w:hAnsi="Arial"/>
          <w:sz w:val="22"/>
          <w:szCs w:val="22"/>
        </w:rPr>
      </w:pPr>
    </w:p>
    <w:p w:rsidR="00C362F3" w:rsidRDefault="00C362F3" w:rsidP="00C362F3">
      <w:pPr>
        <w:jc w:val="both"/>
        <w:rPr>
          <w:rFonts w:ascii="Arial" w:hAnsi="Arial"/>
          <w:sz w:val="22"/>
          <w:szCs w:val="22"/>
        </w:rPr>
      </w:pPr>
    </w:p>
    <w:p w:rsidR="00C362F3" w:rsidRDefault="00C362F3" w:rsidP="00C362F3">
      <w:pPr>
        <w:jc w:val="both"/>
        <w:rPr>
          <w:rFonts w:ascii="Arial" w:hAnsi="Arial"/>
          <w:sz w:val="22"/>
          <w:szCs w:val="22"/>
        </w:rPr>
      </w:pPr>
    </w:p>
    <w:p w:rsidR="00C362F3" w:rsidRDefault="00C362F3" w:rsidP="00C362F3">
      <w:pPr>
        <w:jc w:val="both"/>
        <w:rPr>
          <w:rFonts w:ascii="Arial" w:hAnsi="Arial"/>
          <w:sz w:val="22"/>
          <w:szCs w:val="22"/>
        </w:rPr>
      </w:pPr>
    </w:p>
    <w:p w:rsidR="00C362F3" w:rsidRDefault="00C362F3" w:rsidP="00C362F3">
      <w:pPr>
        <w:jc w:val="both"/>
        <w:rPr>
          <w:rFonts w:ascii="Arial" w:hAnsi="Arial"/>
          <w:sz w:val="22"/>
          <w:szCs w:val="22"/>
        </w:rPr>
      </w:pPr>
    </w:p>
    <w:p w:rsidR="00C362F3" w:rsidRPr="00C362F3" w:rsidRDefault="00C362F3" w:rsidP="00C362F3">
      <w:pPr>
        <w:jc w:val="both"/>
        <w:rPr>
          <w:rFonts w:ascii="Arial" w:hAnsi="Arial"/>
          <w:sz w:val="22"/>
          <w:szCs w:val="22"/>
        </w:rPr>
      </w:pPr>
    </w:p>
    <w:p w:rsidR="00922B0A" w:rsidRPr="00922B0A" w:rsidRDefault="00922B0A" w:rsidP="00922B0A">
      <w:pPr>
        <w:jc w:val="both"/>
        <w:rPr>
          <w:rFonts w:ascii="Arial" w:hAnsi="Arial"/>
          <w:sz w:val="22"/>
          <w:szCs w:val="22"/>
          <w:lang w:eastAsia="en-US"/>
        </w:rPr>
      </w:pPr>
      <w:r w:rsidRPr="00922B0A">
        <w:rPr>
          <w:rFonts w:ascii="Arial" w:hAnsi="Arial" w:cs="Arial"/>
          <w:b/>
          <w:color w:val="auto"/>
          <w:sz w:val="22"/>
          <w:szCs w:val="22"/>
          <w:lang w:eastAsia="en-US"/>
        </w:rPr>
        <w:lastRenderedPageBreak/>
        <w:t xml:space="preserve">2.9. </w:t>
      </w:r>
      <w:r w:rsidRPr="00922B0A">
        <w:rPr>
          <w:rFonts w:ascii="Arial" w:hAnsi="Arial" w:cs="Arial"/>
          <w:b/>
          <w:sz w:val="22"/>
          <w:szCs w:val="22"/>
          <w:lang w:eastAsia="en-US"/>
        </w:rPr>
        <w:t>Rok početka i završetka izvršenja ugovora</w:t>
      </w:r>
    </w:p>
    <w:p w:rsidR="005A5756" w:rsidRPr="00C34538" w:rsidRDefault="005A5756" w:rsidP="005A5756">
      <w:pPr>
        <w:jc w:val="both"/>
        <w:rPr>
          <w:rFonts w:ascii="Arial" w:hAnsi="Arial"/>
          <w:color w:val="auto"/>
          <w:sz w:val="22"/>
          <w:szCs w:val="22"/>
          <w:lang w:eastAsia="en-US"/>
        </w:rPr>
      </w:pPr>
      <w:r w:rsidRPr="005A5756">
        <w:rPr>
          <w:rFonts w:ascii="Arial" w:hAnsi="Arial"/>
          <w:color w:val="000000" w:themeColor="text1"/>
          <w:sz w:val="22"/>
          <w:szCs w:val="22"/>
          <w:lang w:eastAsia="en-US"/>
        </w:rPr>
        <w:t xml:space="preserve">Ugovor o javnoj nabavi stupa na snagu danom potpisa ugovornih strana. Rok izvršenja ugovora </w:t>
      </w:r>
      <w:r w:rsidR="00827805">
        <w:rPr>
          <w:rFonts w:ascii="Arial" w:hAnsi="Arial"/>
          <w:color w:val="000000" w:themeColor="text1"/>
          <w:sz w:val="22"/>
          <w:szCs w:val="22"/>
          <w:lang w:eastAsia="en-US"/>
        </w:rPr>
        <w:t xml:space="preserve">za svaku grupu nabave </w:t>
      </w:r>
      <w:r w:rsidRPr="005A5756">
        <w:rPr>
          <w:rFonts w:ascii="Arial" w:hAnsi="Arial"/>
          <w:color w:val="000000" w:themeColor="text1"/>
          <w:sz w:val="22"/>
          <w:szCs w:val="22"/>
          <w:lang w:eastAsia="en-US"/>
        </w:rPr>
        <w:t xml:space="preserve">je najkasnije </w:t>
      </w:r>
      <w:r w:rsidR="00827805" w:rsidRPr="00C34538">
        <w:rPr>
          <w:rFonts w:ascii="Arial" w:hAnsi="Arial"/>
          <w:color w:val="auto"/>
          <w:sz w:val="22"/>
          <w:szCs w:val="22"/>
          <w:lang w:eastAsia="en-US"/>
        </w:rPr>
        <w:t>15. listopada 2020</w:t>
      </w:r>
      <w:r w:rsidRPr="00C34538">
        <w:rPr>
          <w:rFonts w:ascii="Arial" w:hAnsi="Arial"/>
          <w:color w:val="auto"/>
          <w:sz w:val="22"/>
          <w:szCs w:val="22"/>
          <w:lang w:eastAsia="en-US"/>
        </w:rPr>
        <w:t>.</w:t>
      </w:r>
    </w:p>
    <w:p w:rsidR="005A5756" w:rsidRPr="005A5756" w:rsidRDefault="005A5756" w:rsidP="005A5756">
      <w:pPr>
        <w:jc w:val="both"/>
        <w:rPr>
          <w:rFonts w:ascii="Arial" w:hAnsi="Arial"/>
          <w:color w:val="000000" w:themeColor="text1"/>
          <w:sz w:val="22"/>
          <w:szCs w:val="22"/>
          <w:lang w:eastAsia="en-US"/>
        </w:rPr>
      </w:pPr>
      <w:r w:rsidRPr="005A5756">
        <w:rPr>
          <w:rFonts w:ascii="Arial" w:hAnsi="Arial"/>
          <w:color w:val="000000" w:themeColor="text1"/>
          <w:sz w:val="22"/>
          <w:szCs w:val="22"/>
          <w:lang w:eastAsia="en-US"/>
        </w:rPr>
        <w:t xml:space="preserve">Uredno izvršen predmet nabave potvrđuje se Zapisnicima o primopredaji </w:t>
      </w:r>
      <w:r w:rsidR="00F91922">
        <w:rPr>
          <w:rFonts w:ascii="Arial" w:hAnsi="Arial"/>
          <w:color w:val="000000" w:themeColor="text1"/>
          <w:sz w:val="22"/>
          <w:szCs w:val="22"/>
          <w:lang w:eastAsia="en-US"/>
        </w:rPr>
        <w:t>za svaku grupu predmeta nabave</w:t>
      </w:r>
      <w:r w:rsidRPr="005A5756">
        <w:rPr>
          <w:rFonts w:ascii="Arial" w:hAnsi="Arial"/>
          <w:color w:val="000000" w:themeColor="text1"/>
          <w:sz w:val="22"/>
          <w:szCs w:val="22"/>
          <w:lang w:eastAsia="en-US"/>
        </w:rPr>
        <w:t>, sastavljenim od strane Naručitelja i ovjerenim od strane sudionika primopredaje.</w:t>
      </w:r>
    </w:p>
    <w:p w:rsidR="00922B0A" w:rsidRPr="00922B0A" w:rsidRDefault="005A5756" w:rsidP="005A5756">
      <w:pPr>
        <w:jc w:val="both"/>
        <w:rPr>
          <w:rFonts w:ascii="Arial" w:hAnsi="Arial"/>
          <w:color w:val="000000" w:themeColor="text1"/>
          <w:sz w:val="22"/>
          <w:szCs w:val="22"/>
          <w:lang w:eastAsia="en-US"/>
        </w:rPr>
      </w:pPr>
      <w:r w:rsidRPr="005A5756">
        <w:rPr>
          <w:rFonts w:ascii="Arial" w:hAnsi="Arial"/>
          <w:color w:val="000000" w:themeColor="text1"/>
          <w:sz w:val="22"/>
          <w:szCs w:val="22"/>
          <w:lang w:eastAsia="en-US"/>
        </w:rPr>
        <w:t>Izvršenjem Ugovora smatra se dan potpisivanja Zapisnika o primopredaji.</w:t>
      </w:r>
    </w:p>
    <w:p w:rsidR="00827805" w:rsidRPr="00922B0A" w:rsidRDefault="00827805" w:rsidP="00922B0A">
      <w:pPr>
        <w:jc w:val="both"/>
        <w:rPr>
          <w:rFonts w:ascii="Arial" w:hAnsi="Arial"/>
          <w:sz w:val="22"/>
          <w:szCs w:val="22"/>
          <w:lang w:eastAsia="en-US"/>
        </w:rPr>
      </w:pPr>
    </w:p>
    <w:p w:rsidR="00922B0A" w:rsidRPr="00922B0A" w:rsidRDefault="00922B0A" w:rsidP="00922B0A">
      <w:pPr>
        <w:jc w:val="both"/>
        <w:rPr>
          <w:rFonts w:ascii="Arial" w:hAnsi="Arial"/>
          <w:b/>
          <w:sz w:val="22"/>
          <w:szCs w:val="22"/>
          <w:lang w:eastAsia="en-US"/>
        </w:rPr>
      </w:pPr>
      <w:r w:rsidRPr="00922B0A">
        <w:rPr>
          <w:rFonts w:ascii="Arial" w:hAnsi="Arial"/>
          <w:b/>
          <w:color w:val="auto"/>
          <w:sz w:val="22"/>
          <w:szCs w:val="22"/>
          <w:lang w:eastAsia="en-US"/>
        </w:rPr>
        <w:t xml:space="preserve">2.10. </w:t>
      </w:r>
      <w:r w:rsidRPr="00922B0A">
        <w:rPr>
          <w:rFonts w:ascii="Arial" w:hAnsi="Arial"/>
          <w:b/>
          <w:sz w:val="22"/>
          <w:szCs w:val="22"/>
          <w:lang w:eastAsia="en-US"/>
        </w:rPr>
        <w:t>Opcije i moguća obnavljanja ugovora</w:t>
      </w:r>
    </w:p>
    <w:p w:rsidR="00922B0A" w:rsidRPr="00922B0A" w:rsidRDefault="00922B0A" w:rsidP="00922B0A">
      <w:pPr>
        <w:jc w:val="both"/>
        <w:rPr>
          <w:rFonts w:ascii="Arial" w:hAnsi="Arial"/>
          <w:sz w:val="22"/>
          <w:szCs w:val="22"/>
          <w:lang w:eastAsia="en-US"/>
        </w:rPr>
      </w:pPr>
      <w:r w:rsidRPr="00922B0A">
        <w:rPr>
          <w:rFonts w:ascii="Arial" w:hAnsi="Arial"/>
          <w:sz w:val="22"/>
          <w:szCs w:val="22"/>
          <w:lang w:eastAsia="en-US"/>
        </w:rPr>
        <w:t>Ne primjenjuje se.</w:t>
      </w:r>
    </w:p>
    <w:p w:rsidR="00D93476" w:rsidRDefault="00922B0A" w:rsidP="00922B0A">
      <w:pPr>
        <w:jc w:val="both"/>
        <w:rPr>
          <w:rFonts w:ascii="Arial" w:hAnsi="Arial"/>
          <w:sz w:val="22"/>
          <w:szCs w:val="22"/>
          <w:lang w:eastAsia="en-US"/>
        </w:rPr>
      </w:pPr>
      <w:r w:rsidRPr="00922B0A">
        <w:rPr>
          <w:rFonts w:ascii="Arial" w:hAnsi="Arial"/>
          <w:sz w:val="22"/>
          <w:szCs w:val="22"/>
          <w:lang w:eastAsia="en-US"/>
        </w:rPr>
        <w:t xml:space="preserve"> </w:t>
      </w:r>
    </w:p>
    <w:p w:rsidR="00D93476" w:rsidRPr="00CB5B06" w:rsidRDefault="00D93476" w:rsidP="00922B0A">
      <w:pPr>
        <w:jc w:val="both"/>
        <w:rPr>
          <w:rFonts w:ascii="Arial" w:hAnsi="Arial"/>
          <w:sz w:val="22"/>
          <w:szCs w:val="22"/>
          <w:lang w:eastAsia="en-US"/>
        </w:rPr>
      </w:pPr>
    </w:p>
    <w:p w:rsidR="00CB5B06" w:rsidRPr="00CB5B06" w:rsidRDefault="00922B0A" w:rsidP="00CB5B06">
      <w:pPr>
        <w:spacing w:line="360" w:lineRule="auto"/>
        <w:rPr>
          <w:rFonts w:ascii="Arial" w:hAnsi="Arial" w:cs="Arial"/>
          <w:b/>
          <w:bCs/>
          <w:sz w:val="22"/>
          <w:szCs w:val="22"/>
        </w:rPr>
      </w:pPr>
      <w:r w:rsidRPr="00922B0A">
        <w:rPr>
          <w:rFonts w:ascii="Arial" w:hAnsi="Arial" w:cs="Arial"/>
          <w:b/>
          <w:bCs/>
          <w:sz w:val="22"/>
          <w:szCs w:val="22"/>
        </w:rPr>
        <w:t>3.  OSNOVE ZA ISKLJUČENJE GOSPODARSKOG SUBJEKTA</w:t>
      </w:r>
    </w:p>
    <w:p w:rsidR="00922B0A" w:rsidRPr="00922B0A" w:rsidRDefault="00922B0A" w:rsidP="00922B0A">
      <w:pPr>
        <w:jc w:val="both"/>
        <w:rPr>
          <w:rFonts w:ascii="Arial" w:hAnsi="Arial" w:cs="Arial"/>
          <w:b/>
          <w:sz w:val="22"/>
          <w:szCs w:val="22"/>
          <w:lang w:eastAsia="en-US"/>
        </w:rPr>
      </w:pPr>
      <w:r w:rsidRPr="00922B0A">
        <w:rPr>
          <w:rFonts w:ascii="Arial" w:hAnsi="Arial" w:cs="Arial"/>
          <w:b/>
          <w:color w:val="auto"/>
          <w:sz w:val="22"/>
          <w:szCs w:val="22"/>
          <w:lang w:eastAsia="en-US"/>
        </w:rPr>
        <w:t xml:space="preserve">3.1. </w:t>
      </w:r>
      <w:r w:rsidRPr="00922B0A">
        <w:rPr>
          <w:rFonts w:ascii="Arial" w:hAnsi="Arial" w:cs="Arial"/>
          <w:b/>
          <w:sz w:val="22"/>
          <w:szCs w:val="22"/>
          <w:lang w:eastAsia="en-US"/>
        </w:rPr>
        <w:t xml:space="preserve">Javni naručitelj </w:t>
      </w:r>
      <w:r w:rsidRPr="00922B0A">
        <w:rPr>
          <w:rFonts w:ascii="Arial" w:hAnsi="Arial" w:cs="Arial"/>
          <w:b/>
          <w:sz w:val="22"/>
          <w:szCs w:val="22"/>
          <w:u w:val="single"/>
          <w:lang w:eastAsia="en-US"/>
        </w:rPr>
        <w:t>obvezan je</w:t>
      </w:r>
      <w:r w:rsidRPr="00922B0A">
        <w:rPr>
          <w:rFonts w:ascii="Arial" w:hAnsi="Arial" w:cs="Arial"/>
          <w:b/>
          <w:sz w:val="22"/>
          <w:szCs w:val="22"/>
          <w:lang w:eastAsia="en-US"/>
        </w:rPr>
        <w:t xml:space="preserve"> isključiti gospodarskog subjekta iz postupka javne nabave u bilo kojem trenutku tijekom postupka javne nabave ako utvrdi da:</w:t>
      </w:r>
    </w:p>
    <w:p w:rsidR="00922B0A" w:rsidRPr="00922B0A" w:rsidRDefault="00922B0A" w:rsidP="00922B0A">
      <w:pPr>
        <w:jc w:val="both"/>
        <w:rPr>
          <w:rFonts w:ascii="Arial" w:hAnsi="Arial" w:cs="Arial"/>
          <w:sz w:val="22"/>
          <w:szCs w:val="22"/>
        </w:rPr>
      </w:pPr>
    </w:p>
    <w:p w:rsidR="00922B0A" w:rsidRPr="00922B0A" w:rsidRDefault="00922B0A" w:rsidP="00922B0A">
      <w:pPr>
        <w:jc w:val="both"/>
        <w:rPr>
          <w:rFonts w:ascii="Arial" w:hAnsi="Arial"/>
          <w:sz w:val="22"/>
          <w:szCs w:val="22"/>
        </w:rPr>
      </w:pPr>
      <w:r w:rsidRPr="00922B0A">
        <w:rPr>
          <w:rFonts w:ascii="Arial" w:hAnsi="Arial" w:cs="Arial"/>
          <w:b/>
          <w:sz w:val="22"/>
          <w:szCs w:val="22"/>
        </w:rPr>
        <w:t>1.</w:t>
      </w:r>
      <w:r w:rsidRPr="00922B0A">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a) sudjelovanje u zločinačkoj organizaciji,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328. (zločinačko udruženje) i članka 329. (počinjenje kaznenog djela u sastavu zločinačkog udruženja) Kaznenog zakona</w:t>
      </w:r>
    </w:p>
    <w:p w:rsidR="00922B0A" w:rsidRPr="00922B0A" w:rsidRDefault="00922B0A" w:rsidP="00A86AFF">
      <w:pPr>
        <w:spacing w:after="48"/>
        <w:ind w:firstLine="408"/>
        <w:jc w:val="both"/>
        <w:textAlignment w:val="baseline"/>
        <w:rPr>
          <w:rFonts w:ascii="Arial" w:hAnsi="Arial" w:cs="Arial"/>
          <w:sz w:val="22"/>
          <w:szCs w:val="22"/>
        </w:rPr>
      </w:pPr>
      <w:r w:rsidRPr="00922B0A">
        <w:rPr>
          <w:rFonts w:ascii="Arial" w:hAnsi="Arial" w:cs="Arial"/>
          <w:sz w:val="22"/>
          <w:szCs w:val="22"/>
        </w:rPr>
        <w:t>– članka 333. (udruživanje za počinjenje kaznenih djela),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b) korupciju,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c) prijevaru,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236. (prijevara), članka 247. (prijevara u gospodarskom poslovanju), članka 256. (utaja poreza ili carine) i članka 258. (subvencijska prijevara) Kaznenog zakona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d) terorizam ili kaznena djela povezana s terorističkim aktivnostima,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97. (terorizam), članka 99. (javno poticanje na terorizam), članka 100. (novačenje za terorizam), članka 101. (obuka za terorizam) i članka 102. (terorističko udruženje) Kaznenog zakona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e) pranje novca ili financiranje terorizma,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98. (financiranje terorizma) i članka 265. (pranje novca) Kaznenog zakona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279. (pranje novca)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f) dječji rad ili druge oblike trgovanja ljudima, na temelju</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članka 106. (trgovanje ljudima) Kaznenog zakona</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lastRenderedPageBreak/>
        <w:t>– članka 175. (trgovanje ljudima i ropstvo) iz Kaznenog zakona (»Narodne novine«, br. 110/97., 27/98., 50/00., 129/00., 51/01., 111/03., 190/03., 105/04., 84/05., 71/06., 110/07., 152/08., 57/11., 77/11. i 143/12.),</w:t>
      </w:r>
    </w:p>
    <w:p w:rsidR="00922B0A" w:rsidRPr="00922B0A" w:rsidRDefault="00922B0A" w:rsidP="00922B0A">
      <w:pPr>
        <w:spacing w:after="48"/>
        <w:ind w:firstLine="408"/>
        <w:jc w:val="both"/>
        <w:textAlignment w:val="baseline"/>
        <w:rPr>
          <w:rFonts w:ascii="Arial" w:hAnsi="Arial" w:cs="Arial"/>
          <w:sz w:val="22"/>
          <w:szCs w:val="22"/>
        </w:rPr>
      </w:pPr>
      <w:r w:rsidRPr="00922B0A">
        <w:rPr>
          <w:rFonts w:ascii="Arial" w:hAnsi="Arial" w:cs="Arial"/>
          <w:sz w:val="22"/>
          <w:szCs w:val="22"/>
        </w:rPr>
        <w:t xml:space="preserve"> ili</w:t>
      </w:r>
    </w:p>
    <w:p w:rsidR="00922B0A" w:rsidRPr="00922B0A" w:rsidRDefault="00922B0A" w:rsidP="00922B0A">
      <w:pPr>
        <w:spacing w:after="48"/>
        <w:jc w:val="both"/>
        <w:textAlignment w:val="baseline"/>
        <w:rPr>
          <w:rFonts w:ascii="Arial" w:hAnsi="Arial" w:cs="Arial"/>
          <w:sz w:val="22"/>
          <w:szCs w:val="22"/>
        </w:rPr>
      </w:pPr>
      <w:r w:rsidRPr="00922B0A">
        <w:rPr>
          <w:rFonts w:ascii="Arial" w:hAnsi="Arial" w:cs="Arial"/>
          <w:b/>
          <w:sz w:val="22"/>
          <w:szCs w:val="22"/>
        </w:rPr>
        <w:t>2.</w:t>
      </w:r>
      <w:r w:rsidRPr="00922B0A">
        <w:rPr>
          <w:rFonts w:ascii="Arial"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922B0A" w:rsidRPr="00922B0A" w:rsidRDefault="00922B0A" w:rsidP="00922B0A">
      <w:pPr>
        <w:tabs>
          <w:tab w:val="left" w:pos="0"/>
        </w:tabs>
        <w:jc w:val="both"/>
        <w:rPr>
          <w:rFonts w:ascii="Arial" w:hAnsi="Arial" w:cs="Arial"/>
          <w:b/>
          <w:sz w:val="22"/>
          <w:szCs w:val="22"/>
        </w:rPr>
      </w:pPr>
    </w:p>
    <w:p w:rsidR="00922B0A" w:rsidRPr="00922B0A" w:rsidRDefault="00922B0A" w:rsidP="00922B0A">
      <w:pPr>
        <w:tabs>
          <w:tab w:val="left" w:pos="0"/>
        </w:tabs>
        <w:jc w:val="both"/>
        <w:rPr>
          <w:rFonts w:ascii="Arial" w:hAnsi="Arial" w:cs="Arial"/>
          <w:b/>
          <w:sz w:val="22"/>
          <w:szCs w:val="22"/>
        </w:rPr>
      </w:pPr>
      <w:r w:rsidRPr="00922B0A">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86AFF" w:rsidRPr="00922B0A" w:rsidRDefault="00A86AFF" w:rsidP="00922B0A">
      <w:pPr>
        <w:tabs>
          <w:tab w:val="left" w:pos="1080"/>
        </w:tabs>
        <w:jc w:val="both"/>
        <w:rPr>
          <w:rFonts w:ascii="Arial" w:hAnsi="Arial" w:cs="Arial"/>
          <w:b/>
          <w:sz w:val="22"/>
          <w:szCs w:val="22"/>
        </w:rPr>
      </w:pPr>
    </w:p>
    <w:p w:rsidR="00922B0A" w:rsidRPr="00922B0A" w:rsidRDefault="00922B0A" w:rsidP="00922B0A">
      <w:pPr>
        <w:spacing w:after="48"/>
        <w:jc w:val="both"/>
        <w:textAlignment w:val="baseline"/>
        <w:rPr>
          <w:rFonts w:eastAsia="SimSun"/>
        </w:rPr>
      </w:pPr>
      <w:r w:rsidRPr="00922B0A">
        <w:rPr>
          <w:rFonts w:ascii="Arial" w:eastAsia="SimSun" w:hAnsi="Arial" w:cs="Arial"/>
          <w:sz w:val="22"/>
          <w:szCs w:val="22"/>
        </w:rPr>
        <w:t xml:space="preserve">Naručitelj </w:t>
      </w:r>
      <w:r w:rsidRPr="00922B0A">
        <w:rPr>
          <w:rFonts w:ascii="Arial" w:hAnsi="Arial" w:cs="Arial"/>
          <w:color w:val="auto"/>
          <w:sz w:val="22"/>
          <w:szCs w:val="22"/>
        </w:rPr>
        <w:t>može</w:t>
      </w:r>
      <w:r w:rsidRPr="00922B0A">
        <w:rPr>
          <w:rFonts w:ascii="Arial" w:eastAsia="SimSun" w:hAnsi="Arial" w:cs="Arial"/>
          <w:b/>
          <w:sz w:val="22"/>
          <w:szCs w:val="22"/>
        </w:rPr>
        <w:t xml:space="preserve"> </w:t>
      </w:r>
      <w:r w:rsidRPr="00922B0A">
        <w:rPr>
          <w:rFonts w:ascii="Arial" w:eastAsia="SimSun"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Ako se ne može obaviti provjera ili ishoditi potvrda sukladno gore navedenom, naručitelj će prije donošenja odluke u postupku javne nabave od ponuditelja koji je podnio ekonomski najpovoljniju ponudu zatražiti da u primjerenom roku, ne kraćem od 5 dana, dostavi sve ili dio ažuriranih popratnih dokumenta ili dokaza.</w:t>
      </w:r>
    </w:p>
    <w:p w:rsidR="00922B0A" w:rsidRPr="00922B0A" w:rsidRDefault="00922B0A" w:rsidP="00922B0A">
      <w:pPr>
        <w:spacing w:after="48"/>
        <w:jc w:val="both"/>
        <w:textAlignment w:val="baseline"/>
        <w:rPr>
          <w:rFonts w:ascii="Arial" w:eastAsia="SimSun" w:hAnsi="Arial" w:cs="Arial"/>
          <w:sz w:val="22"/>
          <w:szCs w:val="22"/>
        </w:rPr>
      </w:pPr>
    </w:p>
    <w:p w:rsidR="00922B0A" w:rsidRPr="00922B0A" w:rsidRDefault="00922B0A" w:rsidP="00922B0A">
      <w:pPr>
        <w:spacing w:after="48"/>
        <w:jc w:val="both"/>
        <w:textAlignment w:val="baseline"/>
        <w:rPr>
          <w:rFonts w:eastAsia="SimSun"/>
        </w:rPr>
      </w:pPr>
      <w:r w:rsidRPr="00922B0A">
        <w:rPr>
          <w:rFonts w:ascii="Arial" w:eastAsia="SimSun" w:hAnsi="Arial" w:cs="Arial"/>
          <w:b/>
          <w:sz w:val="22"/>
          <w:szCs w:val="22"/>
        </w:rPr>
        <w:t>Kao dovoljan dokaz da ne postoje osnove za isključenje iz točke 3.1. Dokumentacije o nabavi Naručitelj će prihvatiti</w:t>
      </w:r>
      <w:r w:rsidRPr="00922B0A">
        <w:rPr>
          <w:rFonts w:ascii="Arial" w:eastAsia="SimSun"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 2016.</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Ako se u državi poslovnog nastana gospodarskog subjekta, odnosno državi čiji je osoba državljanin ne izdaju navedeni dokumenti odnosno ako ne obuhvaćaju sve okolnosti iz članka 251.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rsidR="00922B0A" w:rsidRPr="00922B0A" w:rsidRDefault="00922B0A" w:rsidP="00922B0A">
      <w:pPr>
        <w:spacing w:before="280" w:after="48"/>
        <w:jc w:val="both"/>
        <w:textAlignment w:val="baseline"/>
        <w:rPr>
          <w:rFonts w:ascii="Arial" w:eastAsia="SimSun" w:hAnsi="Arial" w:cs="Arial"/>
          <w:sz w:val="22"/>
          <w:szCs w:val="22"/>
        </w:rPr>
      </w:pPr>
      <w:r w:rsidRPr="00922B0A">
        <w:rPr>
          <w:rFonts w:ascii="Arial" w:eastAsia="SimSun" w:hAnsi="Arial" w:cs="Arial"/>
          <w:sz w:val="22"/>
          <w:szCs w:val="22"/>
        </w:rPr>
        <w:t>Sukladno članku 20. stavku 10. Pravilnika o dokumentaciji o nabavi te ponudi u postupcima javne nabave, izjavu iz članka 265. stavka 2. u vezi s člankom 251. stavkom 1. ZJN 2016 može dati osoba po zakonu ovlaštena za zastupanje gospodarskog subjekta za gospodarski subjekt i za sve osobe koje su članovi upravnog, upravljačkog ili nadzornog tijela ili imaju ovlasti zastupanja, donošenja odluka ili nadzora gospodarskog subjekta. Sukladno članku 20. stavku 9. Pravilnika o dokumentaciji o nabavi te ponudi u postupcima javne nabave(Narodne novine br. 65/17.) oborivo se smatra da su dokazi iz članka 265. stavka 1. ZJN 2016 ažurirani ako nisu stariji od dana u kojem istječe rok za dostavu ponuda.</w:t>
      </w:r>
    </w:p>
    <w:p w:rsid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Gospodarski subjekti mogu prilikom dostave ažuriranih popratnih dokumenata koristiti ogledne obrasce Izjava koje su prilog ove DoN.</w:t>
      </w:r>
    </w:p>
    <w:p w:rsidR="001660A4" w:rsidRPr="00922B0A" w:rsidRDefault="001660A4" w:rsidP="00922B0A">
      <w:pPr>
        <w:spacing w:after="48"/>
        <w:jc w:val="both"/>
        <w:textAlignment w:val="baseline"/>
        <w:rPr>
          <w:rFonts w:ascii="Arial" w:eastAsia="SimSun" w:hAnsi="Arial" w:cs="Arial"/>
          <w:sz w:val="22"/>
          <w:szCs w:val="22"/>
        </w:rPr>
      </w:pP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 te svi gospodarski subjekti pojedinačno na čiju se sposobnost gospodarski subjekt oslanja.</w:t>
      </w:r>
    </w:p>
    <w:p w:rsidR="00922B0A" w:rsidRPr="00922B0A" w:rsidRDefault="00922B0A" w:rsidP="00922B0A">
      <w:pPr>
        <w:spacing w:after="48"/>
        <w:jc w:val="both"/>
        <w:textAlignment w:val="baseline"/>
        <w:rPr>
          <w:rFonts w:ascii="Arial" w:eastAsia="SimSun" w:hAnsi="Arial" w:cs="Arial"/>
          <w:sz w:val="22"/>
          <w:szCs w:val="22"/>
        </w:rPr>
      </w:pPr>
    </w:p>
    <w:p w:rsidR="00922B0A" w:rsidRPr="00922B0A" w:rsidRDefault="00922B0A" w:rsidP="00922B0A">
      <w:pPr>
        <w:spacing w:after="48"/>
        <w:jc w:val="both"/>
        <w:textAlignment w:val="baseline"/>
        <w:rPr>
          <w:rFonts w:ascii="Arial" w:eastAsia="SimSun" w:hAnsi="Arial" w:cs="Arial"/>
          <w:b/>
          <w:sz w:val="22"/>
          <w:szCs w:val="22"/>
        </w:rPr>
      </w:pPr>
      <w:r w:rsidRPr="00922B0A">
        <w:rPr>
          <w:rFonts w:ascii="Arial" w:eastAsia="SimSun" w:hAnsi="Arial" w:cs="Arial"/>
          <w:b/>
          <w:color w:val="auto"/>
          <w:sz w:val="22"/>
          <w:szCs w:val="22"/>
        </w:rPr>
        <w:t xml:space="preserve">3.1.1.  </w:t>
      </w:r>
      <w:r w:rsidRPr="00922B0A">
        <w:rPr>
          <w:rFonts w:ascii="Arial" w:eastAsia="SimSun" w:hAnsi="Arial" w:cs="Arial"/>
          <w:b/>
          <w:sz w:val="22"/>
          <w:szCs w:val="22"/>
        </w:rPr>
        <w:t>Poduzete mjere u slučaju da su ostvareni uvjeti za isključenje:</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Gospodarski subjekt kod kojeg su ostvarene osnove za isključenje sukladno s točkom 3.1. ove Dokumentacije o nabavi, može naručitelju dostaviti dokaze o mjerama koje je poduzeo kako bi dokazao svoju pouzdanost bez obzira na postojanje relevantne osnove za isključenje.</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Poduzimanje mjera gospodarski subjekt dokazuje:</w:t>
      </w:r>
    </w:p>
    <w:p w:rsidR="00922B0A" w:rsidRPr="00922B0A" w:rsidRDefault="00922B0A" w:rsidP="00922B0A">
      <w:pPr>
        <w:numPr>
          <w:ilvl w:val="0"/>
          <w:numId w:val="4"/>
        </w:numPr>
        <w:tabs>
          <w:tab w:val="left" w:pos="0"/>
        </w:tabs>
        <w:jc w:val="both"/>
        <w:rPr>
          <w:rFonts w:ascii="Arial" w:hAnsi="Arial" w:cs="Arial"/>
          <w:sz w:val="22"/>
          <w:szCs w:val="22"/>
          <w:lang w:eastAsia="en-US"/>
        </w:rPr>
      </w:pPr>
      <w:r w:rsidRPr="00922B0A">
        <w:rPr>
          <w:rFonts w:ascii="Arial" w:hAnsi="Arial" w:cs="Arial"/>
          <w:sz w:val="22"/>
          <w:szCs w:val="22"/>
          <w:lang w:eastAsia="en-US"/>
        </w:rPr>
        <w:t>Plaćanjem naknade štete ili poduzimanjem odgovarajućih mjera u cilju plaćanja naknade štete prouzročene kaznenim djelom ili propustom</w:t>
      </w:r>
    </w:p>
    <w:p w:rsidR="00922B0A" w:rsidRPr="00922B0A" w:rsidRDefault="00922B0A" w:rsidP="00922B0A">
      <w:pPr>
        <w:numPr>
          <w:ilvl w:val="0"/>
          <w:numId w:val="4"/>
        </w:numPr>
        <w:tabs>
          <w:tab w:val="left" w:pos="0"/>
        </w:tabs>
        <w:jc w:val="both"/>
        <w:rPr>
          <w:rFonts w:ascii="Arial" w:hAnsi="Arial" w:cs="Arial"/>
          <w:sz w:val="22"/>
          <w:szCs w:val="22"/>
          <w:lang w:eastAsia="en-US"/>
        </w:rPr>
      </w:pPr>
      <w:r w:rsidRPr="00922B0A">
        <w:rPr>
          <w:rFonts w:ascii="Arial" w:hAnsi="Arial" w:cs="Arial"/>
          <w:sz w:val="22"/>
          <w:szCs w:val="22"/>
          <w:lang w:eastAsia="en-US"/>
        </w:rPr>
        <w:t>Aktivnom suradnjom s nadležnim istražnim tijelima radi potpunog razjašnjenja činjenica i okolnosti u vezi s kaznenim djelom ili propustom</w:t>
      </w:r>
    </w:p>
    <w:p w:rsidR="00922B0A" w:rsidRPr="00922B0A" w:rsidRDefault="00922B0A" w:rsidP="00922B0A">
      <w:pPr>
        <w:numPr>
          <w:ilvl w:val="0"/>
          <w:numId w:val="4"/>
        </w:numPr>
        <w:tabs>
          <w:tab w:val="left" w:pos="0"/>
        </w:tabs>
        <w:jc w:val="both"/>
        <w:rPr>
          <w:rFonts w:ascii="Arial" w:hAnsi="Arial" w:cs="Arial"/>
          <w:sz w:val="22"/>
          <w:szCs w:val="22"/>
          <w:lang w:eastAsia="en-US"/>
        </w:rPr>
      </w:pPr>
      <w:r w:rsidRPr="00922B0A">
        <w:rPr>
          <w:rFonts w:ascii="Arial" w:hAnsi="Arial" w:cs="Arial"/>
          <w:sz w:val="22"/>
          <w:szCs w:val="22"/>
          <w:lang w:eastAsia="en-US"/>
        </w:rPr>
        <w:t>Odgovarajućim tehničkim, organizacijskim i kadrovskim mjerama radi sprječavanja daljnjih kaznenih djela ili propusta.</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Naručitelj neće isključiti gospodarskog subjekta iz postupka javne nabave ako je ocijenio da su poduzete mjere primjerene.</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922B0A" w:rsidRPr="00922B0A" w:rsidRDefault="00922B0A" w:rsidP="00922B0A">
      <w:pPr>
        <w:tabs>
          <w:tab w:val="left" w:pos="0"/>
        </w:tabs>
        <w:jc w:val="both"/>
        <w:rPr>
          <w:rFonts w:ascii="Arial" w:hAnsi="Arial" w:cs="Arial"/>
          <w:sz w:val="22"/>
          <w:szCs w:val="22"/>
        </w:rPr>
      </w:pPr>
      <w:r w:rsidRPr="00922B0A">
        <w:rPr>
          <w:rFonts w:ascii="Arial" w:hAnsi="Arial" w:cs="Arial"/>
          <w:sz w:val="22"/>
          <w:szCs w:val="22"/>
        </w:rPr>
        <w:t>Razdoblje isključenja gospodarskog subjekta kod kojeg su ostvarene osnove za isključenje iz članka 251. stavka 1. ZJN 2016 iz postupka javne nabave je pet godina od dana pravomoćnosti presude, osim ako pravomoćnom presudom nije određeno drugačije.</w:t>
      </w:r>
    </w:p>
    <w:p w:rsidR="00922B0A" w:rsidRPr="00922B0A" w:rsidRDefault="00922B0A" w:rsidP="00922B0A">
      <w:pPr>
        <w:tabs>
          <w:tab w:val="left" w:pos="0"/>
        </w:tabs>
        <w:jc w:val="both"/>
        <w:rPr>
          <w:rFonts w:ascii="Arial" w:hAnsi="Arial" w:cs="Arial"/>
          <w:sz w:val="22"/>
          <w:szCs w:val="22"/>
        </w:rPr>
      </w:pPr>
    </w:p>
    <w:p w:rsidR="00922B0A" w:rsidRPr="00922B0A" w:rsidRDefault="00922B0A" w:rsidP="00922B0A">
      <w:pPr>
        <w:tabs>
          <w:tab w:val="left" w:pos="0"/>
        </w:tabs>
        <w:jc w:val="both"/>
        <w:rPr>
          <w:rFonts w:ascii="Arial" w:hAnsi="Arial" w:cs="Arial"/>
          <w:sz w:val="22"/>
          <w:szCs w:val="22"/>
        </w:rPr>
      </w:pPr>
      <w:r w:rsidRPr="00922B0A">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 kod kojih su ostvarene osnove za isključenje, opisati poduzete mjere vezane uz „samokorigiranje“.</w:t>
      </w:r>
    </w:p>
    <w:p w:rsidR="00922B0A" w:rsidRPr="00922B0A" w:rsidRDefault="00922B0A" w:rsidP="00922B0A">
      <w:pPr>
        <w:spacing w:after="48"/>
        <w:jc w:val="both"/>
        <w:textAlignment w:val="baseline"/>
        <w:rPr>
          <w:rFonts w:ascii="Arial" w:eastAsia="SimSun" w:hAnsi="Arial" w:cs="Arial"/>
          <w:sz w:val="22"/>
          <w:szCs w:val="22"/>
        </w:rPr>
      </w:pP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Naručitelj će prije donošenja odluke u postupku javne nabave od ponuditelja koji je podnio ekonomski najpovoljniju ponudu zatražiti da u primjerenom roku, ne kraćem od 5 dana, dostavi kao ažurirane popratne dokumente, dokaze o mjerama koje je poduzeo kako bi dokazao svoju pouzdanost bez obzira na postojanje relevantne osnove za isključenje.</w:t>
      </w:r>
    </w:p>
    <w:p w:rsidR="00922B0A" w:rsidRPr="00922B0A" w:rsidRDefault="00922B0A" w:rsidP="00922B0A">
      <w:pPr>
        <w:spacing w:after="48"/>
        <w:jc w:val="both"/>
        <w:textAlignment w:val="baseline"/>
        <w:rPr>
          <w:rFonts w:ascii="Arial" w:eastAsia="SimSun" w:hAnsi="Arial" w:cs="Arial"/>
          <w:b/>
          <w:sz w:val="22"/>
          <w:szCs w:val="22"/>
        </w:rPr>
      </w:pPr>
    </w:p>
    <w:p w:rsidR="00922B0A" w:rsidRPr="00922B0A" w:rsidRDefault="00922B0A" w:rsidP="00922B0A">
      <w:pPr>
        <w:spacing w:after="48"/>
        <w:jc w:val="both"/>
        <w:textAlignment w:val="baseline"/>
        <w:rPr>
          <w:rFonts w:eastAsia="SimSun"/>
        </w:rPr>
      </w:pPr>
      <w:r w:rsidRPr="00922B0A">
        <w:rPr>
          <w:rFonts w:ascii="Arial" w:eastAsia="SimSun" w:hAnsi="Arial" w:cs="Arial"/>
          <w:b/>
          <w:color w:val="auto"/>
          <w:sz w:val="22"/>
          <w:szCs w:val="22"/>
        </w:rPr>
        <w:t xml:space="preserve">3.2. </w:t>
      </w:r>
      <w:r w:rsidRPr="00922B0A">
        <w:rPr>
          <w:rFonts w:ascii="Arial"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922B0A" w:rsidRPr="00922B0A" w:rsidRDefault="00922B0A" w:rsidP="00922B0A">
      <w:pPr>
        <w:spacing w:after="48"/>
        <w:jc w:val="both"/>
        <w:textAlignment w:val="baseline"/>
        <w:rPr>
          <w:rFonts w:ascii="Arial" w:hAnsi="Arial" w:cs="Arial"/>
          <w:sz w:val="22"/>
          <w:szCs w:val="22"/>
        </w:rPr>
      </w:pPr>
      <w:r w:rsidRPr="00922B0A">
        <w:rPr>
          <w:rFonts w:ascii="Arial" w:hAnsi="Arial" w:cs="Arial"/>
          <w:sz w:val="22"/>
          <w:szCs w:val="22"/>
        </w:rPr>
        <w:t>-  u Republici Hrvatskoj, ako gospodarski subjekt ima poslovni nastan u Republici Hrvatskoj, ili</w:t>
      </w:r>
    </w:p>
    <w:p w:rsidR="00922B0A" w:rsidRPr="00922B0A" w:rsidRDefault="00922B0A" w:rsidP="00922B0A">
      <w:pPr>
        <w:spacing w:after="48"/>
        <w:jc w:val="both"/>
        <w:textAlignment w:val="baseline"/>
        <w:rPr>
          <w:rFonts w:ascii="Arial" w:hAnsi="Arial" w:cs="Arial"/>
          <w:sz w:val="22"/>
          <w:szCs w:val="22"/>
        </w:rPr>
      </w:pPr>
      <w:r w:rsidRPr="00922B0A">
        <w:rPr>
          <w:rFonts w:ascii="Arial" w:hAnsi="Arial" w:cs="Arial"/>
          <w:sz w:val="22"/>
          <w:szCs w:val="22"/>
        </w:rPr>
        <w:t>-  u Republici Hrvatskoj ili u državi poslovnog nastana gospodarskog subjekta, ako gospodarski subjekt nema poslovni nastan u Republici Hrvatskoj.</w:t>
      </w:r>
    </w:p>
    <w:p w:rsidR="00922B0A" w:rsidRPr="00922B0A" w:rsidRDefault="00922B0A" w:rsidP="00922B0A">
      <w:pPr>
        <w:spacing w:after="48"/>
        <w:jc w:val="both"/>
        <w:textAlignment w:val="baseline"/>
        <w:rPr>
          <w:rFonts w:ascii="Arial" w:hAnsi="Arial" w:cs="Arial"/>
          <w:sz w:val="22"/>
          <w:szCs w:val="22"/>
        </w:rPr>
      </w:pPr>
      <w:r w:rsidRPr="00922B0A">
        <w:rPr>
          <w:rFonts w:ascii="Arial" w:hAnsi="Arial" w:cs="Arial"/>
          <w:sz w:val="22"/>
          <w:szCs w:val="22"/>
        </w:rPr>
        <w:t>Naručitelj neće isključiti ponuditelja ukoliko se dokaže da  mu sukladno posebnom propisu plaćanje obveza nije dopušteno ili mu je odobrena odgoda plaćanja.</w:t>
      </w:r>
    </w:p>
    <w:p w:rsidR="00922B0A" w:rsidRPr="00922B0A" w:rsidRDefault="00922B0A" w:rsidP="00922B0A">
      <w:pPr>
        <w:spacing w:after="48"/>
        <w:jc w:val="both"/>
        <w:textAlignment w:val="baseline"/>
        <w:rPr>
          <w:rFonts w:ascii="Arial" w:hAnsi="Arial" w:cs="Arial"/>
          <w:sz w:val="22"/>
          <w:szCs w:val="22"/>
        </w:rPr>
      </w:pPr>
    </w:p>
    <w:p w:rsidR="00922B0A" w:rsidRPr="00922B0A" w:rsidRDefault="00922B0A" w:rsidP="00922B0A">
      <w:pPr>
        <w:spacing w:after="48"/>
        <w:jc w:val="both"/>
        <w:textAlignment w:val="baseline"/>
        <w:rPr>
          <w:rFonts w:ascii="Arial" w:hAnsi="Arial" w:cs="Arial"/>
          <w:b/>
          <w:sz w:val="22"/>
          <w:szCs w:val="22"/>
        </w:rPr>
      </w:pPr>
      <w:r w:rsidRPr="00922B0A">
        <w:rPr>
          <w:rFonts w:ascii="Arial"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922B0A" w:rsidRPr="00922B0A" w:rsidRDefault="00922B0A" w:rsidP="00922B0A">
      <w:pPr>
        <w:spacing w:after="48"/>
        <w:jc w:val="both"/>
        <w:textAlignment w:val="baseline"/>
        <w:rPr>
          <w:rFonts w:eastAsia="SimSun"/>
        </w:rPr>
      </w:pPr>
      <w:r w:rsidRPr="00922B0A">
        <w:rPr>
          <w:rFonts w:ascii="Arial" w:eastAsia="SimSun" w:hAnsi="Arial" w:cs="Arial"/>
          <w:sz w:val="22"/>
          <w:szCs w:val="22"/>
        </w:rPr>
        <w:t xml:space="preserve">Naručitelj </w:t>
      </w:r>
      <w:r w:rsidRPr="00922B0A">
        <w:rPr>
          <w:rFonts w:ascii="Arial" w:hAnsi="Arial" w:cs="Arial"/>
          <w:sz w:val="22"/>
          <w:szCs w:val="22"/>
        </w:rPr>
        <w:t>može</w:t>
      </w:r>
      <w:r w:rsidRPr="00922B0A">
        <w:rPr>
          <w:rFonts w:ascii="Arial" w:eastAsia="SimSun" w:hAnsi="Arial" w:cs="Arial"/>
          <w:sz w:val="22"/>
          <w:szCs w:val="22"/>
        </w:rPr>
        <w:t xml:space="preserv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Ako se ne može obaviti provjera ili ishoditi potvrda sukladno gore navedenom, naručitelj će prije donošenja odluke u postupku javne nabave od ponuditelja koji je podnio ekonomski najpovoljniju ponudu zatražiti da u primjerenom roku, ne kraćem od 5 dana, dostavi sve ili dio popratnih dokumenta ili dokaza.</w:t>
      </w:r>
    </w:p>
    <w:p w:rsidR="006976DD" w:rsidRPr="00922B0A" w:rsidRDefault="006976DD" w:rsidP="00922B0A">
      <w:pPr>
        <w:spacing w:after="48"/>
        <w:jc w:val="both"/>
        <w:textAlignment w:val="baseline"/>
        <w:rPr>
          <w:rFonts w:ascii="Arial" w:eastAsia="SimSun" w:hAnsi="Arial" w:cs="Arial"/>
          <w:sz w:val="22"/>
          <w:szCs w:val="22"/>
        </w:rPr>
      </w:pPr>
    </w:p>
    <w:p w:rsidR="00922B0A" w:rsidRPr="00922B0A" w:rsidRDefault="00922B0A" w:rsidP="00922B0A">
      <w:pPr>
        <w:tabs>
          <w:tab w:val="left" w:pos="1080"/>
        </w:tabs>
        <w:jc w:val="both"/>
      </w:pPr>
      <w:r w:rsidRPr="00922B0A">
        <w:rPr>
          <w:rFonts w:ascii="Arial" w:hAnsi="Arial" w:cs="Arial"/>
          <w:b/>
          <w:sz w:val="22"/>
          <w:szCs w:val="22"/>
        </w:rPr>
        <w:lastRenderedPageBreak/>
        <w:t>Kao dovoljan dokaz da ne postoje osnove za isključenje iz točke 3.2. Dokumentacije o nabavi Naručitelj će prihvatiti</w:t>
      </w:r>
      <w:r w:rsidRPr="00922B0A">
        <w:rPr>
          <w:rFonts w:ascii="Arial" w:hAnsi="Arial" w:cs="Arial"/>
          <w:sz w:val="22"/>
          <w:szCs w:val="22"/>
        </w:rPr>
        <w:t xml:space="preserve"> Potvrdu porezne uprave ili drugog nadležnog tijela u državi poslovnog nastana gospodarskog subjekta kojom se dokazuje da ne postoje osnove za isključenje članka 252. stavka 1. ZJN 2016.</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Ako se u državi poslovnog nastana gospodarskog subjekta, odnosno državi čiji je osoba državljanin ne izdaju navedeni dokumenti odnosno ako ne obuhvaćaju sve okolnosti iz članka 252. stavka 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U tom slučaju gospodarski subjekti mogu prilikom dostave ažuriranih popratnih dokumenata koristiti ogledni obrazac Izjave koja je prilog ove DoN.</w:t>
      </w:r>
    </w:p>
    <w:p w:rsidR="00922B0A" w:rsidRPr="00922B0A" w:rsidRDefault="00922B0A" w:rsidP="00922B0A">
      <w:pPr>
        <w:spacing w:before="280" w:after="48"/>
        <w:jc w:val="both"/>
        <w:textAlignment w:val="baseline"/>
        <w:rPr>
          <w:rFonts w:ascii="Arial" w:eastAsia="SimSun" w:hAnsi="Arial" w:cs="Arial"/>
          <w:sz w:val="22"/>
          <w:szCs w:val="22"/>
        </w:rPr>
      </w:pPr>
      <w:r w:rsidRPr="00922B0A">
        <w:rPr>
          <w:rFonts w:ascii="Arial" w:eastAsia="SimSun" w:hAnsi="Arial" w:cs="Arial"/>
          <w:sz w:val="22"/>
          <w:szCs w:val="22"/>
        </w:rPr>
        <w:t>Sukladno članku 20. stavku 9. Pravilnika o dokumentaciji o nabavi te ponudi u postupcima javne nabave (Narodne novine br. 65/17.) oborivo se smatra da su dokazi iz članka 265. stavka 1. ZJN 2016 ažurirani ako nisu stariji od dana u kojem istječe rok za dostavu ponuda.</w:t>
      </w:r>
    </w:p>
    <w:p w:rsidR="00922B0A" w:rsidRPr="00922B0A" w:rsidRDefault="00922B0A" w:rsidP="00922B0A">
      <w:pPr>
        <w:tabs>
          <w:tab w:val="left" w:pos="1080"/>
        </w:tabs>
        <w:jc w:val="both"/>
        <w:rPr>
          <w:rFonts w:ascii="Arial" w:hAnsi="Arial" w:cs="Arial"/>
          <w:sz w:val="22"/>
          <w:szCs w:val="22"/>
        </w:rPr>
      </w:pPr>
      <w:r w:rsidRPr="00922B0A">
        <w:rPr>
          <w:rFonts w:ascii="Arial" w:hAnsi="Arial" w:cs="Arial"/>
          <w:sz w:val="22"/>
          <w:szCs w:val="22"/>
        </w:rPr>
        <w:t>Sukladno članku 221. stavku 1. ZJN 2016 odredba točke 3.2. odnosi se i na podugovaratelje.</w:t>
      </w:r>
    </w:p>
    <w:p w:rsidR="00922B0A" w:rsidRPr="00922B0A" w:rsidRDefault="00922B0A" w:rsidP="00922B0A">
      <w:pPr>
        <w:tabs>
          <w:tab w:val="left" w:pos="1080"/>
        </w:tabs>
        <w:jc w:val="both"/>
        <w:rPr>
          <w:rFonts w:ascii="Arial" w:hAnsi="Arial" w:cs="Arial"/>
          <w:b/>
          <w:sz w:val="22"/>
          <w:szCs w:val="22"/>
        </w:rPr>
      </w:pPr>
    </w:p>
    <w:p w:rsidR="00922B0A" w:rsidRPr="00922B0A" w:rsidRDefault="00922B0A" w:rsidP="00922B0A">
      <w:pPr>
        <w:jc w:val="both"/>
        <w:rPr>
          <w:rFonts w:ascii="Arial" w:hAnsi="Arial" w:cs="Arial"/>
          <w:sz w:val="22"/>
          <w:szCs w:val="22"/>
        </w:rPr>
      </w:pPr>
      <w:r w:rsidRPr="00922B0A">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r w:rsidRPr="00922B0A">
        <w:t xml:space="preserve"> </w:t>
      </w:r>
      <w:r w:rsidRPr="00922B0A">
        <w:rPr>
          <w:rFonts w:ascii="Arial" w:hAnsi="Arial" w:cs="Arial"/>
          <w:sz w:val="22"/>
          <w:szCs w:val="22"/>
        </w:rPr>
        <w:t>te svi gospodarski subjekti pojedinačno na čiju se sposobnost gospodarski subjekt oslanja.</w:t>
      </w:r>
    </w:p>
    <w:p w:rsidR="00922B0A" w:rsidRPr="00922B0A" w:rsidRDefault="00922B0A" w:rsidP="00922B0A">
      <w:pPr>
        <w:tabs>
          <w:tab w:val="left" w:pos="1080"/>
        </w:tabs>
        <w:jc w:val="both"/>
        <w:rPr>
          <w:rFonts w:ascii="Arial" w:hAnsi="Arial" w:cs="Arial"/>
          <w:b/>
          <w:sz w:val="22"/>
          <w:szCs w:val="22"/>
        </w:rPr>
      </w:pPr>
    </w:p>
    <w:p w:rsidR="00922B0A" w:rsidRPr="00922B0A" w:rsidRDefault="00922B0A" w:rsidP="00922B0A">
      <w:pPr>
        <w:tabs>
          <w:tab w:val="left" w:pos="1080"/>
        </w:tabs>
        <w:jc w:val="both"/>
        <w:rPr>
          <w:rFonts w:ascii="Arial" w:hAnsi="Arial" w:cs="Arial"/>
          <w:b/>
          <w:sz w:val="22"/>
          <w:szCs w:val="22"/>
        </w:rPr>
      </w:pPr>
    </w:p>
    <w:p w:rsidR="00922B0A" w:rsidRPr="00922B0A" w:rsidRDefault="00922B0A" w:rsidP="00922B0A">
      <w:pPr>
        <w:numPr>
          <w:ilvl w:val="0"/>
          <w:numId w:val="4"/>
        </w:numPr>
        <w:spacing w:line="360" w:lineRule="auto"/>
        <w:rPr>
          <w:rFonts w:ascii="Arial" w:hAnsi="Arial" w:cs="Arial"/>
          <w:b/>
          <w:bCs/>
          <w:sz w:val="22"/>
          <w:szCs w:val="22"/>
          <w:lang w:val="en-US" w:eastAsia="en-US"/>
        </w:rPr>
      </w:pPr>
      <w:r w:rsidRPr="00922B0A">
        <w:rPr>
          <w:rFonts w:ascii="Arial" w:hAnsi="Arial" w:cs="Arial"/>
          <w:b/>
          <w:bCs/>
          <w:sz w:val="22"/>
          <w:szCs w:val="22"/>
          <w:lang w:val="en-US" w:eastAsia="en-US"/>
        </w:rPr>
        <w:t>KRITERIJ ZA ODABIR GOSPODARSKOG SUBJEKTA (UVJETI SPOSOBNOSTI)</w:t>
      </w:r>
    </w:p>
    <w:p w:rsidR="00922B0A" w:rsidRPr="00922B0A" w:rsidRDefault="00922B0A" w:rsidP="00922B0A">
      <w:pPr>
        <w:jc w:val="both"/>
        <w:rPr>
          <w:rFonts w:ascii="Arial" w:hAnsi="Arial" w:cs="Arial"/>
          <w:b/>
          <w:bCs/>
          <w:sz w:val="22"/>
          <w:szCs w:val="22"/>
          <w:lang w:eastAsia="en-US"/>
        </w:rPr>
      </w:pPr>
      <w:r w:rsidRPr="00922B0A">
        <w:rPr>
          <w:rFonts w:ascii="Arial" w:hAnsi="Arial" w:cs="Arial"/>
          <w:b/>
          <w:bCs/>
          <w:sz w:val="22"/>
          <w:szCs w:val="22"/>
          <w:lang w:eastAsia="en-US"/>
        </w:rPr>
        <w:t>4.1. UVJETI SPOSOBNOSTI ZA OBAVLJANJE PROFESIONALNE DJELATNOSTI</w:t>
      </w:r>
    </w:p>
    <w:p w:rsidR="00922B0A" w:rsidRPr="00922B0A" w:rsidRDefault="00922B0A" w:rsidP="00922B0A">
      <w:pPr>
        <w:jc w:val="both"/>
        <w:rPr>
          <w:rFonts w:ascii="Arial" w:hAnsi="Arial" w:cs="Arial"/>
          <w:b/>
          <w:bCs/>
          <w:lang w:eastAsia="en-US"/>
        </w:rPr>
      </w:pPr>
    </w:p>
    <w:p w:rsidR="00922B0A" w:rsidRPr="00922B0A" w:rsidRDefault="00922B0A" w:rsidP="00922B0A">
      <w:pPr>
        <w:jc w:val="both"/>
        <w:rPr>
          <w:rFonts w:ascii="Arial" w:hAnsi="Arial" w:cs="Arial"/>
          <w:color w:val="000000"/>
          <w:lang w:eastAsia="en-US"/>
        </w:rPr>
      </w:pPr>
      <w:r w:rsidRPr="00922B0A">
        <w:rPr>
          <w:rFonts w:ascii="Arial" w:hAnsi="Arial" w:cs="Arial"/>
          <w:b/>
          <w:bCs/>
          <w:color w:val="auto"/>
          <w:sz w:val="22"/>
          <w:szCs w:val="22"/>
          <w:lang w:eastAsia="en-US"/>
        </w:rPr>
        <w:t>4.1.1</w:t>
      </w:r>
      <w:r w:rsidRPr="00922B0A">
        <w:rPr>
          <w:rFonts w:ascii="Arial" w:hAnsi="Arial" w:cs="Arial"/>
          <w:bCs/>
          <w:color w:val="auto"/>
          <w:sz w:val="22"/>
          <w:szCs w:val="22"/>
          <w:lang w:eastAsia="en-US"/>
        </w:rPr>
        <w:t xml:space="preserve">. </w:t>
      </w:r>
      <w:r w:rsidRPr="00922B0A">
        <w:rPr>
          <w:rFonts w:ascii="Arial" w:hAnsi="Arial" w:cs="Arial"/>
          <w:bCs/>
          <w:sz w:val="22"/>
          <w:szCs w:val="22"/>
          <w:lang w:eastAsia="en-US"/>
        </w:rPr>
        <w:t>Ponuditelj mora u ponudi dokazati</w:t>
      </w:r>
      <w:r w:rsidRPr="00922B0A">
        <w:rPr>
          <w:rFonts w:ascii="Arial" w:hAnsi="Arial" w:cs="Arial"/>
          <w:b/>
          <w:bCs/>
          <w:sz w:val="22"/>
          <w:szCs w:val="22"/>
          <w:lang w:eastAsia="en-US"/>
        </w:rPr>
        <w:t xml:space="preserve"> svoj upis u sudski, obrtni, strukovni ili drugi odgovarajući registar </w:t>
      </w:r>
      <w:r w:rsidRPr="00922B0A">
        <w:rPr>
          <w:rFonts w:ascii="Arial" w:hAnsi="Arial" w:cs="Arial"/>
          <w:bCs/>
          <w:sz w:val="22"/>
          <w:szCs w:val="22"/>
          <w:lang w:eastAsia="en-US"/>
        </w:rPr>
        <w:t>u državi njegova poslovnog nastana.</w:t>
      </w:r>
    </w:p>
    <w:p w:rsidR="00922B0A" w:rsidRPr="00922B0A" w:rsidRDefault="00922B0A" w:rsidP="00914022">
      <w:pPr>
        <w:jc w:val="both"/>
        <w:rPr>
          <w:rFonts w:ascii="Arial" w:hAnsi="Arial" w:cs="Arial"/>
          <w:bCs/>
          <w:sz w:val="22"/>
          <w:szCs w:val="22"/>
          <w:lang w:eastAsia="en-US"/>
        </w:rPr>
      </w:pPr>
    </w:p>
    <w:p w:rsidR="00922B0A" w:rsidRPr="00922B0A" w:rsidRDefault="00922B0A" w:rsidP="00922B0A">
      <w:pPr>
        <w:jc w:val="both"/>
        <w:rPr>
          <w:rFonts w:ascii="Arial" w:hAnsi="Arial" w:cs="Arial"/>
          <w:b/>
          <w:bCs/>
          <w:sz w:val="22"/>
          <w:szCs w:val="22"/>
          <w:lang w:eastAsia="en-US"/>
        </w:rPr>
      </w:pPr>
      <w:r w:rsidRPr="00922B0A">
        <w:rPr>
          <w:rFonts w:ascii="Arial" w:hAnsi="Arial" w:cs="Arial"/>
          <w:b/>
          <w:bCs/>
          <w:sz w:val="22"/>
          <w:szCs w:val="22"/>
          <w:lang w:eastAsia="en-US"/>
        </w:rPr>
        <w:t>Za potrebe utvrđivanja navedene sposobnosti za obavljanje profesionalne djelatnosti, gospodarski subjekt u ponudi dostavlja ispunjeni ESPD obrazac (Dio IV. Kriterij za odabir, Odjeljak A: Sposobnost za obavljanje profesionalne djelatnosti za sve gospodarske subjekte u ponudi.</w:t>
      </w:r>
    </w:p>
    <w:p w:rsidR="00922B0A" w:rsidRPr="00922B0A" w:rsidRDefault="00922B0A" w:rsidP="00922B0A">
      <w:pPr>
        <w:tabs>
          <w:tab w:val="left" w:pos="1080"/>
        </w:tabs>
        <w:jc w:val="both"/>
        <w:rPr>
          <w:rFonts w:ascii="Arial" w:hAnsi="Arial"/>
          <w:color w:val="000000"/>
          <w:sz w:val="22"/>
          <w:szCs w:val="22"/>
        </w:rPr>
      </w:pPr>
    </w:p>
    <w:p w:rsidR="00922B0A" w:rsidRPr="00922B0A" w:rsidRDefault="00922B0A" w:rsidP="00922B0A">
      <w:pPr>
        <w:spacing w:after="48"/>
        <w:jc w:val="both"/>
        <w:textAlignment w:val="baseline"/>
        <w:rPr>
          <w:rFonts w:eastAsia="SimSun"/>
        </w:rPr>
      </w:pPr>
      <w:r w:rsidRPr="00922B0A">
        <w:rPr>
          <w:rFonts w:ascii="Arial" w:eastAsia="SimSun" w:hAnsi="Arial" w:cs="Arial"/>
          <w:sz w:val="22"/>
          <w:szCs w:val="22"/>
        </w:rPr>
        <w:t xml:space="preserve">Naručitelj </w:t>
      </w:r>
      <w:r w:rsidRPr="00922B0A">
        <w:rPr>
          <w:rFonts w:ascii="Arial" w:hAnsi="Arial" w:cs="Arial"/>
          <w:sz w:val="22"/>
          <w:szCs w:val="22"/>
        </w:rPr>
        <w:t>može</w:t>
      </w:r>
      <w:r w:rsidRPr="00922B0A">
        <w:rPr>
          <w:rFonts w:ascii="Arial" w:eastAsia="SimSun" w:hAnsi="Arial" w:cs="Arial"/>
          <w:sz w:val="22"/>
          <w:szCs w:val="22"/>
        </w:rPr>
        <w:t xml:space="preserv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Ako se ne može obaviti provjera ili ishoditi potvrda sukladno gore navedenom, naručitelj će prije donošenja odluke u postupku javne nabave od ponuditelja koji je podnio ekonomski najpovoljniju ponudu zatražiti da u primjerenom roku, ne kraćem od 5 dana, dostavi sve ili dio ažuriranih popratnih dokumenta ili dokaza.</w:t>
      </w:r>
    </w:p>
    <w:p w:rsidR="00922B0A" w:rsidRPr="00922B0A" w:rsidRDefault="00922B0A" w:rsidP="00922B0A">
      <w:pPr>
        <w:tabs>
          <w:tab w:val="left" w:pos="1080"/>
        </w:tabs>
        <w:jc w:val="both"/>
        <w:rPr>
          <w:rFonts w:ascii="Arial" w:hAnsi="Arial"/>
          <w:color w:val="000000"/>
          <w:sz w:val="22"/>
          <w:szCs w:val="22"/>
        </w:rPr>
      </w:pPr>
      <w:r w:rsidRPr="00922B0A">
        <w:rPr>
          <w:rFonts w:ascii="Arial" w:hAnsi="Arial"/>
          <w:color w:val="000000"/>
          <w:sz w:val="22"/>
          <w:szCs w:val="22"/>
        </w:rPr>
        <w:t xml:space="preserve">Kao dovoljan dokaz tehničke i stručne sposobnosti iz točke 4.1.1. DoN, gospodarski subjekt dostavit će kao ažurirani popratni dokument: </w:t>
      </w:r>
      <w:r w:rsidRPr="00922B0A">
        <w:rPr>
          <w:rFonts w:ascii="Arial" w:hAnsi="Arial"/>
          <w:b/>
          <w:color w:val="000000"/>
          <w:sz w:val="22"/>
          <w:szCs w:val="22"/>
        </w:rPr>
        <w:t xml:space="preserve">Izvadak iz sudskog, obrtnog, strukovnog ili drugog odgovarajućeg registra koji se vodi u državi članici njegova poslovnog nastana. </w:t>
      </w:r>
      <w:r w:rsidRPr="00922B0A">
        <w:rPr>
          <w:rFonts w:ascii="Arial" w:hAnsi="Arial"/>
          <w:color w:val="000000"/>
          <w:sz w:val="22"/>
          <w:szCs w:val="22"/>
        </w:rPr>
        <w:t xml:space="preserve"> </w:t>
      </w:r>
    </w:p>
    <w:p w:rsidR="00922B0A" w:rsidRPr="00922B0A" w:rsidRDefault="00922B0A" w:rsidP="00922B0A">
      <w:pPr>
        <w:jc w:val="both"/>
        <w:rPr>
          <w:rFonts w:ascii="Arial" w:hAnsi="Arial" w:cs="Arial"/>
          <w:sz w:val="22"/>
          <w:szCs w:val="22"/>
          <w:lang w:eastAsia="en-US"/>
        </w:rPr>
      </w:pPr>
    </w:p>
    <w:p w:rsidR="00922B0A" w:rsidRPr="00922B0A" w:rsidRDefault="00922B0A" w:rsidP="00922B0A">
      <w:pPr>
        <w:jc w:val="both"/>
        <w:rPr>
          <w:rFonts w:ascii="Arial" w:hAnsi="Arial" w:cs="Arial"/>
          <w:b/>
          <w:sz w:val="22"/>
          <w:szCs w:val="22"/>
        </w:rPr>
      </w:pPr>
      <w:r w:rsidRPr="00922B0A">
        <w:rPr>
          <w:rFonts w:ascii="Arial" w:hAnsi="Arial" w:cs="Arial"/>
          <w:b/>
          <w:sz w:val="22"/>
          <w:szCs w:val="22"/>
        </w:rPr>
        <w:t>4.2. UVJETI TEHNIČKE I STRUČNE SPOSOBNOSTI</w:t>
      </w:r>
    </w:p>
    <w:p w:rsidR="00922B0A" w:rsidRPr="00922B0A" w:rsidRDefault="00922B0A" w:rsidP="00922B0A">
      <w:pPr>
        <w:jc w:val="both"/>
        <w:rPr>
          <w:rFonts w:ascii="Arial" w:hAnsi="Arial"/>
          <w:sz w:val="22"/>
          <w:szCs w:val="22"/>
          <w:lang w:eastAsia="en-US"/>
        </w:rPr>
      </w:pPr>
      <w:r w:rsidRPr="00922B0A">
        <w:rPr>
          <w:rFonts w:ascii="Arial" w:hAnsi="Arial"/>
          <w:sz w:val="22"/>
          <w:szCs w:val="22"/>
          <w:lang w:eastAsia="en-US"/>
        </w:rPr>
        <w:t>Svaki ponuditelj mora dokazati da ima potrebne ljudske i tehničke resurse i iskustvo potrebno za izvršenje ugovora o javnoj nabavi na odgovarajućoj razini kvalitete što dokazuje:</w:t>
      </w:r>
    </w:p>
    <w:p w:rsidR="00922B0A" w:rsidRDefault="00922B0A" w:rsidP="00922B0A">
      <w:pPr>
        <w:jc w:val="both"/>
        <w:rPr>
          <w:rFonts w:ascii="Arial" w:hAnsi="Arial"/>
          <w:color w:val="FF0000"/>
          <w:sz w:val="22"/>
          <w:szCs w:val="22"/>
          <w:lang w:eastAsia="en-US"/>
        </w:rPr>
      </w:pPr>
    </w:p>
    <w:p w:rsidR="00A17D80" w:rsidRDefault="00A17D80" w:rsidP="00922B0A">
      <w:pPr>
        <w:jc w:val="both"/>
        <w:rPr>
          <w:rFonts w:ascii="Arial" w:hAnsi="Arial"/>
          <w:color w:val="FF0000"/>
          <w:sz w:val="22"/>
          <w:szCs w:val="22"/>
          <w:lang w:eastAsia="en-US"/>
        </w:rPr>
      </w:pPr>
    </w:p>
    <w:p w:rsidR="00A17D80" w:rsidRDefault="00A17D80" w:rsidP="00922B0A">
      <w:pPr>
        <w:jc w:val="both"/>
        <w:rPr>
          <w:rFonts w:ascii="Arial" w:hAnsi="Arial"/>
          <w:color w:val="FF0000"/>
          <w:sz w:val="22"/>
          <w:szCs w:val="22"/>
          <w:lang w:eastAsia="en-US"/>
        </w:rPr>
      </w:pPr>
    </w:p>
    <w:p w:rsidR="00A17D80" w:rsidRDefault="00A17D80" w:rsidP="00922B0A">
      <w:pPr>
        <w:jc w:val="both"/>
        <w:rPr>
          <w:rFonts w:ascii="Arial" w:hAnsi="Arial"/>
          <w:color w:val="FF0000"/>
          <w:sz w:val="22"/>
          <w:szCs w:val="22"/>
          <w:lang w:eastAsia="en-US"/>
        </w:rPr>
      </w:pPr>
    </w:p>
    <w:p w:rsidR="006976DD" w:rsidRDefault="006976DD" w:rsidP="00922B0A">
      <w:pPr>
        <w:jc w:val="both"/>
        <w:rPr>
          <w:rFonts w:ascii="Arial" w:hAnsi="Arial"/>
          <w:color w:val="FF0000"/>
          <w:sz w:val="22"/>
          <w:szCs w:val="22"/>
          <w:lang w:eastAsia="en-US"/>
        </w:rPr>
      </w:pPr>
    </w:p>
    <w:p w:rsidR="00A17D80" w:rsidRPr="00922B0A" w:rsidRDefault="00A17D80" w:rsidP="00922B0A">
      <w:pPr>
        <w:jc w:val="both"/>
        <w:rPr>
          <w:rFonts w:ascii="Arial" w:hAnsi="Arial"/>
          <w:color w:val="FF0000"/>
          <w:sz w:val="22"/>
          <w:szCs w:val="22"/>
          <w:lang w:eastAsia="en-US"/>
        </w:rPr>
      </w:pPr>
    </w:p>
    <w:p w:rsidR="00922B0A" w:rsidRPr="00922B0A" w:rsidRDefault="00922B0A" w:rsidP="00922B0A">
      <w:pPr>
        <w:jc w:val="both"/>
        <w:rPr>
          <w:rFonts w:ascii="Arial" w:hAnsi="Arial"/>
          <w:b/>
          <w:color w:val="auto"/>
          <w:sz w:val="22"/>
          <w:szCs w:val="22"/>
          <w:lang w:eastAsia="en-US"/>
        </w:rPr>
      </w:pPr>
      <w:r w:rsidRPr="00922B0A">
        <w:rPr>
          <w:rFonts w:ascii="Arial" w:hAnsi="Arial"/>
          <w:b/>
          <w:color w:val="auto"/>
          <w:sz w:val="22"/>
          <w:szCs w:val="22"/>
          <w:lang w:eastAsia="en-US"/>
        </w:rPr>
        <w:lastRenderedPageBreak/>
        <w:t>4.2.1.</w:t>
      </w:r>
      <w:r w:rsidRPr="00922B0A">
        <w:rPr>
          <w:rFonts w:ascii="Arial" w:hAnsi="Arial"/>
          <w:color w:val="auto"/>
          <w:sz w:val="22"/>
          <w:szCs w:val="22"/>
          <w:lang w:eastAsia="en-US"/>
        </w:rPr>
        <w:t xml:space="preserve"> </w:t>
      </w:r>
      <w:r w:rsidR="00440251" w:rsidRPr="00440251">
        <w:rPr>
          <w:rFonts w:ascii="Arial" w:hAnsi="Arial"/>
          <w:b/>
          <w:color w:val="auto"/>
          <w:sz w:val="22"/>
          <w:szCs w:val="22"/>
          <w:lang w:eastAsia="en-US"/>
        </w:rPr>
        <w:t>Gospodarski subjekt mora dokazati da je u godini u kojoj je započeo postupak javne nabave i tijekom tri godine koje prethode toj godini</w:t>
      </w:r>
      <w:r w:rsidR="00440251">
        <w:rPr>
          <w:rFonts w:ascii="Arial" w:hAnsi="Arial"/>
          <w:b/>
          <w:color w:val="auto"/>
          <w:sz w:val="22"/>
          <w:szCs w:val="22"/>
          <w:lang w:eastAsia="en-US"/>
        </w:rPr>
        <w:t>,</w:t>
      </w:r>
      <w:r w:rsidRPr="00922B0A">
        <w:rPr>
          <w:rFonts w:ascii="Arial" w:hAnsi="Arial"/>
          <w:b/>
          <w:color w:val="auto"/>
          <w:sz w:val="22"/>
          <w:szCs w:val="22"/>
          <w:lang w:eastAsia="en-US"/>
        </w:rPr>
        <w:t xml:space="preserve"> </w:t>
      </w:r>
      <w:r w:rsidR="00440251">
        <w:rPr>
          <w:rFonts w:ascii="Arial" w:hAnsi="Arial"/>
          <w:b/>
          <w:color w:val="auto"/>
          <w:sz w:val="22"/>
          <w:szCs w:val="22"/>
          <w:lang w:eastAsia="en-US"/>
        </w:rPr>
        <w:t xml:space="preserve">izvršio </w:t>
      </w:r>
      <w:r w:rsidR="00A17D80">
        <w:rPr>
          <w:rFonts w:ascii="Arial" w:hAnsi="Arial"/>
          <w:b/>
          <w:color w:val="auto"/>
          <w:sz w:val="22"/>
          <w:szCs w:val="22"/>
          <w:lang w:eastAsia="en-US"/>
        </w:rPr>
        <w:t>glavne isporuke</w:t>
      </w:r>
      <w:r w:rsidR="005B301A">
        <w:rPr>
          <w:rFonts w:ascii="Arial" w:hAnsi="Arial"/>
          <w:b/>
          <w:color w:val="auto"/>
          <w:sz w:val="22"/>
          <w:szCs w:val="22"/>
          <w:lang w:eastAsia="en-US"/>
        </w:rPr>
        <w:t xml:space="preserve"> robe</w:t>
      </w:r>
      <w:r w:rsidRPr="00922B0A">
        <w:rPr>
          <w:rFonts w:ascii="Arial" w:hAnsi="Arial"/>
          <w:b/>
          <w:color w:val="auto"/>
          <w:sz w:val="22"/>
          <w:szCs w:val="22"/>
          <w:lang w:eastAsia="en-US"/>
        </w:rPr>
        <w:t xml:space="preserve"> iste ili slične </w:t>
      </w:r>
      <w:r w:rsidR="00796D20">
        <w:rPr>
          <w:rFonts w:ascii="Arial" w:hAnsi="Arial"/>
          <w:b/>
          <w:color w:val="auto"/>
          <w:sz w:val="22"/>
          <w:szCs w:val="22"/>
          <w:lang w:eastAsia="en-US"/>
        </w:rPr>
        <w:t xml:space="preserve">ovom </w:t>
      </w:r>
      <w:r w:rsidRPr="00922B0A">
        <w:rPr>
          <w:rFonts w:ascii="Arial" w:hAnsi="Arial"/>
          <w:b/>
          <w:color w:val="auto"/>
          <w:sz w:val="22"/>
          <w:szCs w:val="22"/>
          <w:lang w:eastAsia="en-US"/>
        </w:rPr>
        <w:t xml:space="preserve">predmetu nabave, što dokazuje popisom </w:t>
      </w:r>
      <w:r w:rsidR="00440251">
        <w:rPr>
          <w:rFonts w:ascii="Arial" w:hAnsi="Arial"/>
          <w:b/>
          <w:color w:val="auto"/>
          <w:sz w:val="22"/>
          <w:szCs w:val="22"/>
          <w:lang w:eastAsia="en-US"/>
        </w:rPr>
        <w:t xml:space="preserve">o izvršenoj jednoj </w:t>
      </w:r>
      <w:r w:rsidR="00A17D80">
        <w:rPr>
          <w:rFonts w:ascii="Arial" w:hAnsi="Arial"/>
          <w:b/>
          <w:color w:val="auto"/>
          <w:sz w:val="22"/>
          <w:szCs w:val="22"/>
          <w:lang w:eastAsia="en-US"/>
        </w:rPr>
        <w:t xml:space="preserve">glavnoj </w:t>
      </w:r>
      <w:r w:rsidR="005B301A">
        <w:rPr>
          <w:rFonts w:ascii="Arial" w:hAnsi="Arial"/>
          <w:b/>
          <w:color w:val="auto"/>
          <w:sz w:val="22"/>
          <w:szCs w:val="22"/>
          <w:lang w:eastAsia="en-US"/>
        </w:rPr>
        <w:t>isporuci robe</w:t>
      </w:r>
      <w:r w:rsidRPr="00922B0A">
        <w:rPr>
          <w:rFonts w:ascii="Arial" w:hAnsi="Arial"/>
          <w:b/>
          <w:color w:val="auto"/>
          <w:sz w:val="22"/>
          <w:szCs w:val="22"/>
          <w:lang w:eastAsia="en-US"/>
        </w:rPr>
        <w:t xml:space="preserve">, odnosno  popisom </w:t>
      </w:r>
      <w:r w:rsidR="00440251">
        <w:rPr>
          <w:rFonts w:ascii="Arial" w:hAnsi="Arial"/>
          <w:b/>
          <w:color w:val="auto"/>
          <w:sz w:val="22"/>
          <w:szCs w:val="22"/>
          <w:lang w:eastAsia="en-US"/>
        </w:rPr>
        <w:t xml:space="preserve">o izvršene najviše </w:t>
      </w:r>
      <w:r w:rsidR="005B301A">
        <w:rPr>
          <w:rFonts w:ascii="Arial" w:hAnsi="Arial"/>
          <w:b/>
          <w:color w:val="auto"/>
          <w:sz w:val="22"/>
          <w:szCs w:val="22"/>
          <w:lang w:eastAsia="en-US"/>
        </w:rPr>
        <w:t xml:space="preserve">tri </w:t>
      </w:r>
      <w:r w:rsidR="00A17D80">
        <w:rPr>
          <w:rFonts w:ascii="Arial" w:hAnsi="Arial"/>
          <w:b/>
          <w:color w:val="auto"/>
          <w:sz w:val="22"/>
          <w:szCs w:val="22"/>
          <w:lang w:eastAsia="en-US"/>
        </w:rPr>
        <w:t xml:space="preserve">glavne </w:t>
      </w:r>
      <w:r w:rsidR="005B301A">
        <w:rPr>
          <w:rFonts w:ascii="Arial" w:hAnsi="Arial"/>
          <w:b/>
          <w:color w:val="auto"/>
          <w:sz w:val="22"/>
          <w:szCs w:val="22"/>
          <w:lang w:eastAsia="en-US"/>
        </w:rPr>
        <w:t>isporuke robe</w:t>
      </w:r>
      <w:r w:rsidRPr="00922B0A">
        <w:rPr>
          <w:rFonts w:ascii="Arial" w:hAnsi="Arial"/>
          <w:b/>
          <w:color w:val="auto"/>
          <w:sz w:val="22"/>
          <w:szCs w:val="22"/>
          <w:lang w:eastAsia="en-US"/>
        </w:rPr>
        <w:t xml:space="preserve">, čija pojedinačna vrijednost ako se radi o jednoj </w:t>
      </w:r>
      <w:r w:rsidR="005B301A">
        <w:rPr>
          <w:rFonts w:ascii="Arial" w:hAnsi="Arial"/>
          <w:b/>
          <w:color w:val="auto"/>
          <w:sz w:val="22"/>
          <w:szCs w:val="22"/>
          <w:lang w:eastAsia="en-US"/>
        </w:rPr>
        <w:t>isporuci robe</w:t>
      </w:r>
      <w:r w:rsidRPr="00922B0A">
        <w:rPr>
          <w:rFonts w:ascii="Arial" w:hAnsi="Arial"/>
          <w:b/>
          <w:color w:val="auto"/>
          <w:sz w:val="22"/>
          <w:szCs w:val="22"/>
          <w:lang w:eastAsia="en-US"/>
        </w:rPr>
        <w:t xml:space="preserve">, odnosno zbrojena vrijednost ako se radi o </w:t>
      </w:r>
      <w:r w:rsidR="005B301A">
        <w:rPr>
          <w:rFonts w:ascii="Arial" w:hAnsi="Arial"/>
          <w:b/>
          <w:color w:val="auto"/>
          <w:sz w:val="22"/>
          <w:szCs w:val="22"/>
          <w:lang w:eastAsia="en-US"/>
        </w:rPr>
        <w:t>tri isporuke robe</w:t>
      </w:r>
      <w:r w:rsidRPr="00922B0A">
        <w:rPr>
          <w:rFonts w:ascii="Arial" w:hAnsi="Arial"/>
          <w:b/>
          <w:color w:val="auto"/>
          <w:sz w:val="22"/>
          <w:szCs w:val="22"/>
          <w:lang w:eastAsia="en-US"/>
        </w:rPr>
        <w:t xml:space="preserve"> ne smije biti manja od procijenjene vrijednosti </w:t>
      </w:r>
      <w:r w:rsidR="005B301A">
        <w:rPr>
          <w:rFonts w:ascii="Arial" w:hAnsi="Arial"/>
          <w:b/>
          <w:color w:val="auto"/>
          <w:sz w:val="22"/>
          <w:szCs w:val="22"/>
          <w:lang w:eastAsia="en-US"/>
        </w:rPr>
        <w:t>grupe za koju se podnosi ponuda</w:t>
      </w:r>
      <w:r w:rsidRPr="00922B0A">
        <w:rPr>
          <w:rFonts w:ascii="Arial" w:hAnsi="Arial"/>
          <w:b/>
          <w:color w:val="auto"/>
          <w:sz w:val="22"/>
          <w:szCs w:val="22"/>
          <w:lang w:eastAsia="en-US"/>
        </w:rPr>
        <w:t xml:space="preserve">.  </w:t>
      </w:r>
    </w:p>
    <w:p w:rsidR="00922B0A" w:rsidRPr="00922B0A" w:rsidRDefault="00922B0A" w:rsidP="00922B0A">
      <w:pPr>
        <w:jc w:val="both"/>
      </w:pPr>
    </w:p>
    <w:p w:rsidR="00922B0A" w:rsidRPr="00922B0A" w:rsidRDefault="00922B0A" w:rsidP="00922B0A">
      <w:pPr>
        <w:jc w:val="both"/>
        <w:rPr>
          <w:rFonts w:ascii="Arial" w:hAnsi="Arial"/>
          <w:b/>
          <w:sz w:val="22"/>
          <w:szCs w:val="22"/>
          <w:lang w:eastAsia="en-US"/>
        </w:rPr>
      </w:pPr>
      <w:r w:rsidRPr="00922B0A">
        <w:rPr>
          <w:rFonts w:ascii="Arial" w:hAnsi="Arial"/>
          <w:b/>
          <w:sz w:val="22"/>
          <w:szCs w:val="22"/>
          <w:lang w:eastAsia="en-US"/>
        </w:rPr>
        <w:t>Za potrebe utvrđivanja navedene tehničke i stručne sposobnosti, gospodarski subjekt u ponudi dostavlja ispunjeni ESPD obrazac (Dio IV. Kriterij za odabir, Odjeljak C: Tehnička</w:t>
      </w:r>
      <w:r w:rsidR="005B301A">
        <w:rPr>
          <w:rFonts w:ascii="Arial" w:hAnsi="Arial"/>
          <w:b/>
          <w:sz w:val="22"/>
          <w:szCs w:val="22"/>
          <w:lang w:eastAsia="en-US"/>
        </w:rPr>
        <w:t xml:space="preserve"> i stručna sposobnost, točka 1.b)</w:t>
      </w:r>
      <w:r w:rsidRPr="00922B0A">
        <w:rPr>
          <w:rFonts w:ascii="Arial" w:hAnsi="Arial"/>
          <w:b/>
          <w:sz w:val="22"/>
          <w:szCs w:val="22"/>
          <w:lang w:eastAsia="en-US"/>
        </w:rPr>
        <w:t xml:space="preserve"> i točka 10.). Točka 10. ispunjava se samo u slučaju ako se dio ugovora daje u podugovor, u protivnom ostaje prazna.</w:t>
      </w:r>
    </w:p>
    <w:p w:rsidR="00922B0A" w:rsidRPr="00922B0A" w:rsidRDefault="00922B0A" w:rsidP="00922B0A">
      <w:pPr>
        <w:jc w:val="both"/>
        <w:rPr>
          <w:rFonts w:ascii="Arial" w:hAnsi="Arial"/>
          <w:b/>
          <w:sz w:val="22"/>
          <w:szCs w:val="22"/>
          <w:lang w:eastAsia="en-US"/>
        </w:rPr>
      </w:pPr>
    </w:p>
    <w:p w:rsidR="00922B0A" w:rsidRPr="00922B0A" w:rsidRDefault="00922B0A" w:rsidP="00922B0A">
      <w:pPr>
        <w:spacing w:after="48"/>
        <w:jc w:val="both"/>
        <w:textAlignment w:val="baseline"/>
        <w:rPr>
          <w:rFonts w:eastAsia="SimSun"/>
        </w:rPr>
      </w:pPr>
      <w:r w:rsidRPr="00922B0A">
        <w:rPr>
          <w:rFonts w:ascii="Arial" w:eastAsia="SimSun" w:hAnsi="Arial" w:cs="Arial"/>
          <w:sz w:val="22"/>
          <w:szCs w:val="22"/>
        </w:rPr>
        <w:t xml:space="preserve">Naručitelj </w:t>
      </w:r>
      <w:r w:rsidRPr="00922B0A">
        <w:rPr>
          <w:rFonts w:ascii="Arial" w:hAnsi="Arial" w:cs="Arial"/>
          <w:sz w:val="22"/>
          <w:szCs w:val="22"/>
        </w:rPr>
        <w:t>može</w:t>
      </w:r>
      <w:r w:rsidRPr="00922B0A">
        <w:rPr>
          <w:rFonts w:ascii="Arial" w:eastAsia="SimSun" w:hAnsi="Arial" w:cs="Arial"/>
          <w:b/>
          <w:sz w:val="22"/>
          <w:szCs w:val="22"/>
        </w:rPr>
        <w:t xml:space="preserve"> </w:t>
      </w:r>
      <w:r w:rsidRPr="00922B0A">
        <w:rPr>
          <w:rFonts w:ascii="Arial" w:eastAsia="SimSun"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922B0A" w:rsidRPr="00922B0A" w:rsidRDefault="00922B0A" w:rsidP="00922B0A">
      <w:pPr>
        <w:spacing w:after="48"/>
        <w:jc w:val="both"/>
        <w:textAlignment w:val="baseline"/>
        <w:rPr>
          <w:rFonts w:ascii="Arial" w:eastAsia="SimSun" w:hAnsi="Arial" w:cs="Arial"/>
          <w:sz w:val="22"/>
          <w:szCs w:val="22"/>
        </w:rPr>
      </w:pPr>
      <w:r w:rsidRPr="00922B0A">
        <w:rPr>
          <w:rFonts w:ascii="Arial" w:eastAsia="SimSun" w:hAnsi="Arial" w:cs="Arial"/>
          <w:sz w:val="22"/>
          <w:szCs w:val="22"/>
        </w:rPr>
        <w:t>Naručitelj će prije donošenja odluke o odabiru od ponuditelja koji je dostavio ekonomski najpovoljniju ponudu zatražiti da u primjerenom roku, ne kraćem od 5 dana, dostavi sve ili dio ažuriranih popratnih dokumenta ili dokaza.</w:t>
      </w:r>
    </w:p>
    <w:p w:rsidR="00922B0A" w:rsidRPr="00922B0A" w:rsidRDefault="00922B0A" w:rsidP="00922B0A">
      <w:pPr>
        <w:spacing w:after="48"/>
        <w:jc w:val="both"/>
        <w:textAlignment w:val="baseline"/>
        <w:rPr>
          <w:rFonts w:ascii="Arial" w:eastAsia="SimSun" w:hAnsi="Arial"/>
          <w:color w:val="auto"/>
          <w:sz w:val="22"/>
          <w:szCs w:val="22"/>
        </w:rPr>
      </w:pPr>
      <w:r w:rsidRPr="00922B0A">
        <w:rPr>
          <w:rFonts w:ascii="Arial" w:eastAsia="SimSun" w:hAnsi="Arial"/>
          <w:color w:val="auto"/>
          <w:sz w:val="22"/>
          <w:szCs w:val="22"/>
        </w:rPr>
        <w:t xml:space="preserve">Kao dovoljan dokaz tehničke i stručne sposobnosti iz točke 4.2.1. DoN, gospodarski subjekt dostavit će kao ažurirani popratni dokument: </w:t>
      </w:r>
      <w:r w:rsidR="00440251" w:rsidRPr="00440251">
        <w:rPr>
          <w:rFonts w:ascii="Arial" w:eastAsia="SimSun" w:hAnsi="Arial"/>
          <w:color w:val="auto"/>
          <w:sz w:val="22"/>
          <w:szCs w:val="22"/>
        </w:rPr>
        <w:t xml:space="preserve">popis glavnih </w:t>
      </w:r>
      <w:r w:rsidR="005B301A">
        <w:rPr>
          <w:rFonts w:ascii="Arial" w:eastAsia="SimSun" w:hAnsi="Arial"/>
          <w:color w:val="auto"/>
          <w:sz w:val="22"/>
          <w:szCs w:val="22"/>
        </w:rPr>
        <w:t>isporuka robe</w:t>
      </w:r>
      <w:r w:rsidR="00440251" w:rsidRPr="00440251">
        <w:rPr>
          <w:rFonts w:ascii="Arial" w:eastAsia="SimSun" w:hAnsi="Arial"/>
          <w:color w:val="auto"/>
          <w:sz w:val="22"/>
          <w:szCs w:val="22"/>
        </w:rPr>
        <w:t xml:space="preserve"> </w:t>
      </w:r>
      <w:r w:rsidR="005B301A">
        <w:rPr>
          <w:rFonts w:ascii="Arial" w:eastAsia="SimSun" w:hAnsi="Arial"/>
          <w:color w:val="auto"/>
          <w:sz w:val="22"/>
          <w:szCs w:val="22"/>
        </w:rPr>
        <w:t>izvršenih</w:t>
      </w:r>
      <w:r w:rsidR="00440251" w:rsidRPr="00440251">
        <w:rPr>
          <w:rFonts w:ascii="Arial" w:eastAsia="SimSun" w:hAnsi="Arial"/>
          <w:color w:val="auto"/>
          <w:sz w:val="22"/>
          <w:szCs w:val="22"/>
        </w:rPr>
        <w:t xml:space="preserve"> u godini u kojoj je započeo postupak javne nabave i tijekom tri godine koje prethode toj godini s time da pojedinačna</w:t>
      </w:r>
      <w:r w:rsidR="00440251">
        <w:rPr>
          <w:rFonts w:ascii="Arial" w:eastAsia="SimSun" w:hAnsi="Arial"/>
          <w:color w:val="auto"/>
          <w:sz w:val="22"/>
          <w:szCs w:val="22"/>
        </w:rPr>
        <w:t xml:space="preserve"> vrijednost ako se radi o jednoj</w:t>
      </w:r>
      <w:r w:rsidR="00440251" w:rsidRPr="00440251">
        <w:rPr>
          <w:rFonts w:ascii="Arial" w:eastAsia="SimSun" w:hAnsi="Arial"/>
          <w:color w:val="auto"/>
          <w:sz w:val="22"/>
          <w:szCs w:val="22"/>
        </w:rPr>
        <w:t xml:space="preserve"> </w:t>
      </w:r>
      <w:r w:rsidR="005B301A">
        <w:rPr>
          <w:rFonts w:ascii="Arial" w:eastAsia="SimSun" w:hAnsi="Arial"/>
          <w:color w:val="auto"/>
          <w:sz w:val="22"/>
          <w:szCs w:val="22"/>
        </w:rPr>
        <w:t>isporuci robe</w:t>
      </w:r>
      <w:r w:rsidR="00440251" w:rsidRPr="00440251">
        <w:rPr>
          <w:rFonts w:ascii="Arial" w:eastAsia="SimSun" w:hAnsi="Arial"/>
          <w:color w:val="auto"/>
          <w:sz w:val="22"/>
          <w:szCs w:val="22"/>
        </w:rPr>
        <w:t xml:space="preserve">, odnosno zbrojena vrijednost ako se radi o </w:t>
      </w:r>
      <w:r w:rsidR="005B301A">
        <w:rPr>
          <w:rFonts w:ascii="Arial" w:eastAsia="SimSun" w:hAnsi="Arial"/>
          <w:color w:val="auto"/>
          <w:sz w:val="22"/>
          <w:szCs w:val="22"/>
        </w:rPr>
        <w:t>tri isporuke robe</w:t>
      </w:r>
      <w:r w:rsidR="00440251" w:rsidRPr="00440251">
        <w:rPr>
          <w:rFonts w:ascii="Arial" w:eastAsia="SimSun" w:hAnsi="Arial"/>
          <w:color w:val="auto"/>
          <w:sz w:val="22"/>
          <w:szCs w:val="22"/>
        </w:rPr>
        <w:t xml:space="preserve"> ne smije biti manja od procijenjene vrijednosti </w:t>
      </w:r>
      <w:r w:rsidR="005B301A">
        <w:rPr>
          <w:rFonts w:ascii="Arial" w:eastAsia="SimSun" w:hAnsi="Arial"/>
          <w:color w:val="auto"/>
          <w:sz w:val="22"/>
          <w:szCs w:val="22"/>
        </w:rPr>
        <w:t>grupe za koju se podnosi ponuda</w:t>
      </w:r>
      <w:r w:rsidR="00440251" w:rsidRPr="00440251">
        <w:rPr>
          <w:rFonts w:ascii="Arial" w:eastAsia="SimSun" w:hAnsi="Arial"/>
          <w:color w:val="auto"/>
          <w:sz w:val="22"/>
          <w:szCs w:val="22"/>
        </w:rPr>
        <w:t xml:space="preserve">. Popis sadržava vrijednost </w:t>
      </w:r>
      <w:r w:rsidR="005B301A">
        <w:rPr>
          <w:rFonts w:ascii="Arial" w:eastAsia="SimSun" w:hAnsi="Arial"/>
          <w:color w:val="auto"/>
          <w:sz w:val="22"/>
          <w:szCs w:val="22"/>
        </w:rPr>
        <w:t>robe</w:t>
      </w:r>
      <w:r w:rsidR="00440251" w:rsidRPr="00440251">
        <w:rPr>
          <w:rFonts w:ascii="Arial" w:eastAsia="SimSun" w:hAnsi="Arial"/>
          <w:color w:val="auto"/>
          <w:sz w:val="22"/>
          <w:szCs w:val="22"/>
        </w:rPr>
        <w:t>, datum te naziv druge ugovorne strane.</w:t>
      </w:r>
      <w:r w:rsidRPr="00922B0A">
        <w:rPr>
          <w:rFonts w:ascii="Arial" w:eastAsia="SimSun" w:hAnsi="Arial"/>
          <w:color w:val="auto"/>
          <w:sz w:val="22"/>
          <w:szCs w:val="22"/>
        </w:rPr>
        <w:t xml:space="preserve">  </w:t>
      </w:r>
    </w:p>
    <w:p w:rsidR="00922B0A" w:rsidRPr="00922B0A" w:rsidRDefault="00922B0A" w:rsidP="00922B0A">
      <w:pPr>
        <w:spacing w:after="48"/>
        <w:jc w:val="both"/>
        <w:textAlignment w:val="baseline"/>
        <w:rPr>
          <w:rFonts w:ascii="Arial" w:eastAsia="SimSun" w:hAnsi="Arial"/>
          <w:sz w:val="22"/>
          <w:szCs w:val="22"/>
        </w:rPr>
      </w:pPr>
      <w:r w:rsidRPr="00922B0A">
        <w:rPr>
          <w:rFonts w:ascii="Arial" w:eastAsia="SimSun" w:hAnsi="Arial"/>
          <w:sz w:val="22"/>
          <w:szCs w:val="22"/>
        </w:rPr>
        <w:t>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u kojem je objavljena Obavijest o nadmetanju u ovom postupku nabave.</w:t>
      </w:r>
    </w:p>
    <w:p w:rsidR="00922B0A" w:rsidRPr="00922B0A" w:rsidRDefault="00922B0A" w:rsidP="00922B0A">
      <w:pPr>
        <w:jc w:val="both"/>
        <w:rPr>
          <w:rFonts w:ascii="Arial" w:hAnsi="Arial"/>
          <w:color w:val="auto"/>
          <w:sz w:val="22"/>
          <w:szCs w:val="22"/>
          <w:lang w:eastAsia="en-US"/>
        </w:rPr>
      </w:pPr>
    </w:p>
    <w:p w:rsidR="00922B0A" w:rsidRPr="00922B0A" w:rsidRDefault="007F1187" w:rsidP="00922B0A">
      <w:pPr>
        <w:jc w:val="both"/>
        <w:rPr>
          <w:rFonts w:ascii="Arial" w:hAnsi="Arial"/>
          <w:b/>
          <w:sz w:val="22"/>
          <w:szCs w:val="22"/>
          <w:lang w:eastAsia="en-US"/>
        </w:rPr>
      </w:pPr>
      <w:r>
        <w:rPr>
          <w:rFonts w:ascii="Arial" w:hAnsi="Arial"/>
          <w:b/>
          <w:color w:val="auto"/>
          <w:sz w:val="22"/>
          <w:szCs w:val="22"/>
          <w:lang w:eastAsia="en-US"/>
        </w:rPr>
        <w:t>4.3</w:t>
      </w:r>
      <w:r w:rsidR="00922B0A" w:rsidRPr="00922B0A">
        <w:rPr>
          <w:rFonts w:ascii="Arial" w:hAnsi="Arial"/>
          <w:b/>
          <w:color w:val="auto"/>
          <w:sz w:val="22"/>
          <w:szCs w:val="22"/>
          <w:lang w:eastAsia="en-US"/>
        </w:rPr>
        <w:t xml:space="preserve">. </w:t>
      </w:r>
      <w:r w:rsidR="00922B0A" w:rsidRPr="00922B0A">
        <w:rPr>
          <w:rFonts w:ascii="Arial" w:hAnsi="Arial"/>
          <w:b/>
          <w:sz w:val="22"/>
          <w:szCs w:val="22"/>
          <w:lang w:eastAsia="en-US"/>
        </w:rPr>
        <w:t>Uvjeti sposobnosti u slučaju zajednice gospodarskih subjekata</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t xml:space="preserve">Sukladno članku 273. stavku 1. ZJN 2016,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t>U tom slučaju gospodarski subjekt mora dokazati javnom naručitelju da će imati na raspolaganju potrebne resurse za izvršenje ugovora, što dokazuje ugovorom ili sporazumom između njega i drugog subjekta, ili izjavom drugog subjekta kojom drugi subjekt prihvaća obvezu stavljanja ponuditelju na raspolaganje resursa nužnih za izvršenje ugovora o javnoj nabavi. Valjani ugovor, sporazum ili izjava kojom drugi subjekt prihvaća obvezu stavljanja na raspolaganje resursa nužnih za izvršenje ugovora o javnoj nabavi ponuditelju ili zajednici ponuditelja, mora sadržavati minimalno sljedeće elemente: naziv i sjedište drugog subjekta koji stavlja svoje resurse na raspolaganje, naziv i sjedište ponuditelja ili zajednice gospodarskih subjekata kojemu se resursi ustupaju, naziv predmeta ove javne nabave, odnosno puni naziv projekta koji je predmet ove javne nabave za koji se resursi stavljaju na raspolaganje,  opis resursa koji se ustupaju za izvršenje ovog Ugovora (tehnički / stručni).</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t>Naručitelj je obvezan provjeriti ispunjavaju li drugi subjekti na čiju se sposobnost gospodarski subjekt oslanja relevantne kriterije za odabir gospodarskog subjekta te postoje li osnove za njihovo isključenje.</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lastRenderedPageBreak/>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t>Pod istim uvjetima, zajednica gospodarskih subjekata može se osloniti na sposobnost članova zajednice ili drugih subjekata.</w:t>
      </w:r>
    </w:p>
    <w:p w:rsidR="00922B0A" w:rsidRPr="00922B0A" w:rsidRDefault="00922B0A" w:rsidP="00922B0A">
      <w:pPr>
        <w:jc w:val="both"/>
        <w:rPr>
          <w:rFonts w:ascii="Arial" w:hAnsi="Arial"/>
          <w:color w:val="auto"/>
          <w:sz w:val="22"/>
          <w:szCs w:val="22"/>
          <w:lang w:eastAsia="en-US"/>
        </w:rPr>
      </w:pPr>
      <w:r w:rsidRPr="00922B0A">
        <w:rPr>
          <w:rFonts w:ascii="Arial" w:hAnsi="Arial"/>
          <w:color w:val="auto"/>
          <w:sz w:val="22"/>
          <w:szCs w:val="22"/>
          <w:lang w:eastAsia="en-US"/>
        </w:rPr>
        <w:t>Gospodarski subjekt se može osloniti na sposobnost drugih subjekata radi dokazivanja ispunjavanja kriterija koji su vezani uz obrazovne i stručne kvalifikacije i stručno iskustvo, samo ako će ti subjekti pružati usluge za koje se ta sposobnost traži.</w:t>
      </w:r>
    </w:p>
    <w:p w:rsidR="00922B0A" w:rsidRPr="00922B0A" w:rsidRDefault="00922B0A" w:rsidP="00922B0A">
      <w:pPr>
        <w:tabs>
          <w:tab w:val="left" w:pos="4145"/>
        </w:tabs>
        <w:jc w:val="both"/>
        <w:rPr>
          <w:rFonts w:ascii="Arial" w:eastAsia="Calibri" w:hAnsi="Arial" w:cs="Arial"/>
          <w:bCs/>
          <w:color w:val="000000"/>
          <w:sz w:val="22"/>
          <w:szCs w:val="22"/>
          <w:lang w:eastAsia="en-US"/>
        </w:rPr>
      </w:pPr>
      <w:r w:rsidRPr="00922B0A">
        <w:rPr>
          <w:rFonts w:ascii="Arial" w:eastAsia="Calibri" w:hAnsi="Arial" w:cs="Arial"/>
          <w:bCs/>
          <w:color w:val="000000"/>
          <w:sz w:val="22"/>
          <w:szCs w:val="22"/>
          <w:lang w:eastAsia="en-US"/>
        </w:rPr>
        <w:tab/>
      </w:r>
    </w:p>
    <w:p w:rsidR="00922B0A" w:rsidRPr="00922B0A" w:rsidRDefault="007F1187" w:rsidP="00922B0A">
      <w:pPr>
        <w:jc w:val="both"/>
        <w:rPr>
          <w:rFonts w:ascii="Arial" w:eastAsia="Calibri" w:hAnsi="Arial" w:cs="Arial"/>
          <w:b/>
          <w:bCs/>
          <w:color w:val="000000"/>
          <w:sz w:val="22"/>
          <w:szCs w:val="22"/>
          <w:lang w:eastAsia="en-US"/>
        </w:rPr>
      </w:pPr>
      <w:r>
        <w:rPr>
          <w:rFonts w:ascii="Arial" w:eastAsia="Calibri" w:hAnsi="Arial" w:cs="Arial"/>
          <w:b/>
          <w:bCs/>
          <w:color w:val="auto"/>
          <w:sz w:val="22"/>
          <w:szCs w:val="22"/>
          <w:lang w:eastAsia="en-US"/>
        </w:rPr>
        <w:t>4.4</w:t>
      </w:r>
      <w:r w:rsidR="00922B0A" w:rsidRPr="00922B0A">
        <w:rPr>
          <w:rFonts w:ascii="Arial" w:eastAsia="Calibri" w:hAnsi="Arial" w:cs="Arial"/>
          <w:b/>
          <w:bCs/>
          <w:color w:val="auto"/>
          <w:sz w:val="22"/>
          <w:szCs w:val="22"/>
          <w:lang w:eastAsia="en-US"/>
        </w:rPr>
        <w:t xml:space="preserve">. </w:t>
      </w:r>
      <w:r w:rsidR="00922B0A" w:rsidRPr="00922B0A">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922B0A" w:rsidRPr="00922B0A" w:rsidRDefault="00922B0A" w:rsidP="00922B0A">
      <w:pPr>
        <w:jc w:val="both"/>
        <w:rPr>
          <w:rFonts w:ascii="Arial" w:eastAsia="Calibri" w:hAnsi="Arial" w:cs="Arial"/>
          <w:bCs/>
          <w:color w:val="000000"/>
          <w:sz w:val="22"/>
          <w:szCs w:val="22"/>
          <w:lang w:eastAsia="en-US"/>
        </w:rPr>
      </w:pPr>
      <w:r w:rsidRPr="00922B0A">
        <w:rPr>
          <w:rFonts w:ascii="Arial" w:eastAsia="Calibri" w:hAnsi="Arial" w:cs="Arial"/>
          <w:bCs/>
          <w:color w:val="000000"/>
          <w:sz w:val="22"/>
          <w:szCs w:val="22"/>
          <w:lang w:eastAsia="en-US"/>
        </w:rPr>
        <w:t xml:space="preserve">Ne primjenjuje se. </w:t>
      </w:r>
    </w:p>
    <w:p w:rsidR="00940C4D" w:rsidRPr="00922B0A" w:rsidRDefault="00940C4D" w:rsidP="00922B0A">
      <w:pPr>
        <w:jc w:val="both"/>
        <w:rPr>
          <w:rFonts w:ascii="Arial" w:eastAsia="Calibri" w:hAnsi="Arial" w:cs="Arial"/>
          <w:bCs/>
          <w:color w:val="000000"/>
          <w:sz w:val="22"/>
          <w:szCs w:val="22"/>
          <w:lang w:eastAsia="en-US"/>
        </w:rPr>
      </w:pPr>
    </w:p>
    <w:p w:rsidR="00922B0A" w:rsidRPr="00922B0A" w:rsidRDefault="007F1187" w:rsidP="00922B0A">
      <w:pPr>
        <w:jc w:val="both"/>
        <w:rPr>
          <w:rFonts w:ascii="Arial" w:eastAsia="Calibri" w:hAnsi="Arial" w:cs="Arial"/>
          <w:noProof w:val="0"/>
          <w:color w:val="000000"/>
          <w:sz w:val="22"/>
          <w:szCs w:val="22"/>
          <w:lang w:eastAsia="en-US"/>
        </w:rPr>
      </w:pPr>
      <w:r>
        <w:rPr>
          <w:rFonts w:ascii="Arial" w:eastAsia="Calibri" w:hAnsi="Arial" w:cs="Arial"/>
          <w:b/>
          <w:bCs/>
          <w:noProof w:val="0"/>
          <w:color w:val="auto"/>
          <w:sz w:val="22"/>
          <w:szCs w:val="22"/>
          <w:lang w:val="en-US" w:eastAsia="en-US"/>
        </w:rPr>
        <w:t>4.5</w:t>
      </w:r>
      <w:r w:rsidR="00922B0A" w:rsidRPr="00922B0A">
        <w:rPr>
          <w:rFonts w:ascii="Arial" w:eastAsia="Calibri" w:hAnsi="Arial" w:cs="Arial"/>
          <w:b/>
          <w:bCs/>
          <w:noProof w:val="0"/>
          <w:color w:val="auto"/>
          <w:sz w:val="22"/>
          <w:szCs w:val="22"/>
          <w:lang w:val="en-US" w:eastAsia="en-US"/>
        </w:rPr>
        <w:t xml:space="preserve">. </w:t>
      </w:r>
      <w:r w:rsidR="00922B0A" w:rsidRPr="00922B0A">
        <w:rPr>
          <w:rFonts w:ascii="Arial" w:eastAsia="Calibri" w:hAnsi="Arial" w:cs="Arial"/>
          <w:b/>
          <w:bCs/>
          <w:noProof w:val="0"/>
          <w:color w:val="000000"/>
          <w:sz w:val="22"/>
          <w:szCs w:val="22"/>
          <w:lang w:eastAsia="en-US"/>
        </w:rPr>
        <w:t xml:space="preserve">Dokumenti kojima se dokazuje ispunjavanje kriterija za odabir gospodarskog subjekta </w:t>
      </w:r>
      <w:proofErr w:type="spellStart"/>
      <w:r w:rsidR="00922B0A" w:rsidRPr="00922B0A">
        <w:rPr>
          <w:rFonts w:ascii="Arial" w:eastAsia="Calibri" w:hAnsi="Arial" w:cs="Arial"/>
          <w:noProof w:val="0"/>
          <w:color w:val="000000"/>
          <w:sz w:val="22"/>
          <w:szCs w:val="22"/>
          <w:lang w:val="en-US" w:eastAsia="en-US"/>
        </w:rPr>
        <w:t>Sposobnost</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za</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obavljanje</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profesionalne</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djelatnosti</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gospodarskog</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subjekta</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dokazuje</w:t>
      </w:r>
      <w:proofErr w:type="spellEnd"/>
      <w:r w:rsidR="00922B0A" w:rsidRPr="00922B0A">
        <w:rPr>
          <w:rFonts w:ascii="Arial" w:eastAsia="Calibri" w:hAnsi="Arial" w:cs="Arial"/>
          <w:noProof w:val="0"/>
          <w:color w:val="000000"/>
          <w:sz w:val="22"/>
          <w:szCs w:val="22"/>
          <w:lang w:val="en-US" w:eastAsia="en-US"/>
        </w:rPr>
        <w:t xml:space="preserve"> se </w:t>
      </w:r>
      <w:proofErr w:type="spellStart"/>
      <w:r w:rsidR="00922B0A" w:rsidRPr="00922B0A">
        <w:rPr>
          <w:rFonts w:ascii="Arial" w:eastAsia="Calibri" w:hAnsi="Arial" w:cs="Arial"/>
          <w:noProof w:val="0"/>
          <w:color w:val="000000"/>
          <w:sz w:val="22"/>
          <w:szCs w:val="22"/>
          <w:lang w:val="en-US" w:eastAsia="en-US"/>
        </w:rPr>
        <w:t>dokumentima</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propisanim</w:t>
      </w:r>
      <w:proofErr w:type="spellEnd"/>
      <w:r w:rsidR="00922B0A" w:rsidRPr="00922B0A">
        <w:rPr>
          <w:rFonts w:ascii="Arial" w:eastAsia="Calibri" w:hAnsi="Arial" w:cs="Arial"/>
          <w:noProof w:val="0"/>
          <w:color w:val="000000"/>
          <w:sz w:val="22"/>
          <w:szCs w:val="22"/>
          <w:lang w:val="en-US" w:eastAsia="en-US"/>
        </w:rPr>
        <w:t xml:space="preserve"> </w:t>
      </w:r>
      <w:proofErr w:type="spellStart"/>
      <w:r w:rsidR="00922B0A" w:rsidRPr="00922B0A">
        <w:rPr>
          <w:rFonts w:ascii="Arial" w:eastAsia="Calibri" w:hAnsi="Arial" w:cs="Arial"/>
          <w:noProof w:val="0"/>
          <w:color w:val="000000"/>
          <w:sz w:val="22"/>
          <w:szCs w:val="22"/>
          <w:lang w:val="en-US" w:eastAsia="en-US"/>
        </w:rPr>
        <w:t>točkom</w:t>
      </w:r>
      <w:proofErr w:type="spellEnd"/>
      <w:r w:rsidR="00922B0A" w:rsidRPr="00922B0A">
        <w:rPr>
          <w:rFonts w:ascii="Arial" w:eastAsia="Calibri" w:hAnsi="Arial" w:cs="Arial"/>
          <w:noProof w:val="0"/>
          <w:color w:val="000000"/>
          <w:sz w:val="22"/>
          <w:szCs w:val="22"/>
          <w:lang w:val="en-US" w:eastAsia="en-US"/>
        </w:rPr>
        <w:t xml:space="preserve"> </w:t>
      </w:r>
      <w:r w:rsidR="00922B0A" w:rsidRPr="00922B0A">
        <w:rPr>
          <w:rFonts w:ascii="Arial" w:eastAsia="Calibri" w:hAnsi="Arial" w:cs="Arial"/>
          <w:noProof w:val="0"/>
          <w:color w:val="auto"/>
          <w:sz w:val="22"/>
          <w:szCs w:val="22"/>
          <w:lang w:val="en-US" w:eastAsia="en-US"/>
        </w:rPr>
        <w:t xml:space="preserve">4.1.1. </w:t>
      </w:r>
      <w:proofErr w:type="spellStart"/>
      <w:r w:rsidR="00922B0A" w:rsidRPr="00922B0A">
        <w:rPr>
          <w:rFonts w:ascii="Arial" w:eastAsia="Calibri" w:hAnsi="Arial" w:cs="Arial"/>
          <w:noProof w:val="0"/>
          <w:color w:val="auto"/>
          <w:sz w:val="22"/>
          <w:szCs w:val="22"/>
          <w:lang w:val="en-US" w:eastAsia="en-US"/>
        </w:rPr>
        <w:t>Dokumentacije</w:t>
      </w:r>
      <w:proofErr w:type="spellEnd"/>
      <w:r w:rsidR="00922B0A" w:rsidRPr="00922B0A">
        <w:rPr>
          <w:rFonts w:ascii="Arial" w:eastAsia="Calibri" w:hAnsi="Arial" w:cs="Arial"/>
          <w:noProof w:val="0"/>
          <w:color w:val="auto"/>
          <w:sz w:val="22"/>
          <w:szCs w:val="22"/>
          <w:lang w:val="en-US" w:eastAsia="en-US"/>
        </w:rPr>
        <w:t xml:space="preserve"> o </w:t>
      </w:r>
      <w:proofErr w:type="spellStart"/>
      <w:r w:rsidR="00922B0A" w:rsidRPr="00922B0A">
        <w:rPr>
          <w:rFonts w:ascii="Arial" w:eastAsia="Calibri" w:hAnsi="Arial" w:cs="Arial"/>
          <w:noProof w:val="0"/>
          <w:color w:val="auto"/>
          <w:sz w:val="22"/>
          <w:szCs w:val="22"/>
          <w:lang w:val="en-US" w:eastAsia="en-US"/>
        </w:rPr>
        <w:t>nabavi</w:t>
      </w:r>
      <w:proofErr w:type="spellEnd"/>
      <w:r w:rsidR="00922B0A" w:rsidRPr="00922B0A">
        <w:rPr>
          <w:rFonts w:ascii="Arial" w:eastAsia="Calibri" w:hAnsi="Arial" w:cs="Arial"/>
          <w:noProof w:val="0"/>
          <w:color w:val="auto"/>
          <w:sz w:val="22"/>
          <w:szCs w:val="22"/>
          <w:lang w:val="en-US" w:eastAsia="en-US"/>
        </w:rPr>
        <w:t xml:space="preserve">. </w:t>
      </w:r>
    </w:p>
    <w:p w:rsidR="00922B0A" w:rsidRPr="00922B0A" w:rsidRDefault="00922B0A" w:rsidP="00922B0A">
      <w:pPr>
        <w:overflowPunct/>
        <w:autoSpaceDE w:val="0"/>
        <w:autoSpaceDN w:val="0"/>
        <w:adjustRightInd w:val="0"/>
        <w:spacing w:after="29"/>
        <w:jc w:val="both"/>
        <w:rPr>
          <w:rFonts w:ascii="Arial" w:eastAsia="Calibri" w:hAnsi="Arial" w:cs="Arial"/>
          <w:noProof w:val="0"/>
          <w:color w:val="000000"/>
          <w:sz w:val="22"/>
          <w:szCs w:val="22"/>
          <w:lang w:eastAsia="en-US"/>
        </w:rPr>
      </w:pPr>
      <w:r w:rsidRPr="00922B0A">
        <w:rPr>
          <w:rFonts w:ascii="Arial" w:eastAsia="Calibri" w:hAnsi="Arial" w:cs="Arial"/>
          <w:noProof w:val="0"/>
          <w:color w:val="000000"/>
          <w:sz w:val="22"/>
          <w:szCs w:val="22"/>
          <w:lang w:eastAsia="en-US"/>
        </w:rPr>
        <w:t xml:space="preserve">Naručitelj ne zahtjeva dokazivanje ekonomske i financijske sposobnosti.  </w:t>
      </w:r>
    </w:p>
    <w:p w:rsidR="00922B0A" w:rsidRPr="00922B0A" w:rsidRDefault="00922B0A" w:rsidP="00922B0A">
      <w:pPr>
        <w:overflowPunct/>
        <w:autoSpaceDE w:val="0"/>
        <w:autoSpaceDN w:val="0"/>
        <w:adjustRightInd w:val="0"/>
        <w:jc w:val="both"/>
        <w:rPr>
          <w:rFonts w:ascii="Arial" w:eastAsia="Calibri" w:hAnsi="Arial" w:cs="Arial"/>
          <w:noProof w:val="0"/>
          <w:color w:val="000000"/>
          <w:sz w:val="22"/>
          <w:szCs w:val="22"/>
          <w:lang w:eastAsia="en-US"/>
        </w:rPr>
      </w:pPr>
      <w:r w:rsidRPr="00922B0A">
        <w:rPr>
          <w:rFonts w:ascii="Arial" w:eastAsia="Calibri" w:hAnsi="Arial" w:cs="Arial"/>
          <w:noProof w:val="0"/>
          <w:color w:val="000000"/>
          <w:sz w:val="22"/>
          <w:szCs w:val="22"/>
          <w:lang w:eastAsia="en-US"/>
        </w:rPr>
        <w:t xml:space="preserve">Tehnička i stručna sposobnost dokazuje se dokumentima propisanim točkom </w:t>
      </w:r>
      <w:r w:rsidR="0003278E">
        <w:rPr>
          <w:rFonts w:ascii="Arial" w:eastAsia="Calibri" w:hAnsi="Arial" w:cs="Arial"/>
          <w:noProof w:val="0"/>
          <w:color w:val="auto"/>
          <w:sz w:val="22"/>
          <w:szCs w:val="22"/>
          <w:lang w:eastAsia="en-US"/>
        </w:rPr>
        <w:t xml:space="preserve">4.2.1. </w:t>
      </w:r>
      <w:r w:rsidRPr="00922B0A">
        <w:rPr>
          <w:rFonts w:ascii="Arial" w:eastAsia="Calibri" w:hAnsi="Arial" w:cs="Arial"/>
          <w:noProof w:val="0"/>
          <w:color w:val="auto"/>
          <w:sz w:val="22"/>
          <w:szCs w:val="22"/>
          <w:lang w:eastAsia="en-US"/>
        </w:rPr>
        <w:t xml:space="preserve">Dokumentacije o nabavi. </w:t>
      </w:r>
    </w:p>
    <w:p w:rsidR="00922B0A" w:rsidRPr="00922B0A" w:rsidRDefault="00922B0A" w:rsidP="00922B0A">
      <w:pPr>
        <w:jc w:val="both"/>
        <w:rPr>
          <w:rFonts w:ascii="Arial" w:eastAsia="Calibri" w:hAnsi="Arial" w:cs="Arial"/>
          <w:b/>
          <w:bCs/>
          <w:color w:val="auto"/>
          <w:sz w:val="22"/>
          <w:szCs w:val="22"/>
          <w:lang w:eastAsia="en-US"/>
        </w:rPr>
      </w:pPr>
    </w:p>
    <w:p w:rsidR="00922B0A" w:rsidRPr="00922B0A" w:rsidRDefault="00922B0A" w:rsidP="00922B0A">
      <w:pPr>
        <w:jc w:val="both"/>
      </w:pPr>
      <w:r w:rsidRPr="00922B0A">
        <w:rPr>
          <w:rFonts w:ascii="Arial" w:eastAsia="Calibri" w:hAnsi="Arial" w:cs="Arial"/>
          <w:b/>
          <w:bCs/>
          <w:color w:val="auto"/>
          <w:sz w:val="22"/>
          <w:szCs w:val="22"/>
          <w:lang w:eastAsia="en-US"/>
        </w:rPr>
        <w:t xml:space="preserve">5. </w:t>
      </w:r>
      <w:r w:rsidRPr="00922B0A">
        <w:rPr>
          <w:rFonts w:ascii="Arial" w:eastAsia="Calibri" w:hAnsi="Arial" w:cs="Arial"/>
          <w:b/>
          <w:bCs/>
          <w:color w:val="000000"/>
          <w:sz w:val="22"/>
          <w:szCs w:val="22"/>
          <w:lang w:eastAsia="en-US"/>
        </w:rPr>
        <w:t>EUROPSKA JEDINSTVENA DOKUMENTACIJA O NABAVI (ESPD)</w:t>
      </w:r>
    </w:p>
    <w:p w:rsidR="00922B0A" w:rsidRPr="00922B0A" w:rsidRDefault="00922B0A" w:rsidP="00922B0A">
      <w:pPr>
        <w:jc w:val="both"/>
      </w:pPr>
      <w:r w:rsidRPr="00922B0A">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922B0A">
        <w:rPr>
          <w:rFonts w:ascii="Arial" w:eastAsia="Calibri" w:hAnsi="Arial" w:cs="Arial"/>
          <w:bCs/>
          <w:color w:val="000000"/>
          <w:sz w:val="22"/>
          <w:szCs w:val="22"/>
        </w:rPr>
        <w:t>, a kojima se potvrđuje da taj gospodarski subjekt:</w:t>
      </w:r>
    </w:p>
    <w:p w:rsidR="00922B0A" w:rsidRPr="00922B0A" w:rsidRDefault="00922B0A" w:rsidP="00922B0A">
      <w:pPr>
        <w:numPr>
          <w:ilvl w:val="0"/>
          <w:numId w:val="5"/>
        </w:numPr>
        <w:jc w:val="both"/>
        <w:rPr>
          <w:rFonts w:ascii="Arial" w:eastAsia="Calibri" w:hAnsi="Arial" w:cs="Arial"/>
          <w:bCs/>
          <w:color w:val="000000"/>
          <w:sz w:val="22"/>
          <w:szCs w:val="22"/>
          <w:lang w:eastAsia="en-US"/>
        </w:rPr>
      </w:pPr>
      <w:r w:rsidRPr="00922B0A">
        <w:rPr>
          <w:rFonts w:ascii="Arial" w:eastAsia="Calibri" w:hAnsi="Arial" w:cs="Arial"/>
          <w:bCs/>
          <w:color w:val="000000"/>
          <w:sz w:val="22"/>
          <w:szCs w:val="22"/>
          <w:lang w:eastAsia="en-US"/>
        </w:rPr>
        <w:t>nije u jednoj od situacija zbog koje se gospodarski subjekt isključuje iz postupka javne nabave (osnove za isključenje),</w:t>
      </w:r>
    </w:p>
    <w:p w:rsidR="00922B0A" w:rsidRPr="00922B0A" w:rsidRDefault="00922B0A" w:rsidP="00922B0A">
      <w:pPr>
        <w:numPr>
          <w:ilvl w:val="0"/>
          <w:numId w:val="5"/>
        </w:numPr>
        <w:jc w:val="both"/>
        <w:rPr>
          <w:rFonts w:ascii="Arial" w:eastAsia="Calibri" w:hAnsi="Arial" w:cs="Arial"/>
          <w:bCs/>
          <w:color w:val="000000"/>
          <w:sz w:val="22"/>
          <w:szCs w:val="22"/>
          <w:lang w:eastAsia="en-US"/>
        </w:rPr>
      </w:pPr>
      <w:r w:rsidRPr="00922B0A">
        <w:rPr>
          <w:rFonts w:ascii="Arial" w:eastAsia="Calibri" w:hAnsi="Arial" w:cs="Arial"/>
          <w:bCs/>
          <w:color w:val="000000"/>
          <w:sz w:val="22"/>
          <w:szCs w:val="22"/>
          <w:lang w:eastAsia="en-US"/>
        </w:rPr>
        <w:t>ispunjava tražene kriterije za odabir gospodarskog subjekta.</w:t>
      </w:r>
    </w:p>
    <w:p w:rsidR="00922B0A" w:rsidRPr="00922B0A" w:rsidRDefault="00922B0A" w:rsidP="00922B0A">
      <w:pPr>
        <w:jc w:val="both"/>
        <w:rPr>
          <w:rFonts w:ascii="Arial" w:eastAsia="Calibri" w:hAnsi="Arial" w:cs="Arial"/>
          <w:bCs/>
          <w:color w:val="000000"/>
          <w:sz w:val="22"/>
          <w:szCs w:val="22"/>
        </w:rPr>
      </w:pP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922B0A" w:rsidRPr="00922B0A" w:rsidRDefault="00922B0A" w:rsidP="00922B0A">
      <w:pPr>
        <w:jc w:val="both"/>
        <w:rPr>
          <w:rFonts w:ascii="Arial" w:eastAsia="Calibri" w:hAnsi="Arial" w:cs="Arial"/>
          <w:bCs/>
          <w:color w:val="000000"/>
          <w:sz w:val="22"/>
          <w:szCs w:val="22"/>
        </w:rPr>
      </w:pP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Gospodarski subjekt koji samostalno podnosi ponudu, nema podugovaratelja i ne oslanja se na sposobnost drugih gospodarskih subjekata, u ponudi dostavlja ispunjen samo jedan ESPD obrazac, sukladno članku 260. stavku 2. ZJN 2016.</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Odjeljak C ESPD obrasca), sukladno članku 260. stavku 3. ZJN 2016.</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Odjeljak D ESPD Obrasca), sukladno članku 222. stavku 1. točki 3. ZJN 2016.</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Zajednica gospodarskih subjekata u ponudi dostavlja zaseban ispunjeni ESPD obrazac za svakog subjekta.</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Naručitelj obrazac ESPD generira u elektroničkom obliku e-ESPD (.xml format) na hrvatskom jeziku i čini ga dostupnim kao prilog ove Dokumentacije o nabavi putem EOJN RH, kao e-ESPD zahtjev.</w:t>
      </w:r>
    </w:p>
    <w:p w:rsidR="00922B0A" w:rsidRPr="00922B0A" w:rsidRDefault="00922B0A" w:rsidP="00922B0A">
      <w:pPr>
        <w:jc w:val="both"/>
      </w:pPr>
      <w:r w:rsidRPr="00922B0A">
        <w:rPr>
          <w:rFonts w:ascii="Arial" w:eastAsia="Calibri" w:hAnsi="Arial" w:cs="Arial"/>
          <w:bCs/>
          <w:color w:val="000000"/>
          <w:sz w:val="22"/>
          <w:szCs w:val="22"/>
        </w:rPr>
        <w:t>Gospodarski subjekt obrazac ESPD generira i dostavlja isključivo u elektroničkom obliku</w:t>
      </w:r>
      <w:r w:rsidRPr="00922B0A">
        <w:t xml:space="preserve"> </w:t>
      </w:r>
      <w:r w:rsidRPr="00922B0A">
        <w:rPr>
          <w:rFonts w:ascii="Arial" w:eastAsia="Calibri" w:hAnsi="Arial" w:cs="Arial"/>
          <w:bCs/>
          <w:color w:val="000000"/>
          <w:sz w:val="22"/>
          <w:szCs w:val="22"/>
        </w:rPr>
        <w:t>e-ESPD (.xml format) putem EOJN RH, kao e-ESPD odgovor.</w:t>
      </w:r>
    </w:p>
    <w:p w:rsidR="00922B0A" w:rsidRDefault="00922B0A" w:rsidP="00922B0A">
      <w:pPr>
        <w:jc w:val="both"/>
        <w:rPr>
          <w:rFonts w:ascii="Arial" w:eastAsia="Calibri" w:hAnsi="Arial" w:cs="Arial"/>
          <w:bCs/>
          <w:color w:val="000000"/>
          <w:sz w:val="22"/>
          <w:szCs w:val="22"/>
        </w:rPr>
      </w:pPr>
    </w:p>
    <w:p w:rsidR="00DE0F57" w:rsidRDefault="00DE0F57" w:rsidP="00922B0A">
      <w:pPr>
        <w:jc w:val="both"/>
        <w:rPr>
          <w:rFonts w:ascii="Arial" w:eastAsia="Calibri" w:hAnsi="Arial" w:cs="Arial"/>
          <w:bCs/>
          <w:color w:val="000000"/>
          <w:sz w:val="22"/>
          <w:szCs w:val="22"/>
        </w:rPr>
      </w:pPr>
    </w:p>
    <w:p w:rsidR="00DE0F57" w:rsidRPr="00922B0A" w:rsidRDefault="00DE0F57" w:rsidP="00922B0A">
      <w:pPr>
        <w:jc w:val="both"/>
        <w:rPr>
          <w:rFonts w:ascii="Arial" w:eastAsia="Calibri" w:hAnsi="Arial" w:cs="Arial"/>
          <w:bCs/>
          <w:color w:val="000000"/>
          <w:sz w:val="22"/>
          <w:szCs w:val="22"/>
        </w:rPr>
      </w:pPr>
    </w:p>
    <w:p w:rsidR="00922B0A" w:rsidRP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lastRenderedPageBreak/>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922B0A" w:rsidRDefault="00922B0A" w:rsidP="00922B0A">
      <w:pPr>
        <w:jc w:val="both"/>
        <w:rPr>
          <w:rFonts w:ascii="Arial" w:eastAsia="Calibri" w:hAnsi="Arial" w:cs="Arial"/>
          <w:bCs/>
          <w:color w:val="000000"/>
          <w:sz w:val="22"/>
          <w:szCs w:val="22"/>
        </w:rPr>
      </w:pPr>
      <w:r w:rsidRPr="00922B0A">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2A68BF" w:rsidRPr="00922B0A" w:rsidRDefault="002A68BF" w:rsidP="00922B0A">
      <w:pPr>
        <w:jc w:val="both"/>
      </w:pPr>
    </w:p>
    <w:p w:rsidR="00922B0A" w:rsidRPr="00922B0A" w:rsidRDefault="00922B0A" w:rsidP="00922B0A">
      <w:pPr>
        <w:jc w:val="both"/>
      </w:pPr>
      <w:r w:rsidRPr="00922B0A">
        <w:rPr>
          <w:rFonts w:ascii="Arial" w:hAnsi="Arial"/>
          <w:sz w:val="22"/>
          <w:szCs w:val="22"/>
        </w:rPr>
        <w:t>Zaključno ESPD obrazac mora biti popunjen u sljedećim dijelovima:</w:t>
      </w:r>
    </w:p>
    <w:p w:rsidR="00922B0A" w:rsidRPr="00922B0A" w:rsidRDefault="00922B0A" w:rsidP="00922B0A">
      <w:pPr>
        <w:jc w:val="both"/>
      </w:pPr>
      <w:r w:rsidRPr="00922B0A">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922B0A" w:rsidRPr="00922B0A" w:rsidRDefault="00922B0A" w:rsidP="00922B0A">
      <w:pPr>
        <w:jc w:val="both"/>
      </w:pPr>
      <w:r w:rsidRPr="00922B0A">
        <w:rPr>
          <w:rFonts w:ascii="Arial" w:hAnsi="Arial"/>
          <w:sz w:val="22"/>
          <w:szCs w:val="22"/>
        </w:rPr>
        <w:t xml:space="preserve">· Dio II. Podaci o gospodarskom subjektu </w:t>
      </w:r>
    </w:p>
    <w:p w:rsidR="00922B0A" w:rsidRPr="00922B0A" w:rsidRDefault="00922B0A" w:rsidP="00922B0A">
      <w:pPr>
        <w:jc w:val="both"/>
      </w:pPr>
      <w:r w:rsidRPr="00922B0A">
        <w:rPr>
          <w:rFonts w:ascii="Arial" w:hAnsi="Arial"/>
          <w:sz w:val="22"/>
          <w:szCs w:val="22"/>
        </w:rPr>
        <w:t>· Dio III. Osnove za isključenje</w:t>
      </w:r>
    </w:p>
    <w:p w:rsidR="00922B0A" w:rsidRPr="00922B0A" w:rsidRDefault="00922B0A" w:rsidP="00922B0A">
      <w:pPr>
        <w:jc w:val="both"/>
      </w:pPr>
      <w:r w:rsidRPr="00922B0A">
        <w:rPr>
          <w:rFonts w:ascii="Arial" w:hAnsi="Arial"/>
          <w:sz w:val="22"/>
          <w:szCs w:val="22"/>
        </w:rPr>
        <w:t>- Odjeljak A: Osnove povezane s kaznenim presudama</w:t>
      </w:r>
    </w:p>
    <w:p w:rsidR="00922B0A" w:rsidRPr="00922B0A" w:rsidRDefault="00922B0A" w:rsidP="00922B0A">
      <w:pPr>
        <w:jc w:val="both"/>
      </w:pPr>
      <w:r w:rsidRPr="00922B0A">
        <w:rPr>
          <w:rFonts w:ascii="Arial" w:eastAsia="Calibri" w:hAnsi="Arial"/>
          <w:bCs/>
          <w:color w:val="000000"/>
          <w:sz w:val="22"/>
          <w:szCs w:val="22"/>
        </w:rPr>
        <w:t>- Odjeljak B: Osnove povezane s plaćanjem poreza ili doprinosa za socijalno osiguranje</w:t>
      </w:r>
    </w:p>
    <w:p w:rsidR="00922B0A" w:rsidRPr="00922B0A" w:rsidRDefault="00922B0A" w:rsidP="00922B0A">
      <w:pPr>
        <w:tabs>
          <w:tab w:val="left" w:pos="0"/>
        </w:tabs>
        <w:jc w:val="both"/>
      </w:pPr>
      <w:r w:rsidRPr="00922B0A">
        <w:rPr>
          <w:rFonts w:ascii="Arial" w:hAnsi="Arial"/>
          <w:sz w:val="22"/>
          <w:szCs w:val="22"/>
        </w:rPr>
        <w:t xml:space="preserve"> ·Dio IV. Kriteriji za odabir:</w:t>
      </w:r>
    </w:p>
    <w:p w:rsidR="00922B0A" w:rsidRPr="00922B0A" w:rsidRDefault="00922B0A" w:rsidP="00922B0A">
      <w:pPr>
        <w:tabs>
          <w:tab w:val="left" w:pos="0"/>
        </w:tabs>
        <w:suppressAutoHyphens/>
        <w:spacing w:after="120"/>
        <w:jc w:val="both"/>
        <w:rPr>
          <w:lang w:eastAsia="ar-SA"/>
        </w:rPr>
      </w:pPr>
      <w:r w:rsidRPr="00922B0A">
        <w:rPr>
          <w:rFonts w:ascii="Arial" w:hAnsi="Arial"/>
          <w:sz w:val="22"/>
          <w:szCs w:val="22"/>
          <w:lang w:eastAsia="ar-SA"/>
        </w:rPr>
        <w:t>- Odjeljak A: Sposobnost za obavljanje profesionalne djelatnosti</w:t>
      </w:r>
    </w:p>
    <w:p w:rsidR="00922B0A" w:rsidRPr="00922B0A" w:rsidRDefault="00922B0A" w:rsidP="00922B0A">
      <w:pPr>
        <w:tabs>
          <w:tab w:val="left" w:pos="0"/>
        </w:tabs>
        <w:suppressAutoHyphens/>
        <w:spacing w:after="120"/>
        <w:jc w:val="both"/>
        <w:rPr>
          <w:lang w:eastAsia="ar-SA"/>
        </w:rPr>
      </w:pPr>
      <w:r w:rsidRPr="00922B0A">
        <w:rPr>
          <w:rFonts w:ascii="Arial" w:hAnsi="Arial"/>
          <w:sz w:val="22"/>
          <w:szCs w:val="22"/>
          <w:lang w:eastAsia="ar-SA"/>
        </w:rPr>
        <w:t>- Odjeljak C: Tehnička i stručna sposobnost</w:t>
      </w:r>
    </w:p>
    <w:p w:rsidR="00922B0A" w:rsidRPr="00922B0A" w:rsidRDefault="00922B0A" w:rsidP="00922B0A">
      <w:pPr>
        <w:tabs>
          <w:tab w:val="left" w:pos="0"/>
        </w:tabs>
        <w:suppressAutoHyphens/>
        <w:spacing w:after="120"/>
        <w:jc w:val="both"/>
        <w:rPr>
          <w:lang w:eastAsia="ar-SA"/>
        </w:rPr>
      </w:pPr>
      <w:r w:rsidRPr="00922B0A">
        <w:rPr>
          <w:rFonts w:ascii="Arial" w:eastAsia="Calibri" w:hAnsi="Arial" w:cs="Arial"/>
          <w:bCs/>
          <w:color w:val="000000"/>
          <w:sz w:val="22"/>
          <w:szCs w:val="22"/>
          <w:lang w:eastAsia="ar-SA"/>
        </w:rPr>
        <w:t xml:space="preserve"> </w:t>
      </w:r>
      <w:r w:rsidRPr="00922B0A">
        <w:rPr>
          <w:rFonts w:ascii="Arial" w:eastAsia="Calibri" w:hAnsi="Arial"/>
          <w:bCs/>
          <w:color w:val="000000"/>
          <w:sz w:val="22"/>
          <w:szCs w:val="22"/>
          <w:lang w:eastAsia="ar-SA"/>
        </w:rPr>
        <w:t>·</w:t>
      </w:r>
      <w:r w:rsidRPr="00922B0A">
        <w:rPr>
          <w:rFonts w:ascii="Arial" w:eastAsia="Calibri" w:hAnsi="Arial" w:cs="Arial"/>
          <w:bCs/>
          <w:color w:val="000000"/>
          <w:sz w:val="22"/>
          <w:szCs w:val="22"/>
          <w:lang w:eastAsia="ar-SA"/>
        </w:rPr>
        <w:t>Dio VI. Završne izjave</w:t>
      </w:r>
    </w:p>
    <w:p w:rsidR="00922B0A" w:rsidRPr="00922B0A" w:rsidRDefault="00922B0A" w:rsidP="00922B0A">
      <w:pPr>
        <w:spacing w:before="40" w:line="252" w:lineRule="auto"/>
        <w:ind w:left="360" w:hanging="360"/>
        <w:jc w:val="both"/>
      </w:pPr>
      <w:r w:rsidRPr="00922B0A">
        <w:rPr>
          <w:rFonts w:ascii="Arial" w:hAnsi="Arial"/>
          <w:b/>
          <w:bCs/>
          <w:color w:val="auto"/>
          <w:sz w:val="22"/>
          <w:szCs w:val="22"/>
        </w:rPr>
        <w:t xml:space="preserve">5.5.1. </w:t>
      </w:r>
      <w:r w:rsidRPr="00922B0A">
        <w:rPr>
          <w:rFonts w:ascii="Arial" w:hAnsi="Arial"/>
          <w:b/>
          <w:bCs/>
          <w:color w:val="000000"/>
          <w:sz w:val="22"/>
          <w:szCs w:val="22"/>
        </w:rPr>
        <w:t>Dostava ažuriranih popratnih dokumenata</w:t>
      </w:r>
    </w:p>
    <w:p w:rsidR="00922B0A" w:rsidRPr="00922B0A" w:rsidRDefault="00922B0A" w:rsidP="00922B0A">
      <w:pPr>
        <w:jc w:val="both"/>
      </w:pPr>
      <w:r w:rsidRPr="00922B0A">
        <w:rPr>
          <w:rFonts w:ascii="Arial" w:eastAsia="Calibri" w:hAnsi="Arial" w:cs="Arial"/>
          <w:bCs/>
          <w:color w:val="000000"/>
          <w:sz w:val="22"/>
          <w:szCs w:val="22"/>
        </w:rPr>
        <w:t xml:space="preserve">Javni naručitelj će prije donošenja odluke, od ponuditelja koji je podnio ekonomski najpovoljniju ponudu zatražiti da u primjerenom roku, ne kraćem od pet dana, dostavi ažurirane popratne dokumente, osim ako već posjeduje te dokumente. </w:t>
      </w:r>
    </w:p>
    <w:p w:rsidR="007C0CAB" w:rsidRPr="00922B0A" w:rsidRDefault="007C0CAB" w:rsidP="00922B0A">
      <w:pPr>
        <w:jc w:val="both"/>
        <w:rPr>
          <w:rFonts w:ascii="Arial" w:eastAsia="Calibri" w:hAnsi="Arial" w:cs="Arial"/>
          <w:bCs/>
          <w:color w:val="000000"/>
          <w:sz w:val="22"/>
          <w:szCs w:val="22"/>
        </w:rPr>
      </w:pPr>
    </w:p>
    <w:p w:rsidR="00922B0A" w:rsidRPr="00922B0A" w:rsidRDefault="00922B0A" w:rsidP="00922B0A">
      <w:pPr>
        <w:spacing w:line="360" w:lineRule="auto"/>
      </w:pPr>
      <w:r w:rsidRPr="00922B0A">
        <w:rPr>
          <w:rFonts w:ascii="Arial" w:hAnsi="Arial" w:cs="Arial"/>
          <w:b/>
          <w:bCs/>
          <w:sz w:val="22"/>
          <w:szCs w:val="22"/>
        </w:rPr>
        <w:t>6.    PODACI O PONUDI</w:t>
      </w:r>
    </w:p>
    <w:p w:rsidR="00922B0A" w:rsidRPr="00922B0A" w:rsidRDefault="00922B0A" w:rsidP="00922B0A">
      <w:pPr>
        <w:jc w:val="both"/>
      </w:pPr>
      <w:r w:rsidRPr="00922B0A">
        <w:rPr>
          <w:rFonts w:ascii="Arial" w:hAnsi="Arial" w:cs="Arial"/>
          <w:b/>
          <w:bCs/>
          <w:color w:val="auto"/>
          <w:sz w:val="22"/>
          <w:szCs w:val="22"/>
        </w:rPr>
        <w:t xml:space="preserve">6.1. </w:t>
      </w:r>
      <w:r w:rsidRPr="00922B0A">
        <w:rPr>
          <w:rFonts w:ascii="Arial" w:hAnsi="Arial" w:cs="Arial"/>
          <w:b/>
          <w:bCs/>
          <w:sz w:val="22"/>
          <w:szCs w:val="22"/>
        </w:rPr>
        <w:t>Sadržaj i način izrade ponude</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Ponuda mora sadržavati najmanje:</w:t>
      </w:r>
    </w:p>
    <w:p w:rsidR="00922B0A" w:rsidRPr="00922B0A" w:rsidRDefault="00922B0A" w:rsidP="00922B0A">
      <w:pPr>
        <w:jc w:val="both"/>
        <w:rPr>
          <w:rFonts w:ascii="Arial" w:hAnsi="Arial" w:cs="Arial"/>
          <w:bCs/>
          <w:sz w:val="22"/>
          <w:szCs w:val="22"/>
        </w:rPr>
      </w:pPr>
    </w:p>
    <w:p w:rsidR="00922B0A" w:rsidRPr="00922B0A" w:rsidRDefault="00922B0A" w:rsidP="00922B0A">
      <w:pPr>
        <w:numPr>
          <w:ilvl w:val="0"/>
          <w:numId w:val="2"/>
        </w:numPr>
        <w:jc w:val="both"/>
        <w:rPr>
          <w:rFonts w:ascii="Arial" w:hAnsi="Arial" w:cs="Arial"/>
          <w:bCs/>
          <w:sz w:val="22"/>
          <w:szCs w:val="22"/>
          <w:lang w:eastAsia="en-US"/>
        </w:rPr>
      </w:pPr>
      <w:r w:rsidRPr="00922B0A">
        <w:rPr>
          <w:rFonts w:ascii="Arial" w:hAnsi="Arial" w:cs="Arial"/>
          <w:bCs/>
          <w:sz w:val="22"/>
          <w:szCs w:val="22"/>
          <w:lang w:eastAsia="en-US"/>
        </w:rPr>
        <w:t>uvez ponude generiran od strane EOJN RH koji uključuje popunjen ponudbeni list i popis priloženih dokumenata ponude te ostale pripadajude podatke</w:t>
      </w:r>
    </w:p>
    <w:p w:rsidR="00922B0A" w:rsidRPr="00922B0A" w:rsidRDefault="00922B0A" w:rsidP="00922B0A">
      <w:pPr>
        <w:numPr>
          <w:ilvl w:val="0"/>
          <w:numId w:val="2"/>
        </w:numPr>
        <w:jc w:val="both"/>
        <w:rPr>
          <w:rFonts w:ascii="Arial" w:hAnsi="Arial" w:cs="Arial"/>
          <w:bCs/>
          <w:sz w:val="22"/>
          <w:szCs w:val="22"/>
          <w:lang w:eastAsia="en-US"/>
        </w:rPr>
      </w:pPr>
      <w:r w:rsidRPr="00922B0A">
        <w:rPr>
          <w:rFonts w:ascii="Arial" w:hAnsi="Arial" w:cs="Arial"/>
          <w:bCs/>
          <w:sz w:val="22"/>
          <w:szCs w:val="22"/>
          <w:lang w:eastAsia="en-US"/>
        </w:rPr>
        <w:t>popunjeni troškovnik</w:t>
      </w:r>
    </w:p>
    <w:p w:rsidR="00922B0A" w:rsidRPr="00922B0A" w:rsidRDefault="00922B0A" w:rsidP="00922B0A">
      <w:pPr>
        <w:numPr>
          <w:ilvl w:val="0"/>
          <w:numId w:val="2"/>
        </w:numPr>
        <w:jc w:val="both"/>
        <w:rPr>
          <w:rFonts w:ascii="Arial" w:hAnsi="Arial" w:cs="Arial"/>
          <w:bCs/>
          <w:sz w:val="22"/>
          <w:szCs w:val="22"/>
          <w:lang w:eastAsia="en-US"/>
        </w:rPr>
      </w:pPr>
      <w:r w:rsidRPr="00922B0A">
        <w:rPr>
          <w:rFonts w:ascii="Arial" w:hAnsi="Arial" w:cs="Arial"/>
          <w:bCs/>
          <w:sz w:val="22"/>
          <w:szCs w:val="22"/>
          <w:lang w:eastAsia="en-US"/>
        </w:rPr>
        <w:t xml:space="preserve">popunjeni e-ESPD obrazac/obrasce </w:t>
      </w:r>
    </w:p>
    <w:p w:rsidR="00922B0A" w:rsidRPr="00922B0A" w:rsidRDefault="00922B0A" w:rsidP="00922B0A">
      <w:pPr>
        <w:numPr>
          <w:ilvl w:val="0"/>
          <w:numId w:val="2"/>
        </w:numPr>
        <w:jc w:val="both"/>
        <w:rPr>
          <w:rFonts w:ascii="Arial" w:hAnsi="Arial" w:cs="Arial"/>
          <w:bCs/>
          <w:sz w:val="22"/>
          <w:szCs w:val="22"/>
          <w:lang w:eastAsia="en-US"/>
        </w:rPr>
      </w:pPr>
      <w:r w:rsidRPr="00922B0A">
        <w:rPr>
          <w:rFonts w:ascii="Arial" w:hAnsi="Arial" w:cs="Arial"/>
          <w:bCs/>
          <w:sz w:val="22"/>
          <w:szCs w:val="22"/>
          <w:lang w:eastAsia="en-US"/>
        </w:rPr>
        <w:t xml:space="preserve">jamstvo za ozbiljnost ponude </w:t>
      </w:r>
    </w:p>
    <w:p w:rsidR="00922B0A" w:rsidRPr="00922B0A" w:rsidRDefault="00922B0A" w:rsidP="00922B0A">
      <w:pPr>
        <w:numPr>
          <w:ilvl w:val="0"/>
          <w:numId w:val="6"/>
        </w:numPr>
        <w:jc w:val="both"/>
        <w:rPr>
          <w:rFonts w:ascii="Arial" w:hAnsi="Arial" w:cs="Arial"/>
          <w:bCs/>
          <w:i/>
          <w:sz w:val="22"/>
          <w:szCs w:val="22"/>
          <w:lang w:eastAsia="en-US"/>
        </w:rPr>
      </w:pPr>
      <w:r w:rsidRPr="00922B0A">
        <w:rPr>
          <w:rFonts w:ascii="Arial" w:hAnsi="Arial" w:cs="Arial"/>
          <w:bCs/>
          <w:i/>
          <w:sz w:val="22"/>
          <w:szCs w:val="22"/>
          <w:lang w:eastAsia="en-US"/>
        </w:rPr>
        <w:t>dostavlja se u papirnatom obliku u izvorniku, odvojeno od elektroničke dostave ponude, a u slučaju uplate novčanog pologa dokaz o uplati je potrebno priložiti u ponudi.</w:t>
      </w:r>
    </w:p>
    <w:p w:rsidR="00922B0A" w:rsidRPr="00922B0A" w:rsidRDefault="00922B0A" w:rsidP="00922B0A">
      <w:pPr>
        <w:numPr>
          <w:ilvl w:val="0"/>
          <w:numId w:val="2"/>
        </w:numPr>
        <w:jc w:val="both"/>
        <w:rPr>
          <w:rFonts w:ascii="Arial" w:hAnsi="Arial" w:cs="Arial"/>
          <w:color w:val="auto"/>
          <w:sz w:val="22"/>
          <w:szCs w:val="22"/>
          <w:lang w:eastAsia="en-US"/>
        </w:rPr>
      </w:pPr>
      <w:r w:rsidRPr="00922B0A">
        <w:rPr>
          <w:rFonts w:ascii="Arial" w:hAnsi="Arial" w:cs="Arial"/>
          <w:color w:val="auto"/>
          <w:sz w:val="22"/>
          <w:szCs w:val="22"/>
          <w:lang w:eastAsia="en-US"/>
        </w:rPr>
        <w:t>prijedlog ugovora</w:t>
      </w:r>
    </w:p>
    <w:p w:rsidR="00922B0A" w:rsidRPr="007E644B" w:rsidRDefault="007E644B" w:rsidP="007E644B">
      <w:pPr>
        <w:pStyle w:val="Odlomakpopisa"/>
        <w:numPr>
          <w:ilvl w:val="0"/>
          <w:numId w:val="2"/>
        </w:numPr>
        <w:jc w:val="both"/>
        <w:rPr>
          <w:rFonts w:ascii="Arial" w:hAnsi="Arial" w:cs="Arial"/>
          <w:bCs/>
          <w:i/>
          <w:sz w:val="22"/>
          <w:szCs w:val="22"/>
        </w:rPr>
      </w:pPr>
      <w:r w:rsidRPr="007E644B">
        <w:rPr>
          <w:rFonts w:ascii="Arial" w:hAnsi="Arial" w:cs="Arial"/>
          <w:bCs/>
          <w:i/>
          <w:color w:val="auto"/>
          <w:sz w:val="22"/>
          <w:szCs w:val="22"/>
          <w:lang w:val="hr-HR"/>
        </w:rPr>
        <w:t xml:space="preserve">tražene dokaze ekonomski najpovoljnije ponude </w:t>
      </w:r>
    </w:p>
    <w:p w:rsidR="007E644B" w:rsidRPr="007E644B" w:rsidRDefault="007E644B" w:rsidP="007E644B">
      <w:pPr>
        <w:pStyle w:val="Odlomakpopisa"/>
        <w:ind w:left="1065"/>
        <w:jc w:val="both"/>
        <w:rPr>
          <w:rFonts w:ascii="Arial" w:hAnsi="Arial" w:cs="Arial"/>
          <w:bCs/>
          <w:i/>
          <w:sz w:val="22"/>
          <w:szCs w:val="22"/>
        </w:rPr>
      </w:pP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Ponuda se izrađuje na hrvatskom jeziku i latiničnom pismu.</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Pri izradi ponude ponuditelj se mora pridržavati zahtjeva i uvjeta iz dokumentacije o nabavi te se ne smije mijenjati ni nadopunjavati tekst dokumentacije o nabavi.</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Ponuda se dostavlja elektroničkim sredstvima komunikacije.</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U roku za dostavu ponude ponuditelj može izmijeniti svoju ponudu ili od nje odustati.</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Nakon isteka roka za dostavu ponuda, ponuda se ne smije mijenjati.</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Ponuda obvezuje ponuditelja do isteka roka valjanosti ponude, a na zahtjev javnog naručitelja ponuditelj može produžiti rok valjanosti svoje ponude sukladno članku 216. ZJN</w:t>
      </w:r>
      <w:r w:rsidR="007C6C04">
        <w:rPr>
          <w:rFonts w:ascii="Arial" w:hAnsi="Arial" w:cs="Arial"/>
          <w:bCs/>
          <w:sz w:val="22"/>
          <w:szCs w:val="22"/>
        </w:rPr>
        <w:t xml:space="preserve"> 2016</w:t>
      </w:r>
      <w:r w:rsidRPr="00922B0A">
        <w:rPr>
          <w:rFonts w:ascii="Arial" w:hAnsi="Arial" w:cs="Arial"/>
          <w:bCs/>
          <w:sz w:val="22"/>
          <w:szCs w:val="22"/>
        </w:rPr>
        <w:t>.</w:t>
      </w:r>
    </w:p>
    <w:p w:rsidR="00922B0A" w:rsidRPr="00922B0A" w:rsidRDefault="00922B0A" w:rsidP="00922B0A">
      <w:pPr>
        <w:ind w:left="360"/>
        <w:jc w:val="both"/>
        <w:rPr>
          <w:rFonts w:ascii="Arial" w:hAnsi="Arial" w:cs="Arial"/>
          <w:b/>
          <w:bCs/>
          <w:sz w:val="22"/>
          <w:szCs w:val="22"/>
        </w:rPr>
      </w:pPr>
      <w:r w:rsidRPr="00922B0A">
        <w:rPr>
          <w:rFonts w:ascii="Arial" w:hAnsi="Arial" w:cs="Arial"/>
          <w:b/>
          <w:bCs/>
          <w:sz w:val="22"/>
          <w:szCs w:val="22"/>
        </w:rPr>
        <w:t xml:space="preserve"> </w:t>
      </w:r>
    </w:p>
    <w:p w:rsidR="00922B0A" w:rsidRPr="00922B0A" w:rsidRDefault="00922B0A" w:rsidP="00922B0A">
      <w:pPr>
        <w:jc w:val="both"/>
        <w:rPr>
          <w:rFonts w:ascii="Arial" w:hAnsi="Arial" w:cs="Arial"/>
          <w:b/>
          <w:bCs/>
          <w:sz w:val="22"/>
          <w:szCs w:val="22"/>
        </w:rPr>
      </w:pPr>
      <w:r w:rsidRPr="00922B0A">
        <w:rPr>
          <w:rFonts w:ascii="Arial" w:hAnsi="Arial" w:cs="Arial"/>
          <w:b/>
          <w:bCs/>
          <w:color w:val="auto"/>
          <w:sz w:val="22"/>
          <w:szCs w:val="22"/>
        </w:rPr>
        <w:t xml:space="preserve">6.2. </w:t>
      </w:r>
      <w:r w:rsidRPr="00922B0A">
        <w:rPr>
          <w:rFonts w:ascii="Arial" w:hAnsi="Arial" w:cs="Arial"/>
          <w:b/>
          <w:bCs/>
          <w:sz w:val="22"/>
          <w:szCs w:val="22"/>
        </w:rPr>
        <w:t>Način dostave (elektroničkim sredstvima komunikacije te sredstvima komunikacije koja nisu elektronička)</w:t>
      </w:r>
    </w:p>
    <w:p w:rsidR="00DE0F57"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Obvezna je elektronička dostava ponude putem Elektroničkog oglasnika javne nabave Republike Hrvatske.</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Naručitelj otklanja svaku odgovornost vezanu uz mogući neispravan rad Elektroničkog oglasnika javne nabave Republike Hrvatske, zastoj u radu Elektroničkog oglasnika ili nemogućnost zainteresiranog gospodarskog subjekta da ponudu u elektroničkom obliku dostavi u danome roku putem Elektroničkog oglasnika.</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Ponuditelj ne smije dostaviti ponudu u papirnatom obliku, osim jamstva za ozbiljnost ponude.</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lastRenderedPageBreak/>
        <w:t>Elektronička dostava ponuda provodi se putem Elektroničkog oglasnika javne nabave, vezujući se na elektroničku objavu poziva za nadmetanje te na elektronički pristup dokumentaciji za nadmetanje.</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Nije dozvoljena izmjena troškovnika koji je preuzet uz Dokumentaciju za nadmetanje, dozvoljeno je samo popunjavanje polja predviđenih za unos podataka.</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Naručitelj ne smije odbiti ponudu ponuditelja koji nije potpisao ponudu elektroničkim potpisom, a sukladno članku 280. stavku 10. ZJN 2016, jer se smatra da dostavljena ponuda elektroničkim sredstvima komunikacije putem EOJN RH obvezuje ponuditelja u roku valjanosti ponude neovisno o tome je li potpisana ili nije.</w:t>
      </w:r>
    </w:p>
    <w:p w:rsidR="00922B0A" w:rsidRPr="00922B0A" w:rsidRDefault="00922B0A" w:rsidP="00922B0A">
      <w:pPr>
        <w:jc w:val="both"/>
        <w:rPr>
          <w:rFonts w:ascii="Arial" w:hAnsi="Arial" w:cs="Arial"/>
          <w:sz w:val="22"/>
          <w:szCs w:val="22"/>
        </w:rPr>
      </w:pPr>
      <w:r w:rsidRPr="00922B0A">
        <w:rPr>
          <w:rFonts w:ascii="Arial" w:hAnsi="Arial" w:cs="Arial"/>
          <w:sz w:val="22"/>
          <w:szCs w:val="22"/>
        </w:rPr>
        <w:t>U slučaju nedostupnosti Elektroničkog oglasnika javne nabave, Naručitelj će postupiti sukladno članku 239. ZJN 2016.</w:t>
      </w:r>
    </w:p>
    <w:p w:rsidR="00922B0A" w:rsidRPr="00922B0A" w:rsidRDefault="00922B0A" w:rsidP="00922B0A">
      <w:pPr>
        <w:jc w:val="both"/>
        <w:rPr>
          <w:rFonts w:ascii="Arial" w:hAnsi="Arial" w:cs="Arial"/>
          <w:sz w:val="22"/>
          <w:szCs w:val="22"/>
        </w:rPr>
      </w:pPr>
      <w:r w:rsidRPr="00922B0A">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922B0A" w:rsidRPr="00922B0A" w:rsidRDefault="00922B0A" w:rsidP="00922B0A">
      <w:pPr>
        <w:jc w:val="both"/>
        <w:rPr>
          <w:rFonts w:ascii="Arial" w:hAnsi="Arial" w:cs="Arial"/>
          <w:sz w:val="22"/>
          <w:szCs w:val="22"/>
        </w:rPr>
      </w:pPr>
      <w:r w:rsidRPr="00922B0A">
        <w:rPr>
          <w:rFonts w:ascii="Arial" w:hAnsi="Arial" w:cs="Arial"/>
          <w:sz w:val="22"/>
          <w:szCs w:val="22"/>
        </w:rPr>
        <w:t>U svrhu pohrane dokumentacije postupka javne nabave,</w:t>
      </w:r>
      <w:r w:rsidRPr="00922B0A">
        <w:t xml:space="preserve"> </w:t>
      </w:r>
      <w:r w:rsidRPr="00922B0A">
        <w:rPr>
          <w:rFonts w:ascii="Arial" w:hAnsi="Arial" w:cs="Arial"/>
          <w:sz w:val="22"/>
          <w:szCs w:val="22"/>
        </w:rPr>
        <w:t>EOJN RH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922B0A" w:rsidRPr="00922B0A" w:rsidRDefault="00922B0A" w:rsidP="00922B0A">
      <w:pPr>
        <w:jc w:val="both"/>
        <w:rPr>
          <w:rFonts w:ascii="Arial" w:hAnsi="Arial" w:cs="Arial"/>
          <w:sz w:val="22"/>
          <w:szCs w:val="22"/>
        </w:rPr>
      </w:pPr>
      <w:r w:rsidRPr="00922B0A">
        <w:rPr>
          <w:rFonts w:ascii="Arial" w:hAnsi="Arial" w:cs="Arial"/>
          <w:sz w:val="22"/>
          <w:szCs w:val="22"/>
        </w:rPr>
        <w:t>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EOJN RH, naručitelju se šalje nova izmijenjena/dopunjena ponuda.</w:t>
      </w:r>
    </w:p>
    <w:p w:rsidR="00922B0A" w:rsidRPr="00922B0A" w:rsidRDefault="00922B0A" w:rsidP="00922B0A">
      <w:pPr>
        <w:jc w:val="both"/>
        <w:rPr>
          <w:rFonts w:ascii="Arial" w:hAnsi="Arial" w:cs="Arial"/>
          <w:b/>
          <w:bCs/>
          <w:sz w:val="22"/>
          <w:szCs w:val="22"/>
        </w:rPr>
      </w:pPr>
    </w:p>
    <w:p w:rsidR="00922B0A" w:rsidRPr="00922B0A" w:rsidRDefault="00922B0A" w:rsidP="00922B0A">
      <w:pPr>
        <w:jc w:val="both"/>
        <w:rPr>
          <w:rFonts w:ascii="Arial" w:hAnsi="Arial" w:cs="Arial"/>
          <w:b/>
          <w:bCs/>
          <w:sz w:val="22"/>
          <w:szCs w:val="22"/>
        </w:rPr>
      </w:pPr>
      <w:r w:rsidRPr="00922B0A">
        <w:rPr>
          <w:rFonts w:ascii="Arial" w:hAnsi="Arial" w:cs="Arial"/>
          <w:b/>
          <w:bCs/>
          <w:sz w:val="22"/>
          <w:szCs w:val="22"/>
        </w:rPr>
        <w:t>DOSTAVA DIJELA/DIJELOVA PONUDE U ZATVORENOJ OMOTNICI</w:t>
      </w:r>
    </w:p>
    <w:p w:rsidR="00922B0A" w:rsidRPr="00922B0A" w:rsidRDefault="00922B0A" w:rsidP="00922B0A">
      <w:pPr>
        <w:jc w:val="both"/>
        <w:rPr>
          <w:rFonts w:ascii="Arial" w:hAnsi="Arial" w:cs="Arial"/>
          <w:sz w:val="22"/>
          <w:szCs w:val="22"/>
        </w:rPr>
      </w:pPr>
    </w:p>
    <w:p w:rsidR="00922B0A" w:rsidRPr="00922B0A" w:rsidRDefault="00922B0A" w:rsidP="00922B0A">
      <w:pPr>
        <w:jc w:val="both"/>
        <w:rPr>
          <w:rFonts w:ascii="Arial" w:hAnsi="Arial" w:cs="Arial"/>
          <w:sz w:val="22"/>
          <w:szCs w:val="22"/>
        </w:rPr>
      </w:pPr>
      <w:r w:rsidRPr="00922B0A">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922B0A" w:rsidRPr="00922B0A" w:rsidRDefault="00922B0A" w:rsidP="00922B0A">
      <w:pPr>
        <w:jc w:val="both"/>
        <w:rPr>
          <w:rFonts w:ascii="Arial" w:hAnsi="Arial" w:cs="Arial"/>
          <w:sz w:val="22"/>
          <w:szCs w:val="22"/>
        </w:rPr>
      </w:pPr>
      <w:r w:rsidRPr="00922B0A">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7E644B" w:rsidRPr="00922B0A" w:rsidRDefault="00922B0A" w:rsidP="007E644B">
      <w:pPr>
        <w:tabs>
          <w:tab w:val="left" w:pos="900"/>
        </w:tabs>
        <w:jc w:val="both"/>
        <w:rPr>
          <w:rFonts w:ascii="Arial" w:hAnsi="Arial" w:cs="Arial"/>
          <w:sz w:val="22"/>
          <w:szCs w:val="22"/>
        </w:rPr>
      </w:pPr>
      <w:r w:rsidRPr="00922B0A">
        <w:rPr>
          <w:rFonts w:ascii="Arial" w:hAnsi="Arial" w:cs="Arial"/>
          <w:sz w:val="22"/>
          <w:szCs w:val="22"/>
        </w:rPr>
        <w:t xml:space="preserve">Jamstvo za ozbiljnost ponude dostavlja se </w:t>
      </w:r>
      <w:r w:rsidRPr="00922B0A">
        <w:rPr>
          <w:rFonts w:ascii="Arial" w:hAnsi="Arial" w:cs="Arial"/>
          <w:sz w:val="22"/>
          <w:szCs w:val="22"/>
          <w:u w:val="single"/>
        </w:rPr>
        <w:t>u roku za dostavu ponuda</w:t>
      </w:r>
      <w:r w:rsidRPr="00922B0A">
        <w:rPr>
          <w:rFonts w:ascii="Arial" w:hAnsi="Arial" w:cs="Arial"/>
          <w:sz w:val="22"/>
          <w:szCs w:val="22"/>
        </w:rPr>
        <w:t xml:space="preserve"> u zatvorenoj omotnici na adresu.</w:t>
      </w:r>
    </w:p>
    <w:p w:rsidR="00922B0A" w:rsidRPr="00922B0A" w:rsidRDefault="00922B0A" w:rsidP="00922B0A">
      <w:pPr>
        <w:ind w:firstLine="708"/>
        <w:jc w:val="both"/>
        <w:rPr>
          <w:rFonts w:ascii="Arial" w:hAnsi="Arial" w:cs="Arial"/>
          <w:b/>
          <w:sz w:val="22"/>
          <w:szCs w:val="22"/>
        </w:rPr>
      </w:pPr>
      <w:r w:rsidRPr="00922B0A">
        <w:rPr>
          <w:rFonts w:ascii="Arial" w:hAnsi="Arial" w:cs="Arial"/>
          <w:b/>
          <w:sz w:val="22"/>
          <w:szCs w:val="22"/>
        </w:rPr>
        <w:t xml:space="preserve">  GRAD SLATINA, Trg sv. Josipa 10, 33520 SLATINA</w:t>
      </w:r>
    </w:p>
    <w:p w:rsidR="00922B0A" w:rsidRPr="00922B0A" w:rsidRDefault="00796D20" w:rsidP="00922B0A">
      <w:pPr>
        <w:ind w:firstLine="708"/>
        <w:jc w:val="both"/>
      </w:pPr>
      <w:r>
        <w:rPr>
          <w:rFonts w:ascii="Arial" w:hAnsi="Arial" w:cs="Arial"/>
          <w:b/>
          <w:sz w:val="22"/>
          <w:szCs w:val="22"/>
        </w:rPr>
        <w:t xml:space="preserve">  Ev.broj: 33/20</w:t>
      </w:r>
      <w:r w:rsidR="00922B0A" w:rsidRPr="00922B0A">
        <w:rPr>
          <w:rFonts w:ascii="Arial" w:hAnsi="Arial" w:cs="Arial"/>
          <w:b/>
          <w:sz w:val="22"/>
          <w:szCs w:val="22"/>
        </w:rPr>
        <w:t>.</w:t>
      </w:r>
    </w:p>
    <w:p w:rsidR="00922B0A" w:rsidRPr="00922B0A" w:rsidRDefault="00922B0A" w:rsidP="00796D20">
      <w:pPr>
        <w:ind w:firstLine="708"/>
        <w:jc w:val="both"/>
        <w:rPr>
          <w:rFonts w:ascii="Arial" w:hAnsi="Arial" w:cs="Arial"/>
          <w:b/>
          <w:sz w:val="22"/>
          <w:szCs w:val="22"/>
        </w:rPr>
      </w:pPr>
      <w:r w:rsidRPr="00922B0A">
        <w:rPr>
          <w:rFonts w:ascii="Arial" w:hAnsi="Arial" w:cs="Arial"/>
          <w:b/>
          <w:sz w:val="22"/>
          <w:szCs w:val="22"/>
        </w:rPr>
        <w:t xml:space="preserve">  Predmet nabave: „</w:t>
      </w:r>
      <w:r w:rsidR="00796D20">
        <w:rPr>
          <w:rFonts w:ascii="Arial" w:hAnsi="Arial" w:cs="Arial"/>
          <w:b/>
          <w:sz w:val="22"/>
          <w:szCs w:val="22"/>
        </w:rPr>
        <w:t xml:space="preserve">Opremanje </w:t>
      </w:r>
      <w:r w:rsidRPr="00922B0A">
        <w:rPr>
          <w:rFonts w:ascii="Arial" w:hAnsi="Arial" w:cs="Arial"/>
          <w:b/>
          <w:sz w:val="22"/>
          <w:szCs w:val="22"/>
        </w:rPr>
        <w:t>EPIcentar Sequoia</w:t>
      </w:r>
      <w:r w:rsidR="00796D20">
        <w:rPr>
          <w:rFonts w:ascii="Arial" w:hAnsi="Arial" w:cs="Arial"/>
          <w:b/>
          <w:sz w:val="22"/>
          <w:szCs w:val="22"/>
        </w:rPr>
        <w:t xml:space="preserve"> – Grupa ___</w:t>
      </w:r>
      <w:r w:rsidRPr="00922B0A">
        <w:rPr>
          <w:rFonts w:ascii="Arial" w:hAnsi="Arial" w:cs="Arial"/>
          <w:b/>
          <w:sz w:val="22"/>
          <w:szCs w:val="22"/>
        </w:rPr>
        <w:t>“</w:t>
      </w:r>
    </w:p>
    <w:p w:rsidR="00922B0A" w:rsidRPr="00922B0A" w:rsidRDefault="00922B0A" w:rsidP="00922B0A">
      <w:pPr>
        <w:ind w:firstLine="708"/>
        <w:jc w:val="both"/>
        <w:rPr>
          <w:rFonts w:ascii="Arial" w:hAnsi="Arial" w:cs="Arial"/>
          <w:b/>
          <w:sz w:val="22"/>
          <w:szCs w:val="22"/>
        </w:rPr>
      </w:pPr>
      <w:r w:rsidRPr="00922B0A">
        <w:rPr>
          <w:rFonts w:ascii="Arial" w:hAnsi="Arial" w:cs="Arial"/>
          <w:b/>
          <w:sz w:val="22"/>
          <w:szCs w:val="22"/>
        </w:rPr>
        <w:t xml:space="preserve">                               </w:t>
      </w:r>
    </w:p>
    <w:p w:rsidR="00922B0A" w:rsidRPr="00922B0A" w:rsidRDefault="00922B0A" w:rsidP="00922B0A">
      <w:pPr>
        <w:ind w:firstLine="708"/>
        <w:jc w:val="both"/>
      </w:pPr>
      <w:r w:rsidRPr="00922B0A">
        <w:rPr>
          <w:rFonts w:ascii="Arial" w:hAnsi="Arial" w:cs="Arial"/>
          <w:b/>
          <w:sz w:val="22"/>
          <w:szCs w:val="22"/>
          <w:u w:val="single"/>
        </w:rPr>
        <w:t>„DIO/DIJELOVI PONUDE KOJI SE DOSTAVLJAJU ODVOJENO“</w:t>
      </w:r>
    </w:p>
    <w:p w:rsidR="00922B0A" w:rsidRPr="00C362F3" w:rsidRDefault="00922B0A" w:rsidP="00922B0A">
      <w:pPr>
        <w:jc w:val="both"/>
      </w:pPr>
      <w:r w:rsidRPr="00922B0A">
        <w:rPr>
          <w:rFonts w:ascii="Arial" w:hAnsi="Arial" w:cs="Arial"/>
          <w:sz w:val="22"/>
          <w:szCs w:val="22"/>
        </w:rPr>
        <w:tab/>
        <w:t xml:space="preserve"> </w:t>
      </w:r>
      <w:r w:rsidRPr="00922B0A">
        <w:rPr>
          <w:rFonts w:ascii="Arial" w:hAnsi="Arial" w:cs="Arial"/>
          <w:b/>
          <w:sz w:val="22"/>
          <w:szCs w:val="22"/>
        </w:rPr>
        <w:t>-NE OTVARATI-</w:t>
      </w:r>
    </w:p>
    <w:p w:rsidR="00922B0A" w:rsidRPr="00922B0A" w:rsidRDefault="00922B0A" w:rsidP="00922B0A">
      <w:pPr>
        <w:jc w:val="both"/>
      </w:pPr>
      <w:r w:rsidRPr="00922B0A">
        <w:rPr>
          <w:rFonts w:ascii="Arial" w:hAnsi="Arial" w:cs="Arial"/>
          <w:sz w:val="22"/>
          <w:szCs w:val="22"/>
        </w:rPr>
        <w:t>-na poleđini:</w:t>
      </w:r>
      <w:r w:rsidRPr="00922B0A">
        <w:rPr>
          <w:rFonts w:ascii="Arial" w:hAnsi="Arial" w:cs="Arial"/>
          <w:sz w:val="22"/>
          <w:szCs w:val="22"/>
        </w:rPr>
        <w:tab/>
      </w:r>
      <w:r w:rsidRPr="00922B0A">
        <w:rPr>
          <w:rFonts w:ascii="Arial" w:hAnsi="Arial" w:cs="Arial"/>
          <w:b/>
          <w:sz w:val="22"/>
          <w:szCs w:val="22"/>
        </w:rPr>
        <w:t>Naziv i adresa ponuditelja / članova zajednice gospodarskih subjekata</w:t>
      </w:r>
    </w:p>
    <w:p w:rsidR="00922B0A" w:rsidRPr="00922B0A" w:rsidRDefault="00922B0A" w:rsidP="00922B0A">
      <w:pPr>
        <w:jc w:val="both"/>
      </w:pPr>
      <w:r w:rsidRPr="00922B0A">
        <w:rPr>
          <w:rFonts w:ascii="Arial" w:hAnsi="Arial" w:cs="Arial"/>
          <w:b/>
          <w:sz w:val="22"/>
          <w:szCs w:val="22"/>
        </w:rPr>
        <w:tab/>
      </w:r>
      <w:r w:rsidRPr="00922B0A">
        <w:rPr>
          <w:rFonts w:ascii="Arial" w:hAnsi="Arial" w:cs="Arial"/>
          <w:b/>
          <w:sz w:val="22"/>
          <w:szCs w:val="22"/>
        </w:rPr>
        <w:tab/>
      </w:r>
      <w:r w:rsidRPr="00922B0A">
        <w:rPr>
          <w:rFonts w:ascii="Arial" w:hAnsi="Arial" w:cs="Arial"/>
          <w:b/>
          <w:sz w:val="22"/>
          <w:szCs w:val="22"/>
          <w:u w:val="single"/>
        </w:rPr>
        <w:t>OIB ponuditelja / članova zajednice gospodarskih subjekata</w:t>
      </w:r>
    </w:p>
    <w:p w:rsidR="00922B0A" w:rsidRPr="00922B0A" w:rsidRDefault="00922B0A" w:rsidP="00922B0A">
      <w:pPr>
        <w:jc w:val="both"/>
        <w:rPr>
          <w:rFonts w:ascii="Arial" w:hAnsi="Arial" w:cs="Arial"/>
          <w:sz w:val="22"/>
          <w:szCs w:val="22"/>
        </w:rPr>
      </w:pPr>
    </w:p>
    <w:p w:rsidR="00922B0A" w:rsidRPr="00922B0A" w:rsidRDefault="00922B0A" w:rsidP="00922B0A">
      <w:pPr>
        <w:jc w:val="both"/>
        <w:rPr>
          <w:rFonts w:ascii="Arial" w:hAnsi="Arial" w:cs="Arial"/>
          <w:sz w:val="22"/>
          <w:szCs w:val="22"/>
        </w:rPr>
      </w:pPr>
      <w:r w:rsidRPr="00922B0A">
        <w:rPr>
          <w:rFonts w:ascii="Arial" w:hAnsi="Arial" w:cs="Arial"/>
          <w:sz w:val="22"/>
          <w:szCs w:val="22"/>
        </w:rPr>
        <w:lastRenderedPageBreak/>
        <w:t>U slučaju dostave dijela/dijelova ponude odvojeno u papirnatom obliku, kao vrijeme dostave uzima se vrijeme zaprimanja ponude putem Elektroničkog oglasnika javne nabave (elektroničke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Ponuda ili njezin dio koji su dostavljeni nakon isteka roka za dostavu ponuda ne upisuju se u upisnik o zaprimanju ponuda te se neotvoreni vraćaju pošiljatelju bez odgode, a naručitelj je obvezan to navesti u zapisniku o pregledu i ocjeni.</w:t>
      </w:r>
    </w:p>
    <w:p w:rsidR="00940C4D" w:rsidRPr="00922B0A" w:rsidRDefault="00940C4D" w:rsidP="00922B0A">
      <w:pPr>
        <w:jc w:val="both"/>
        <w:rPr>
          <w:rFonts w:ascii="Arial" w:hAnsi="Arial" w:cs="Arial"/>
          <w:b/>
          <w:bCs/>
          <w:sz w:val="22"/>
          <w:szCs w:val="22"/>
        </w:rPr>
      </w:pPr>
    </w:p>
    <w:p w:rsidR="00922B0A" w:rsidRPr="00922B0A" w:rsidRDefault="00922B0A" w:rsidP="00922B0A">
      <w:pPr>
        <w:jc w:val="both"/>
        <w:rPr>
          <w:lang w:eastAsia="en-US"/>
        </w:rPr>
      </w:pPr>
      <w:r w:rsidRPr="00922B0A">
        <w:rPr>
          <w:rFonts w:ascii="Arial" w:hAnsi="Arial" w:cs="Arial"/>
          <w:b/>
          <w:bCs/>
          <w:color w:val="auto"/>
          <w:sz w:val="22"/>
          <w:szCs w:val="22"/>
          <w:lang w:eastAsia="en-US"/>
        </w:rPr>
        <w:t xml:space="preserve">6.3.  </w:t>
      </w:r>
      <w:r w:rsidRPr="00922B0A">
        <w:rPr>
          <w:rFonts w:ascii="Arial" w:hAnsi="Arial" w:cs="Arial"/>
          <w:b/>
          <w:bCs/>
          <w:sz w:val="22"/>
          <w:szCs w:val="22"/>
          <w:lang w:eastAsia="en-US"/>
        </w:rPr>
        <w:t>Minimalni zahtjevi koje varijante ponude trebaju zadovoljiti, ako su dopuštene, te posebni zahtjevi za njihovo pojašnjenje</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Varijante ponude nisu dopuštene.</w:t>
      </w:r>
    </w:p>
    <w:p w:rsidR="00922B0A" w:rsidRPr="00922B0A" w:rsidRDefault="00922B0A" w:rsidP="00922B0A">
      <w:pPr>
        <w:jc w:val="both"/>
        <w:rPr>
          <w:rFonts w:cs="Arial"/>
          <w:b/>
          <w:bCs/>
        </w:rPr>
      </w:pPr>
    </w:p>
    <w:p w:rsidR="00922B0A" w:rsidRPr="00922B0A" w:rsidRDefault="00922B0A" w:rsidP="00922B0A">
      <w:pPr>
        <w:jc w:val="both"/>
        <w:rPr>
          <w:lang w:eastAsia="en-US"/>
        </w:rPr>
      </w:pPr>
      <w:r w:rsidRPr="00922B0A">
        <w:rPr>
          <w:rFonts w:ascii="Arial" w:hAnsi="Arial" w:cs="Arial"/>
          <w:b/>
          <w:bCs/>
          <w:color w:val="auto"/>
          <w:sz w:val="22"/>
          <w:szCs w:val="22"/>
          <w:lang w:eastAsia="en-US"/>
        </w:rPr>
        <w:t xml:space="preserve">6.4. </w:t>
      </w:r>
      <w:r w:rsidRPr="00922B0A">
        <w:rPr>
          <w:rFonts w:ascii="Arial" w:hAnsi="Arial" w:cs="Arial"/>
          <w:b/>
          <w:bCs/>
          <w:sz w:val="22"/>
          <w:szCs w:val="22"/>
          <w:lang w:eastAsia="en-US"/>
        </w:rPr>
        <w:t>Način određivanja cijene</w:t>
      </w:r>
    </w:p>
    <w:p w:rsidR="00922B0A" w:rsidRPr="00922B0A" w:rsidRDefault="00922B0A" w:rsidP="00922B0A">
      <w:pPr>
        <w:jc w:val="both"/>
        <w:rPr>
          <w:rFonts w:ascii="Arial" w:hAnsi="Arial" w:cs="Arial"/>
          <w:bCs/>
          <w:sz w:val="22"/>
          <w:szCs w:val="22"/>
        </w:rPr>
      </w:pPr>
      <w:r w:rsidRPr="00922B0A">
        <w:rPr>
          <w:rFonts w:ascii="Arial" w:hAnsi="Arial" w:cs="Arial"/>
          <w:bCs/>
          <w:sz w:val="22"/>
          <w:szCs w:val="22"/>
        </w:rPr>
        <w:t>Cijena ponude piše se brojkama u apsolutnom iznosu i izražava se u kunama.</w:t>
      </w:r>
    </w:p>
    <w:p w:rsidR="00922B0A" w:rsidRPr="00922B0A" w:rsidRDefault="00922B0A" w:rsidP="00922B0A">
      <w:pPr>
        <w:jc w:val="both"/>
        <w:rPr>
          <w:rFonts w:ascii="Arial" w:hAnsi="Arial" w:cs="Arial"/>
          <w:sz w:val="22"/>
          <w:szCs w:val="22"/>
        </w:rPr>
      </w:pPr>
      <w:r w:rsidRPr="00922B0A">
        <w:rPr>
          <w:rFonts w:ascii="Arial" w:hAnsi="Arial" w:cs="Arial"/>
          <w:sz w:val="22"/>
          <w:szCs w:val="22"/>
        </w:rPr>
        <w:t>Cijena ponude izražava se za cjelokupan predmet nabave.</w:t>
      </w:r>
    </w:p>
    <w:p w:rsidR="00922B0A" w:rsidRPr="00922B0A" w:rsidRDefault="00922B0A" w:rsidP="00922B0A">
      <w:pPr>
        <w:jc w:val="both"/>
        <w:rPr>
          <w:rFonts w:ascii="Arial" w:hAnsi="Arial" w:cs="Arial"/>
          <w:sz w:val="22"/>
          <w:szCs w:val="22"/>
        </w:rPr>
      </w:pPr>
      <w:r w:rsidRPr="00922B0A">
        <w:rPr>
          <w:rFonts w:ascii="Arial" w:hAnsi="Arial" w:cs="Arial"/>
          <w:sz w:val="22"/>
          <w:szCs w:val="22"/>
        </w:rPr>
        <w:t>U cijenu ponude su uračunati svi troškovi i popusti, bez poreza na dodanu vrijednost, koji se iskazuje zasebno iza cijene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Ukupnu cijenu ponude čini cijena ponude s porezom na dodanu vrijednost (PDV-om).</w:t>
      </w:r>
    </w:p>
    <w:p w:rsidR="00922B0A" w:rsidRPr="00922B0A" w:rsidRDefault="00922B0A" w:rsidP="00922B0A">
      <w:pPr>
        <w:jc w:val="both"/>
        <w:rPr>
          <w:rFonts w:ascii="Arial" w:hAnsi="Arial" w:cs="Arial"/>
          <w:sz w:val="22"/>
          <w:szCs w:val="22"/>
        </w:rPr>
      </w:pPr>
      <w:r w:rsidRPr="00922B0A">
        <w:rPr>
          <w:rFonts w:ascii="Arial" w:hAnsi="Arial" w:cs="Arial"/>
          <w:sz w:val="22"/>
          <w:szCs w:val="22"/>
        </w:rPr>
        <w:t>Ponuditelji su dužni ponuditi, tj. upisati jedinične cijene i ukupne cijene za svaku stavku troškovnika na način kako je to određeno u troškovniku.</w:t>
      </w:r>
    </w:p>
    <w:p w:rsidR="00922B0A" w:rsidRPr="00922B0A" w:rsidRDefault="00922B0A" w:rsidP="00922B0A">
      <w:pPr>
        <w:jc w:val="both"/>
        <w:rPr>
          <w:rFonts w:ascii="Arial" w:hAnsi="Arial" w:cs="Arial"/>
          <w:sz w:val="22"/>
          <w:szCs w:val="22"/>
        </w:rPr>
      </w:pPr>
      <w:r w:rsidRPr="00922B0A">
        <w:rPr>
          <w:rFonts w:ascii="Arial" w:hAnsi="Arial" w:cs="Arial"/>
          <w:sz w:val="22"/>
          <w:szCs w:val="22"/>
        </w:rPr>
        <w:t>Ponuditelji su obvezni ispuniti sve stavke troškovnika.</w:t>
      </w:r>
    </w:p>
    <w:p w:rsidR="00CD1CB3" w:rsidRPr="00CD1CB3" w:rsidRDefault="00922B0A" w:rsidP="00DD43C5">
      <w:pPr>
        <w:jc w:val="both"/>
        <w:rPr>
          <w:rFonts w:ascii="Arial" w:hAnsi="Arial" w:cs="Arial"/>
          <w:sz w:val="22"/>
          <w:szCs w:val="22"/>
        </w:rPr>
      </w:pPr>
      <w:r w:rsidRPr="00922B0A">
        <w:rPr>
          <w:rFonts w:ascii="Arial" w:hAnsi="Arial" w:cs="Arial"/>
          <w:sz w:val="22"/>
          <w:szCs w:val="22"/>
        </w:rPr>
        <w:t>Ponuđena jedinična vrijednosti cijena iz troškovnika je nepromjenjiva za vrijeme trajanja ugovora o javnoj nabavi.</w:t>
      </w:r>
    </w:p>
    <w:p w:rsidR="00DD43C5" w:rsidRDefault="00DD43C5" w:rsidP="00DD43C5">
      <w:pPr>
        <w:jc w:val="both"/>
        <w:rPr>
          <w:rFonts w:ascii="Arial" w:hAnsi="Arial" w:cs="Arial"/>
          <w:sz w:val="22"/>
          <w:szCs w:val="22"/>
        </w:rPr>
      </w:pPr>
      <w:r w:rsidRPr="00DD43C5">
        <w:rPr>
          <w:rFonts w:ascii="Arial" w:hAnsi="Arial" w:cs="Arial"/>
          <w:sz w:val="22"/>
          <w:szCs w:val="22"/>
        </w:rPr>
        <w:t>Ugovorna cijena neće se mijenjati zbog promjene cij</w:t>
      </w:r>
      <w:r w:rsidR="00CD1CB3">
        <w:rPr>
          <w:rFonts w:ascii="Arial" w:hAnsi="Arial" w:cs="Arial"/>
          <w:sz w:val="22"/>
          <w:szCs w:val="22"/>
        </w:rPr>
        <w:t xml:space="preserve">ene elemenata temeljem kojih je </w:t>
      </w:r>
      <w:r w:rsidRPr="00DD43C5">
        <w:rPr>
          <w:rFonts w:ascii="Arial" w:hAnsi="Arial" w:cs="Arial"/>
          <w:sz w:val="22"/>
          <w:szCs w:val="22"/>
        </w:rPr>
        <w:t>određena cijen</w:t>
      </w:r>
      <w:r w:rsidR="00CD1CB3">
        <w:rPr>
          <w:rFonts w:ascii="Arial" w:hAnsi="Arial" w:cs="Arial"/>
          <w:sz w:val="22"/>
          <w:szCs w:val="22"/>
        </w:rPr>
        <w:t>a, osim u slučaju kada je tako predviđeno</w:t>
      </w:r>
      <w:r w:rsidRPr="00DD43C5">
        <w:rPr>
          <w:rFonts w:ascii="Arial" w:hAnsi="Arial" w:cs="Arial"/>
          <w:sz w:val="22"/>
          <w:szCs w:val="22"/>
        </w:rPr>
        <w:t xml:space="preserve"> prisilnim zakonskim odredbama.</w:t>
      </w:r>
    </w:p>
    <w:p w:rsidR="00CD1CB3" w:rsidRPr="00922B0A" w:rsidRDefault="00CD1CB3" w:rsidP="00DD43C5">
      <w:pPr>
        <w:jc w:val="both"/>
        <w:rPr>
          <w:rFonts w:ascii="Arial" w:hAnsi="Arial" w:cs="Arial"/>
          <w:sz w:val="22"/>
          <w:szCs w:val="22"/>
        </w:rPr>
      </w:pPr>
      <w:r w:rsidRPr="00CD1CB3">
        <w:rPr>
          <w:rFonts w:ascii="Arial" w:hAnsi="Arial" w:cs="Arial"/>
          <w:sz w:val="22"/>
          <w:szCs w:val="22"/>
        </w:rPr>
        <w:t>Konačna cijena radova utvrdit će se temeljem odredbi Ugovora</w:t>
      </w:r>
      <w:r>
        <w:rPr>
          <w:rFonts w:ascii="Arial" w:hAnsi="Arial" w:cs="Arial"/>
          <w:sz w:val="22"/>
          <w:szCs w:val="22"/>
        </w:rPr>
        <w:t xml:space="preserve"> o javnoj nabavi</w:t>
      </w:r>
      <w:r w:rsidRPr="00CD1CB3">
        <w:rPr>
          <w:rFonts w:ascii="Arial" w:hAnsi="Arial" w:cs="Arial"/>
          <w:sz w:val="22"/>
          <w:szCs w:val="22"/>
        </w:rPr>
        <w:t xml:space="preserve"> prema stvarno izvedenim količinama radova ovjerenih u građevinskoj knjizi i jediničnim cijenama iz ugovornog troškovnika.</w:t>
      </w:r>
    </w:p>
    <w:p w:rsidR="00922B0A" w:rsidRPr="00922B0A" w:rsidRDefault="00922B0A" w:rsidP="00922B0A">
      <w:pPr>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922B0A" w:rsidRPr="00922B0A" w:rsidRDefault="00922B0A" w:rsidP="00922B0A">
      <w:pPr>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Ako cijena ponude bez poreza na dodanu vrijednost izražena u Troškovniku ne odgovara cijeni ponude bez poreza na dodanu vrijednost izraženoj u ponudbenom listu, vrijedi cijena ponude bez poreza na dodanu vrijednost izražena u Troškovniku.</w:t>
      </w:r>
    </w:p>
    <w:p w:rsidR="00922B0A" w:rsidRPr="00922B0A" w:rsidRDefault="00922B0A" w:rsidP="00922B0A">
      <w:pPr>
        <w:tabs>
          <w:tab w:val="left" w:pos="9070"/>
        </w:tabs>
        <w:suppressAutoHyphens/>
        <w:spacing w:line="240" w:lineRule="atLeast"/>
        <w:ind w:left="993"/>
        <w:jc w:val="both"/>
        <w:rPr>
          <w:rFonts w:cs="Arial"/>
          <w:b/>
          <w:bCs/>
          <w:lang w:eastAsia="ar-SA"/>
        </w:rPr>
      </w:pPr>
    </w:p>
    <w:p w:rsidR="00922B0A" w:rsidRPr="00922B0A" w:rsidRDefault="00922B0A" w:rsidP="00922B0A">
      <w:pPr>
        <w:tabs>
          <w:tab w:val="left" w:pos="9070"/>
        </w:tabs>
        <w:suppressAutoHyphens/>
        <w:spacing w:line="240" w:lineRule="atLeast"/>
        <w:jc w:val="both"/>
      </w:pPr>
      <w:r w:rsidRPr="00922B0A">
        <w:rPr>
          <w:rFonts w:ascii="Arial" w:hAnsi="Arial" w:cs="Arial"/>
          <w:b/>
          <w:bCs/>
          <w:color w:val="auto"/>
          <w:sz w:val="22"/>
          <w:szCs w:val="22"/>
        </w:rPr>
        <w:t xml:space="preserve">6.5. </w:t>
      </w:r>
      <w:r w:rsidRPr="00922B0A">
        <w:rPr>
          <w:rFonts w:ascii="Arial" w:hAnsi="Arial" w:cs="Arial"/>
          <w:b/>
          <w:bCs/>
          <w:sz w:val="22"/>
          <w:szCs w:val="22"/>
        </w:rPr>
        <w:t>Valuta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Cijena ponude mora biti izražena u kunama (HRK).</w:t>
      </w:r>
    </w:p>
    <w:p w:rsidR="00922B0A" w:rsidRPr="00922B0A" w:rsidRDefault="00922B0A" w:rsidP="00922B0A">
      <w:pPr>
        <w:jc w:val="both"/>
        <w:rPr>
          <w:rFonts w:cs="Arial"/>
          <w:b/>
          <w:bCs/>
        </w:rPr>
      </w:pPr>
    </w:p>
    <w:p w:rsidR="00922B0A" w:rsidRPr="00922B0A" w:rsidRDefault="00922B0A" w:rsidP="00922B0A">
      <w:pPr>
        <w:jc w:val="both"/>
      </w:pPr>
      <w:r w:rsidRPr="00922B0A">
        <w:rPr>
          <w:rFonts w:ascii="Arial" w:hAnsi="Arial" w:cs="Arial"/>
          <w:b/>
          <w:bCs/>
          <w:color w:val="auto"/>
          <w:sz w:val="22"/>
          <w:szCs w:val="22"/>
        </w:rPr>
        <w:t xml:space="preserve">6.6.  </w:t>
      </w:r>
      <w:r w:rsidRPr="00922B0A">
        <w:rPr>
          <w:rFonts w:ascii="Arial" w:hAnsi="Arial" w:cs="Arial"/>
          <w:b/>
          <w:bCs/>
          <w:sz w:val="22"/>
          <w:szCs w:val="22"/>
        </w:rPr>
        <w:t>Kriterij za odabir ponude</w:t>
      </w:r>
    </w:p>
    <w:p w:rsidR="00922B0A" w:rsidRPr="00922B0A" w:rsidRDefault="00922B0A" w:rsidP="00922B0A">
      <w:pPr>
        <w:jc w:val="both"/>
        <w:rPr>
          <w:rFonts w:ascii="Arial" w:hAnsi="Arial" w:cs="Arial"/>
          <w:color w:val="000000"/>
          <w:lang w:eastAsia="en-US"/>
        </w:rPr>
      </w:pPr>
    </w:p>
    <w:p w:rsidR="007E644B"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Kriteriji odabira ponude je ekonomski najpovoljnija ponuda (ENP).</w:t>
      </w:r>
    </w:p>
    <w:p w:rsidR="007E644B" w:rsidRDefault="007E644B" w:rsidP="007E644B">
      <w:pPr>
        <w:rPr>
          <w:rFonts w:ascii="Arial" w:eastAsia="DengXian;Arial Unicode MS" w:hAnsi="Arial" w:cs="Arial"/>
          <w:sz w:val="22"/>
          <w:szCs w:val="22"/>
          <w:lang w:eastAsia="zh-CN"/>
        </w:rPr>
      </w:pPr>
      <w:r w:rsidRPr="00922B0A">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7E644B" w:rsidRDefault="007E644B" w:rsidP="007E644B">
      <w:pPr>
        <w:rPr>
          <w:sz w:val="22"/>
          <w:szCs w:val="22"/>
        </w:rPr>
      </w:pPr>
    </w:p>
    <w:p w:rsidR="007E644B" w:rsidRPr="00922B0A" w:rsidRDefault="007E644B" w:rsidP="007E644B">
      <w:pPr>
        <w:jc w:val="both"/>
      </w:pPr>
      <w:r w:rsidRPr="00922B0A">
        <w:rPr>
          <w:rFonts w:ascii="Arial" w:hAnsi="Arial" w:cs="Arial"/>
          <w:b/>
          <w:bCs/>
          <w:color w:val="auto"/>
          <w:sz w:val="22"/>
          <w:szCs w:val="22"/>
        </w:rPr>
        <w:t>6.6.</w:t>
      </w:r>
      <w:r>
        <w:rPr>
          <w:rFonts w:ascii="Arial" w:hAnsi="Arial" w:cs="Arial"/>
          <w:b/>
          <w:bCs/>
          <w:color w:val="auto"/>
          <w:sz w:val="22"/>
          <w:szCs w:val="22"/>
        </w:rPr>
        <w:t>1.</w:t>
      </w:r>
      <w:r w:rsidRPr="00922B0A">
        <w:rPr>
          <w:rFonts w:ascii="Arial" w:hAnsi="Arial" w:cs="Arial"/>
          <w:b/>
          <w:bCs/>
          <w:color w:val="auto"/>
          <w:sz w:val="22"/>
          <w:szCs w:val="22"/>
        </w:rPr>
        <w:t xml:space="preserve">  </w:t>
      </w:r>
      <w:r w:rsidRPr="00922B0A">
        <w:rPr>
          <w:rFonts w:ascii="Arial" w:hAnsi="Arial" w:cs="Arial"/>
          <w:b/>
          <w:bCs/>
          <w:sz w:val="22"/>
          <w:szCs w:val="22"/>
        </w:rPr>
        <w:t>Kriterij za odabir ponude</w:t>
      </w:r>
      <w:r>
        <w:rPr>
          <w:rFonts w:ascii="Arial" w:hAnsi="Arial" w:cs="Arial"/>
          <w:b/>
          <w:bCs/>
          <w:sz w:val="22"/>
          <w:szCs w:val="22"/>
        </w:rPr>
        <w:t xml:space="preserve"> za Grupu I</w:t>
      </w:r>
    </w:p>
    <w:p w:rsidR="007E644B" w:rsidRPr="00922B0A" w:rsidRDefault="007E644B" w:rsidP="007E644B">
      <w:pPr>
        <w:rPr>
          <w:sz w:val="22"/>
          <w:szCs w:val="22"/>
        </w:rPr>
      </w:pP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Ekonomski najpovoljnija ponuda je ponuda koja dobije najveći ukupan broj bodova (T) prema kriterijima navedenim u sljedećoj tablici.</w:t>
      </w:r>
    </w:p>
    <w:p w:rsidR="007E644B" w:rsidRPr="00922B0A" w:rsidRDefault="007E644B" w:rsidP="007E644B">
      <w:pPr>
        <w:rPr>
          <w:rFonts w:ascii="Arial" w:eastAsia="Calibri" w:hAnsi="Arial" w:cs="Arial"/>
          <w:sz w:val="22"/>
          <w:szCs w:val="22"/>
          <w:lang w:eastAsia="en-US"/>
        </w:rPr>
      </w:pP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7E644B" w:rsidRPr="00922B0A" w:rsidTr="007E644B">
        <w:tc>
          <w:tcPr>
            <w:tcW w:w="959"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b/>
                <w:sz w:val="22"/>
                <w:lang w:eastAsia="en-US"/>
              </w:rPr>
            </w:pPr>
            <w:r w:rsidRPr="00922B0A">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b/>
                <w:sz w:val="22"/>
                <w:lang w:eastAsia="en-US"/>
              </w:rPr>
            </w:pPr>
            <w:r w:rsidRPr="00922B0A">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b/>
                <w:sz w:val="22"/>
                <w:lang w:eastAsia="en-US"/>
              </w:rPr>
            </w:pPr>
            <w:r w:rsidRPr="00922B0A">
              <w:rPr>
                <w:rFonts w:ascii="Arial" w:eastAsia="Calibri" w:hAnsi="Arial" w:cs="Arial"/>
                <w:b/>
                <w:sz w:val="22"/>
                <w:szCs w:val="22"/>
                <w:lang w:eastAsia="en-US"/>
              </w:rPr>
              <w:t>Broj</w:t>
            </w:r>
          </w:p>
          <w:p w:rsidR="007E644B" w:rsidRPr="00922B0A" w:rsidRDefault="007E644B" w:rsidP="007E644B">
            <w:pPr>
              <w:jc w:val="center"/>
              <w:rPr>
                <w:rFonts w:ascii="Arial" w:eastAsia="Calibri" w:hAnsi="Arial" w:cs="Arial"/>
                <w:b/>
                <w:sz w:val="22"/>
                <w:lang w:eastAsia="en-US"/>
              </w:rPr>
            </w:pPr>
            <w:r w:rsidRPr="00922B0A">
              <w:rPr>
                <w:rFonts w:ascii="Arial" w:eastAsia="Calibri" w:hAnsi="Arial" w:cs="Arial"/>
                <w:b/>
                <w:sz w:val="22"/>
                <w:szCs w:val="22"/>
                <w:lang w:eastAsia="en-US"/>
              </w:rPr>
              <w:t>bodova</w:t>
            </w:r>
          </w:p>
        </w:tc>
      </w:tr>
      <w:tr w:rsidR="007E644B" w:rsidRPr="00922B0A" w:rsidTr="007E644B">
        <w:tc>
          <w:tcPr>
            <w:tcW w:w="959"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sz w:val="22"/>
                <w:lang w:eastAsia="en-US"/>
              </w:rPr>
            </w:pPr>
            <w:r w:rsidRPr="00922B0A">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rPr>
                <w:sz w:val="22"/>
              </w:rPr>
            </w:pPr>
            <w:r w:rsidRPr="00922B0A">
              <w:rPr>
                <w:rFonts w:ascii="Arial" w:eastAsia="Calibri" w:hAnsi="Arial" w:cs="Arial"/>
                <w:sz w:val="22"/>
                <w:szCs w:val="22"/>
                <w:lang w:eastAsia="en-US"/>
              </w:rPr>
              <w:t>Cijena ponude (80%)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sz w:val="22"/>
                <w:lang w:eastAsia="en-US"/>
              </w:rPr>
            </w:pPr>
            <w:r w:rsidRPr="00922B0A">
              <w:rPr>
                <w:rFonts w:ascii="Arial" w:eastAsia="Calibri" w:hAnsi="Arial" w:cs="Arial"/>
                <w:sz w:val="22"/>
                <w:szCs w:val="22"/>
                <w:lang w:eastAsia="en-US"/>
              </w:rPr>
              <w:t>80,00</w:t>
            </w:r>
          </w:p>
        </w:tc>
      </w:tr>
      <w:tr w:rsidR="007E644B" w:rsidRPr="00922B0A" w:rsidTr="007E644B">
        <w:tc>
          <w:tcPr>
            <w:tcW w:w="959"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jc w:val="center"/>
              <w:rPr>
                <w:rFonts w:ascii="Arial" w:eastAsia="Calibri" w:hAnsi="Arial" w:cs="Arial"/>
                <w:sz w:val="22"/>
                <w:lang w:eastAsia="en-US"/>
              </w:rPr>
            </w:pPr>
            <w:r w:rsidRPr="00922B0A">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rPr>
                <w:rFonts w:ascii="Arial" w:eastAsia="Calibri" w:hAnsi="Arial" w:cs="Arial"/>
                <w:sz w:val="22"/>
                <w:lang w:eastAsia="en-US"/>
              </w:rPr>
            </w:pPr>
            <w:r w:rsidRPr="00922B0A">
              <w:rPr>
                <w:rFonts w:ascii="Arial" w:eastAsia="Calibri" w:hAnsi="Arial" w:cs="Arial"/>
                <w:sz w:val="22"/>
                <w:szCs w:val="22"/>
                <w:lang w:eastAsia="en-US"/>
              </w:rPr>
              <w:t>Jamstvo za otklanjanje n</w:t>
            </w:r>
            <w:r>
              <w:rPr>
                <w:rFonts w:ascii="Arial" w:eastAsia="Calibri" w:hAnsi="Arial" w:cs="Arial"/>
                <w:sz w:val="22"/>
                <w:szCs w:val="22"/>
                <w:lang w:eastAsia="en-US"/>
              </w:rPr>
              <w:t>edostataka u jamstvenom roku (20</w:t>
            </w:r>
            <w:r w:rsidRPr="00922B0A">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644B" w:rsidRPr="00922B0A" w:rsidRDefault="007E644B" w:rsidP="007E644B">
            <w:pPr>
              <w:jc w:val="center"/>
              <w:rPr>
                <w:sz w:val="22"/>
              </w:rPr>
            </w:pPr>
            <w:r w:rsidRPr="00922B0A">
              <w:rPr>
                <w:rFonts w:ascii="Arial" w:eastAsia="Calibri" w:hAnsi="Arial" w:cs="Arial"/>
                <w:sz w:val="22"/>
                <w:szCs w:val="22"/>
                <w:lang w:eastAsia="en-US"/>
              </w:rPr>
              <w:t>20,00</w:t>
            </w:r>
          </w:p>
        </w:tc>
      </w:tr>
      <w:tr w:rsidR="007E644B" w:rsidRPr="00922B0A" w:rsidTr="007E644B">
        <w:tc>
          <w:tcPr>
            <w:tcW w:w="959"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7E644B" w:rsidRPr="00922B0A" w:rsidRDefault="007E644B" w:rsidP="007E644B">
            <w:pPr>
              <w:rPr>
                <w:rFonts w:ascii="Arial" w:eastAsia="Calibri" w:hAnsi="Arial" w:cs="Arial"/>
                <w:b/>
                <w:sz w:val="22"/>
                <w:lang w:eastAsia="en-US"/>
              </w:rPr>
            </w:pPr>
            <w:r w:rsidRPr="00922B0A">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7E644B" w:rsidRPr="00922B0A" w:rsidRDefault="007E644B" w:rsidP="007E644B">
            <w:pPr>
              <w:jc w:val="center"/>
              <w:rPr>
                <w:sz w:val="22"/>
              </w:rPr>
            </w:pPr>
            <w:r w:rsidRPr="00922B0A">
              <w:rPr>
                <w:rFonts w:ascii="Arial" w:eastAsia="Calibri" w:hAnsi="Arial" w:cs="Arial"/>
                <w:b/>
                <w:sz w:val="22"/>
                <w:szCs w:val="22"/>
                <w:lang w:eastAsia="en-US"/>
              </w:rPr>
              <w:t>100,00</w:t>
            </w:r>
          </w:p>
        </w:tc>
      </w:tr>
    </w:tbl>
    <w:p w:rsidR="007E644B" w:rsidRDefault="007E644B" w:rsidP="007E644B">
      <w:pPr>
        <w:rPr>
          <w:rFonts w:ascii="Arial" w:eastAsia="Calibri" w:hAnsi="Arial" w:cs="Arial"/>
          <w:sz w:val="22"/>
          <w:szCs w:val="22"/>
          <w:lang w:eastAsia="en-US"/>
        </w:rPr>
      </w:pPr>
    </w:p>
    <w:p w:rsidR="00C362F3" w:rsidRDefault="00C362F3" w:rsidP="007E644B">
      <w:pPr>
        <w:rPr>
          <w:rFonts w:ascii="Arial" w:eastAsia="Calibri" w:hAnsi="Arial" w:cs="Arial"/>
          <w:sz w:val="22"/>
          <w:szCs w:val="22"/>
          <w:lang w:eastAsia="en-US"/>
        </w:rPr>
      </w:pPr>
    </w:p>
    <w:p w:rsidR="006976DD" w:rsidRDefault="006976DD" w:rsidP="007E644B">
      <w:pPr>
        <w:rPr>
          <w:rFonts w:ascii="Arial" w:eastAsia="Calibri" w:hAnsi="Arial" w:cs="Arial"/>
          <w:sz w:val="22"/>
          <w:szCs w:val="22"/>
          <w:lang w:eastAsia="en-US"/>
        </w:rPr>
      </w:pPr>
    </w:p>
    <w:p w:rsidR="006976DD" w:rsidRDefault="006976DD" w:rsidP="007E644B">
      <w:pPr>
        <w:rPr>
          <w:rFonts w:ascii="Arial" w:eastAsia="Calibri" w:hAnsi="Arial" w:cs="Arial"/>
          <w:sz w:val="22"/>
          <w:szCs w:val="22"/>
          <w:lang w:eastAsia="en-US"/>
        </w:rPr>
      </w:pPr>
    </w:p>
    <w:p w:rsidR="006976DD" w:rsidRDefault="006976DD" w:rsidP="007E644B">
      <w:pPr>
        <w:rPr>
          <w:rFonts w:ascii="Arial" w:eastAsia="Calibri" w:hAnsi="Arial" w:cs="Arial"/>
          <w:sz w:val="22"/>
          <w:szCs w:val="22"/>
          <w:lang w:eastAsia="en-US"/>
        </w:rPr>
      </w:pPr>
    </w:p>
    <w:p w:rsidR="006976DD" w:rsidRPr="00922B0A" w:rsidRDefault="006976DD" w:rsidP="007E644B">
      <w:pPr>
        <w:rPr>
          <w:rFonts w:ascii="Arial" w:eastAsia="Calibri" w:hAnsi="Arial" w:cs="Arial"/>
          <w:sz w:val="22"/>
          <w:szCs w:val="22"/>
          <w:lang w:eastAsia="en-US"/>
        </w:rPr>
      </w:pPr>
    </w:p>
    <w:p w:rsidR="007E644B" w:rsidRPr="00922B0A" w:rsidRDefault="007E644B" w:rsidP="007E644B">
      <w:pPr>
        <w:rPr>
          <w:rFonts w:ascii="Arial" w:eastAsia="Calibri" w:hAnsi="Arial" w:cs="Arial"/>
          <w:b/>
          <w:sz w:val="22"/>
          <w:szCs w:val="22"/>
          <w:lang w:eastAsia="en-US"/>
        </w:rPr>
      </w:pPr>
      <w:r w:rsidRPr="00922B0A">
        <w:rPr>
          <w:rFonts w:ascii="Arial" w:eastAsia="Calibri" w:hAnsi="Arial" w:cs="Arial"/>
          <w:b/>
          <w:sz w:val="22"/>
          <w:szCs w:val="22"/>
          <w:lang w:eastAsia="en-US"/>
        </w:rPr>
        <w:lastRenderedPageBreak/>
        <w:t xml:space="preserve">Formula: </w:t>
      </w:r>
    </w:p>
    <w:p w:rsidR="007E644B" w:rsidRPr="00922B0A" w:rsidRDefault="007E644B" w:rsidP="007E644B">
      <w:pPr>
        <w:rPr>
          <w:rFonts w:ascii="Arial" w:eastAsia="Arial" w:hAnsi="Arial" w:cs="Arial"/>
          <w:sz w:val="22"/>
          <w:szCs w:val="22"/>
          <w:lang w:eastAsia="en-US"/>
        </w:rPr>
      </w:pPr>
      <w:r w:rsidRPr="00922B0A">
        <w:rPr>
          <w:rFonts w:ascii="Arial" w:eastAsia="Arial" w:hAnsi="Arial" w:cs="Arial"/>
          <w:sz w:val="22"/>
          <w:szCs w:val="22"/>
          <w:lang w:eastAsia="en-US"/>
        </w:rPr>
        <w:t xml:space="preserve">     </w:t>
      </w:r>
    </w:p>
    <w:p w:rsidR="007E644B" w:rsidRPr="00922B0A" w:rsidRDefault="007E644B" w:rsidP="007E644B">
      <w:pPr>
        <w:rPr>
          <w:sz w:val="22"/>
          <w:szCs w:val="22"/>
        </w:rPr>
      </w:pPr>
      <w:r w:rsidRPr="00922B0A">
        <w:rPr>
          <w:rFonts w:ascii="Arial" w:eastAsia="Calibri" w:hAnsi="Arial" w:cs="Arial"/>
          <w:b/>
          <w:sz w:val="22"/>
          <w:szCs w:val="22"/>
          <w:lang w:eastAsia="en-US"/>
        </w:rPr>
        <w:t>T = C + J</w:t>
      </w:r>
    </w:p>
    <w:p w:rsidR="007E644B" w:rsidRPr="00922B0A" w:rsidRDefault="007E644B" w:rsidP="007E644B">
      <w:pPr>
        <w:rPr>
          <w:rFonts w:ascii="Arial" w:eastAsia="Calibri" w:hAnsi="Arial" w:cs="Arial"/>
          <w:b/>
          <w:sz w:val="22"/>
          <w:szCs w:val="22"/>
          <w:lang w:eastAsia="en-US"/>
        </w:rPr>
      </w:pP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T= ukupan broj bodova (zaokružen na dvije decimale)</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C= broj bodova koje je ponuda dobila za ponuđenu cijenu</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J= broj bodova koji je ponuda dobila za ponuđeno jamstvo za otklanjanje nedostataka u jamstvenom roku</w:t>
      </w:r>
    </w:p>
    <w:p w:rsidR="007E644B" w:rsidRPr="00922B0A" w:rsidRDefault="007E644B" w:rsidP="007E644B">
      <w:pPr>
        <w:rPr>
          <w:rFonts w:ascii="Arial" w:eastAsia="Calibri" w:hAnsi="Arial" w:cs="Arial"/>
          <w:sz w:val="22"/>
          <w:szCs w:val="22"/>
          <w:lang w:eastAsia="en-US"/>
        </w:rPr>
      </w:pPr>
    </w:p>
    <w:p w:rsidR="007E644B" w:rsidRPr="00922B0A" w:rsidRDefault="007E644B" w:rsidP="007E644B">
      <w:pPr>
        <w:spacing w:after="160" w:line="252" w:lineRule="auto"/>
        <w:jc w:val="both"/>
        <w:rPr>
          <w:sz w:val="22"/>
          <w:szCs w:val="22"/>
        </w:rPr>
      </w:pPr>
      <w:r w:rsidRPr="00922B0A">
        <w:rPr>
          <w:rFonts w:ascii="Arial" w:eastAsia="DengXian;Arial Unicode MS" w:hAnsi="Arial" w:cs="Arial"/>
          <w:sz w:val="22"/>
          <w:szCs w:val="22"/>
          <w:lang w:eastAsia="zh-CN"/>
        </w:rPr>
        <w:t>Za svaku ponudu izračunava se ukupan broj bodova (T) koji je jednak zbroju bodova za cijenu ponude i bodova za ponuđeno jamstvo za otklanjanje nedostataka u jamstvenom roku. Maksimalni broj bodova koji može dobiti ponuda je 100,00.</w:t>
      </w:r>
    </w:p>
    <w:p w:rsidR="007E644B" w:rsidRPr="00922B0A" w:rsidRDefault="00287287" w:rsidP="007E644B">
      <w:pPr>
        <w:rPr>
          <w:rFonts w:ascii="Arial" w:eastAsia="Calibri" w:hAnsi="Arial" w:cs="Arial"/>
          <w:b/>
          <w:sz w:val="22"/>
          <w:szCs w:val="22"/>
          <w:lang w:eastAsia="en-US"/>
        </w:rPr>
      </w:pPr>
      <w:r>
        <w:rPr>
          <w:rFonts w:ascii="Arial" w:eastAsia="Calibri" w:hAnsi="Arial" w:cs="Arial"/>
          <w:b/>
          <w:color w:val="auto"/>
          <w:sz w:val="22"/>
          <w:szCs w:val="22"/>
          <w:lang w:eastAsia="en-US"/>
        </w:rPr>
        <w:t>6.6.1</w:t>
      </w:r>
      <w:r w:rsidR="007E644B" w:rsidRPr="00922B0A">
        <w:rPr>
          <w:rFonts w:ascii="Arial" w:eastAsia="Calibri" w:hAnsi="Arial" w:cs="Arial"/>
          <w:b/>
          <w:color w:val="auto"/>
          <w:sz w:val="22"/>
          <w:szCs w:val="22"/>
          <w:lang w:eastAsia="en-US"/>
        </w:rPr>
        <w:t>.</w:t>
      </w:r>
      <w:r>
        <w:rPr>
          <w:rFonts w:ascii="Arial" w:eastAsia="Calibri" w:hAnsi="Arial" w:cs="Arial"/>
          <w:b/>
          <w:color w:val="auto"/>
          <w:sz w:val="22"/>
          <w:szCs w:val="22"/>
          <w:lang w:eastAsia="en-US"/>
        </w:rPr>
        <w:t>1.</w:t>
      </w:r>
      <w:r w:rsidR="007E644B" w:rsidRPr="00922B0A">
        <w:rPr>
          <w:rFonts w:ascii="Arial" w:eastAsia="Calibri" w:hAnsi="Arial" w:cs="Arial"/>
          <w:b/>
          <w:color w:val="auto"/>
          <w:sz w:val="22"/>
          <w:szCs w:val="22"/>
          <w:lang w:eastAsia="en-US"/>
        </w:rPr>
        <w:t xml:space="preserve"> </w:t>
      </w:r>
      <w:r w:rsidR="007E644B" w:rsidRPr="00922B0A">
        <w:rPr>
          <w:rFonts w:ascii="Arial" w:eastAsia="Calibri" w:hAnsi="Arial" w:cs="Arial"/>
          <w:b/>
          <w:sz w:val="22"/>
          <w:szCs w:val="22"/>
          <w:lang w:eastAsia="en-US"/>
        </w:rPr>
        <w:t>Cijena ponude</w:t>
      </w:r>
    </w:p>
    <w:p w:rsidR="007E644B" w:rsidRPr="00922B0A" w:rsidRDefault="007E644B" w:rsidP="007E644B">
      <w:pPr>
        <w:rPr>
          <w:rFonts w:ascii="Arial" w:eastAsia="Calibri" w:hAnsi="Arial" w:cs="Arial"/>
          <w:b/>
          <w:sz w:val="22"/>
          <w:szCs w:val="22"/>
          <w:lang w:eastAsia="en-US"/>
        </w:rPr>
      </w:pPr>
    </w:p>
    <w:p w:rsidR="007E644B" w:rsidRPr="00922B0A" w:rsidRDefault="007E644B" w:rsidP="007E644B">
      <w:pPr>
        <w:jc w:val="both"/>
        <w:rPr>
          <w:sz w:val="22"/>
          <w:szCs w:val="22"/>
        </w:rPr>
      </w:pPr>
      <w:r w:rsidRPr="00922B0A">
        <w:rPr>
          <w:rFonts w:ascii="Arial" w:eastAsia="Calibri" w:hAnsi="Arial" w:cs="Arial"/>
          <w:sz w:val="22"/>
          <w:szCs w:val="22"/>
          <w:lang w:eastAsia="en-US"/>
        </w:rPr>
        <w:t>Naručitelj kao jedan od kriterija određuje ukupnu cijenu ponude (sa PDV-om).</w:t>
      </w:r>
    </w:p>
    <w:p w:rsidR="007E644B" w:rsidRPr="00922B0A" w:rsidRDefault="007E644B" w:rsidP="007E644B">
      <w:pPr>
        <w:jc w:val="both"/>
        <w:rPr>
          <w:sz w:val="22"/>
          <w:szCs w:val="22"/>
        </w:rPr>
      </w:pPr>
      <w:r w:rsidRPr="00922B0A">
        <w:rPr>
          <w:rFonts w:ascii="Arial" w:eastAsia="Calibri" w:hAnsi="Arial" w:cs="Arial"/>
          <w:sz w:val="22"/>
          <w:szCs w:val="22"/>
          <w:lang w:eastAsia="en-US"/>
        </w:rPr>
        <w:t xml:space="preserve">Maksimalni broj bodova koji ponuda može dobiti u okviru kriterija cijene ponude je </w:t>
      </w:r>
      <w:r w:rsidRPr="00922B0A">
        <w:rPr>
          <w:rFonts w:ascii="Arial" w:eastAsia="Calibri" w:hAnsi="Arial" w:cs="Arial"/>
          <w:b/>
          <w:sz w:val="22"/>
          <w:szCs w:val="22"/>
          <w:lang w:eastAsia="en-US"/>
        </w:rPr>
        <w:t>80,00 bodova.</w:t>
      </w:r>
    </w:p>
    <w:p w:rsidR="007E644B" w:rsidRPr="00922B0A" w:rsidRDefault="007E644B" w:rsidP="007E644B">
      <w:pPr>
        <w:jc w:val="both"/>
        <w:rPr>
          <w:sz w:val="22"/>
          <w:szCs w:val="22"/>
        </w:rPr>
      </w:pPr>
      <w:r w:rsidRPr="00922B0A">
        <w:rPr>
          <w:rFonts w:ascii="Arial" w:eastAsia="Calibri" w:hAnsi="Arial" w:cs="Arial"/>
          <w:sz w:val="22"/>
          <w:szCs w:val="22"/>
          <w:lang w:eastAsia="en-US"/>
        </w:rPr>
        <w:t>Ponuda čija je ukupna cijena prihvatljive ponude najniža dobiva maksimalni broj bodova.</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Bodovna vrijednost ponuda određivat će se korištenjem slijedeće formule (bodovi će se zaokruživati na dvije decimale):</w:t>
      </w:r>
    </w:p>
    <w:p w:rsidR="007E644B" w:rsidRPr="00922B0A" w:rsidRDefault="007E644B" w:rsidP="007E644B">
      <w:pPr>
        <w:rPr>
          <w:rFonts w:ascii="Arial" w:eastAsia="Calibri" w:hAnsi="Arial" w:cs="Arial"/>
          <w:sz w:val="22"/>
          <w:szCs w:val="22"/>
          <w:lang w:eastAsia="en-US"/>
        </w:rPr>
      </w:pPr>
    </w:p>
    <w:p w:rsidR="007E644B" w:rsidRPr="0076663C" w:rsidRDefault="007E644B" w:rsidP="007E644B">
      <w:pPr>
        <w:rPr>
          <w:sz w:val="22"/>
          <w:szCs w:val="22"/>
        </w:rPr>
      </w:pPr>
      <w:r w:rsidRPr="00922B0A">
        <w:rPr>
          <w:rFonts w:ascii="Arial" w:eastAsia="Calibri" w:hAnsi="Arial" w:cs="Arial"/>
          <w:b/>
          <w:sz w:val="22"/>
          <w:szCs w:val="22"/>
          <w:lang w:eastAsia="en-US"/>
        </w:rPr>
        <w:t>C = (Cmin / Cp) x 80,00</w:t>
      </w:r>
    </w:p>
    <w:p w:rsidR="007E644B" w:rsidRPr="00922B0A" w:rsidRDefault="007E644B" w:rsidP="007E644B">
      <w:pPr>
        <w:rPr>
          <w:sz w:val="22"/>
          <w:szCs w:val="22"/>
        </w:rPr>
      </w:pPr>
      <w:r w:rsidRPr="00922B0A">
        <w:rPr>
          <w:rFonts w:ascii="Arial" w:eastAsia="Calibri" w:hAnsi="Arial" w:cs="Arial"/>
          <w:sz w:val="22"/>
          <w:szCs w:val="22"/>
          <w:lang w:eastAsia="en-US"/>
        </w:rPr>
        <w:t>C – broj bodova koje je ponuda dobila za ponuđenu cijenu (zaokruženo na dvije decimale)</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Cmin – najniža cijena ponuđena u postupku javne nabave</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Cp – cijena ponude koja je predmet ocjene</w:t>
      </w: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80,00 – maksimalni broj bodova</w:t>
      </w:r>
    </w:p>
    <w:p w:rsidR="007E644B" w:rsidRPr="00922B0A" w:rsidRDefault="007E644B" w:rsidP="007E644B">
      <w:pPr>
        <w:rPr>
          <w:rFonts w:ascii="Arial" w:eastAsia="Calibri" w:hAnsi="Arial" w:cs="Arial"/>
          <w:b/>
          <w:sz w:val="22"/>
          <w:szCs w:val="22"/>
          <w:lang w:eastAsia="en-US"/>
        </w:rPr>
      </w:pPr>
    </w:p>
    <w:p w:rsidR="007E644B" w:rsidRPr="00922B0A" w:rsidRDefault="007E644B" w:rsidP="007E644B">
      <w:pPr>
        <w:rPr>
          <w:rFonts w:ascii="Arial" w:eastAsia="Calibri" w:hAnsi="Arial" w:cs="Arial"/>
          <w:sz w:val="22"/>
          <w:szCs w:val="22"/>
          <w:lang w:eastAsia="en-US"/>
        </w:rPr>
      </w:pPr>
      <w:r w:rsidRPr="00922B0A">
        <w:rPr>
          <w:rFonts w:ascii="Arial" w:eastAsia="Calibri" w:hAnsi="Arial" w:cs="Arial"/>
          <w:sz w:val="22"/>
          <w:szCs w:val="22"/>
          <w:lang w:eastAsia="en-US"/>
        </w:rPr>
        <w:t>Cijenu ponude sa PDV-om ponuditelj upisuje u Ponudbeni list.</w:t>
      </w:r>
    </w:p>
    <w:p w:rsidR="007E644B" w:rsidRPr="00922B0A" w:rsidRDefault="007E644B" w:rsidP="007E644B">
      <w:pPr>
        <w:rPr>
          <w:rFonts w:ascii="Arial" w:eastAsia="Calibri" w:hAnsi="Arial" w:cs="Arial"/>
          <w:b/>
          <w:sz w:val="22"/>
          <w:szCs w:val="22"/>
          <w:lang w:eastAsia="en-US"/>
        </w:rPr>
      </w:pPr>
    </w:p>
    <w:p w:rsidR="007E644B" w:rsidRPr="00922B0A" w:rsidRDefault="00287287" w:rsidP="007E644B">
      <w:pPr>
        <w:rPr>
          <w:sz w:val="22"/>
          <w:szCs w:val="22"/>
        </w:rPr>
      </w:pPr>
      <w:r>
        <w:rPr>
          <w:rFonts w:ascii="Arial" w:eastAsia="Calibri" w:hAnsi="Arial" w:cs="Arial"/>
          <w:b/>
          <w:color w:val="auto"/>
          <w:sz w:val="22"/>
          <w:szCs w:val="22"/>
          <w:lang w:eastAsia="en-US"/>
        </w:rPr>
        <w:t>6.6.1</w:t>
      </w:r>
      <w:r w:rsidR="007E644B" w:rsidRPr="00922B0A">
        <w:rPr>
          <w:rFonts w:ascii="Arial" w:eastAsia="Calibri" w:hAnsi="Arial" w:cs="Arial"/>
          <w:b/>
          <w:color w:val="auto"/>
          <w:sz w:val="22"/>
          <w:szCs w:val="22"/>
          <w:lang w:eastAsia="en-US"/>
        </w:rPr>
        <w:t>.</w:t>
      </w:r>
      <w:r>
        <w:rPr>
          <w:rFonts w:ascii="Arial" w:eastAsia="Calibri" w:hAnsi="Arial" w:cs="Arial"/>
          <w:b/>
          <w:color w:val="auto"/>
          <w:sz w:val="22"/>
          <w:szCs w:val="22"/>
          <w:lang w:eastAsia="en-US"/>
        </w:rPr>
        <w:t xml:space="preserve">2. </w:t>
      </w:r>
      <w:r w:rsidR="007E644B" w:rsidRPr="00922B0A">
        <w:rPr>
          <w:rFonts w:ascii="Arial" w:eastAsia="Calibri" w:hAnsi="Arial" w:cs="Arial"/>
          <w:b/>
          <w:sz w:val="22"/>
          <w:szCs w:val="22"/>
          <w:lang w:eastAsia="en-US"/>
        </w:rPr>
        <w:t>Jamstvo za otklanjanje nedostataka u jamstvenom roku</w:t>
      </w:r>
    </w:p>
    <w:p w:rsidR="007E644B" w:rsidRPr="00922B0A" w:rsidRDefault="007E644B" w:rsidP="007E644B">
      <w:pPr>
        <w:rPr>
          <w:rFonts w:ascii="Arial" w:eastAsia="Calibri" w:hAnsi="Arial" w:cs="Arial"/>
          <w:b/>
          <w:sz w:val="22"/>
          <w:szCs w:val="22"/>
          <w:lang w:eastAsia="en-US"/>
        </w:rPr>
      </w:pPr>
    </w:p>
    <w:p w:rsidR="007E644B" w:rsidRPr="00922B0A" w:rsidRDefault="007E644B" w:rsidP="007E644B">
      <w:pPr>
        <w:rPr>
          <w:sz w:val="22"/>
          <w:szCs w:val="22"/>
        </w:rPr>
      </w:pPr>
      <w:r w:rsidRPr="00922B0A">
        <w:rPr>
          <w:rFonts w:ascii="Arial" w:eastAsia="Calibri" w:hAnsi="Arial" w:cs="Arial"/>
          <w:sz w:val="22"/>
          <w:szCs w:val="22"/>
          <w:lang w:eastAsia="en-US"/>
        </w:rPr>
        <w:t>Naručitelj kao drugi kriterij određuje jamstvo za otklanjanje nedostataka u jamstvenom roku.</w:t>
      </w:r>
    </w:p>
    <w:p w:rsidR="007E644B" w:rsidRPr="00922B0A" w:rsidRDefault="007E644B" w:rsidP="007E644B">
      <w:pPr>
        <w:rPr>
          <w:sz w:val="22"/>
          <w:szCs w:val="22"/>
        </w:rPr>
      </w:pPr>
      <w:r w:rsidRPr="00922B0A">
        <w:rPr>
          <w:rFonts w:ascii="Arial" w:eastAsia="Calibri" w:hAnsi="Arial" w:cs="Arial"/>
          <w:sz w:val="22"/>
          <w:szCs w:val="22"/>
          <w:lang w:eastAsia="en-US"/>
        </w:rPr>
        <w:t xml:space="preserve">Maksimalni broj bodova koji ponuda može dobiti u okviru ovog kriterija je </w:t>
      </w:r>
      <w:r w:rsidRPr="00922B0A">
        <w:rPr>
          <w:rFonts w:ascii="Arial" w:eastAsia="Calibri" w:hAnsi="Arial" w:cs="Arial"/>
          <w:b/>
          <w:sz w:val="22"/>
          <w:szCs w:val="22"/>
          <w:lang w:eastAsia="en-US"/>
        </w:rPr>
        <w:t>20,00 bodova.</w:t>
      </w: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jamstveni rok dobiva 20,00 bodova, a ostale ponude će dobiti manje bodova prema sljedećoj formuli:</w:t>
      </w:r>
    </w:p>
    <w:p w:rsidR="007E644B" w:rsidRPr="00922B0A" w:rsidRDefault="007E644B" w:rsidP="007E644B">
      <w:pPr>
        <w:jc w:val="both"/>
        <w:rPr>
          <w:rFonts w:ascii="Arial" w:eastAsia="Calibri" w:hAnsi="Arial" w:cs="Arial"/>
          <w:sz w:val="22"/>
          <w:szCs w:val="22"/>
          <w:lang w:eastAsia="en-US"/>
        </w:rPr>
      </w:pP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J= (Jp/Jmax) x 20,00</w:t>
      </w:r>
    </w:p>
    <w:p w:rsidR="007E644B" w:rsidRPr="00922B0A" w:rsidRDefault="007E644B" w:rsidP="007E644B">
      <w:pPr>
        <w:jc w:val="both"/>
        <w:rPr>
          <w:rFonts w:ascii="Arial" w:eastAsia="Calibri" w:hAnsi="Arial" w:cs="Arial"/>
          <w:sz w:val="22"/>
          <w:szCs w:val="22"/>
          <w:lang w:eastAsia="en-US"/>
        </w:rPr>
      </w:pP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Pri čemu su:</w:t>
      </w: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J = broj bodova koje je dobila ponuda za ponuđenu dužinu trajanja jamstva za otklanjanje nedostataka u jamstvenom roku</w:t>
      </w: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Jmax = najduže </w:t>
      </w:r>
      <w:r>
        <w:rPr>
          <w:rFonts w:ascii="Arial" w:eastAsia="Calibri" w:hAnsi="Arial" w:cs="Arial"/>
          <w:sz w:val="22"/>
          <w:szCs w:val="22"/>
          <w:lang w:eastAsia="en-US"/>
        </w:rPr>
        <w:t>ponuđeno</w:t>
      </w:r>
      <w:r w:rsidRPr="00922B0A">
        <w:rPr>
          <w:rFonts w:ascii="Arial" w:eastAsia="Calibri" w:hAnsi="Arial" w:cs="Arial"/>
          <w:sz w:val="22"/>
          <w:szCs w:val="22"/>
          <w:lang w:eastAsia="en-US"/>
        </w:rPr>
        <w:t xml:space="preserve"> jamstvo</w:t>
      </w: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Jp = dužina jamstva ponude koja se ocjenjuje</w:t>
      </w:r>
    </w:p>
    <w:p w:rsidR="007E644B" w:rsidRPr="00922B0A" w:rsidRDefault="007E644B" w:rsidP="007E644B">
      <w:pPr>
        <w:jc w:val="both"/>
        <w:rPr>
          <w:rFonts w:ascii="Arial" w:eastAsia="Calibri" w:hAnsi="Arial" w:cs="Arial"/>
          <w:sz w:val="22"/>
          <w:szCs w:val="22"/>
          <w:lang w:eastAsia="en-US"/>
        </w:rPr>
      </w:pPr>
      <w:r>
        <w:rPr>
          <w:rFonts w:ascii="Arial" w:eastAsia="Calibri" w:hAnsi="Arial" w:cs="Arial"/>
          <w:sz w:val="22"/>
          <w:szCs w:val="22"/>
          <w:lang w:eastAsia="en-US"/>
        </w:rPr>
        <w:t>20</w:t>
      </w:r>
      <w:r w:rsidRPr="00922B0A">
        <w:rPr>
          <w:rFonts w:ascii="Arial" w:eastAsia="Calibri" w:hAnsi="Arial" w:cs="Arial"/>
          <w:sz w:val="22"/>
          <w:szCs w:val="22"/>
          <w:lang w:eastAsia="en-US"/>
        </w:rPr>
        <w:t>,00 = maksimalni broj bodova</w:t>
      </w:r>
    </w:p>
    <w:p w:rsidR="007E644B" w:rsidRPr="00922B0A" w:rsidRDefault="007E644B" w:rsidP="007E644B">
      <w:pPr>
        <w:jc w:val="both"/>
        <w:rPr>
          <w:rFonts w:ascii="Arial" w:eastAsia="Calibri" w:hAnsi="Arial" w:cs="Arial"/>
          <w:sz w:val="22"/>
          <w:szCs w:val="22"/>
          <w:lang w:eastAsia="en-US"/>
        </w:rPr>
      </w:pP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Jamstveni rok moguće je iskazati isključivo cijelim brojem u mjesecima (24, 36, 48, 60, 72, 84), a dostavlja se u obliku izjave ponuditelja u slobodnoj formi, te se prilaže prilikom predaje ponude putem EOJN RH. Izjavu potpisuje osoba po zakonu ovlaštena za zastupanje gospodarskog subjekta.</w:t>
      </w:r>
    </w:p>
    <w:p w:rsidR="007E644B" w:rsidRPr="00922B0A" w:rsidRDefault="007E644B" w:rsidP="007E644B">
      <w:pPr>
        <w:jc w:val="both"/>
        <w:rPr>
          <w:rFonts w:ascii="Arial" w:eastAsia="Calibri" w:hAnsi="Arial" w:cs="Arial"/>
          <w:sz w:val="22"/>
          <w:szCs w:val="22"/>
          <w:lang w:eastAsia="en-US"/>
        </w:rPr>
      </w:pPr>
      <w:r w:rsidRPr="00922B0A">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2404DA" w:rsidRPr="00922B0A" w:rsidRDefault="002404DA" w:rsidP="00922B0A">
      <w:pPr>
        <w:jc w:val="both"/>
        <w:rPr>
          <w:rFonts w:ascii="Arial" w:eastAsia="Calibri" w:hAnsi="Arial" w:cs="Arial"/>
          <w:sz w:val="22"/>
          <w:szCs w:val="22"/>
          <w:lang w:eastAsia="en-US"/>
        </w:rPr>
      </w:pPr>
    </w:p>
    <w:p w:rsidR="00287287" w:rsidRPr="00922B0A" w:rsidRDefault="00287287" w:rsidP="00287287">
      <w:pPr>
        <w:jc w:val="both"/>
      </w:pPr>
      <w:r w:rsidRPr="00922B0A">
        <w:rPr>
          <w:rFonts w:ascii="Arial" w:hAnsi="Arial" w:cs="Arial"/>
          <w:b/>
          <w:bCs/>
          <w:color w:val="auto"/>
          <w:sz w:val="22"/>
          <w:szCs w:val="22"/>
        </w:rPr>
        <w:t>6.6.</w:t>
      </w:r>
      <w:r w:rsidR="004F5EEC">
        <w:rPr>
          <w:rFonts w:ascii="Arial" w:hAnsi="Arial" w:cs="Arial"/>
          <w:b/>
          <w:bCs/>
          <w:color w:val="auto"/>
          <w:sz w:val="22"/>
          <w:szCs w:val="22"/>
        </w:rPr>
        <w:t>2</w:t>
      </w:r>
      <w:r>
        <w:rPr>
          <w:rFonts w:ascii="Arial" w:hAnsi="Arial" w:cs="Arial"/>
          <w:b/>
          <w:bCs/>
          <w:color w:val="auto"/>
          <w:sz w:val="22"/>
          <w:szCs w:val="22"/>
        </w:rPr>
        <w:t>.</w:t>
      </w:r>
      <w:r w:rsidRPr="00922B0A">
        <w:rPr>
          <w:rFonts w:ascii="Arial" w:hAnsi="Arial" w:cs="Arial"/>
          <w:b/>
          <w:bCs/>
          <w:color w:val="auto"/>
          <w:sz w:val="22"/>
          <w:szCs w:val="22"/>
        </w:rPr>
        <w:t xml:space="preserve">  </w:t>
      </w:r>
      <w:r w:rsidRPr="00922B0A">
        <w:rPr>
          <w:rFonts w:ascii="Arial" w:hAnsi="Arial" w:cs="Arial"/>
          <w:b/>
          <w:bCs/>
          <w:sz w:val="22"/>
          <w:szCs w:val="22"/>
        </w:rPr>
        <w:t>Kriterij za odabir ponude</w:t>
      </w:r>
      <w:r>
        <w:rPr>
          <w:rFonts w:ascii="Arial" w:hAnsi="Arial" w:cs="Arial"/>
          <w:b/>
          <w:bCs/>
          <w:sz w:val="22"/>
          <w:szCs w:val="22"/>
        </w:rPr>
        <w:t xml:space="preserve"> za Grupu II</w:t>
      </w:r>
    </w:p>
    <w:p w:rsidR="00A33F65" w:rsidRDefault="00A33F65" w:rsidP="00922B0A">
      <w:pPr>
        <w:jc w:val="both"/>
        <w:rPr>
          <w:rFonts w:ascii="Arial" w:eastAsia="DengXian;Arial Unicode MS" w:hAnsi="Arial" w:cs="Arial"/>
          <w:b/>
          <w:lang w:eastAsia="en-US"/>
        </w:rPr>
      </w:pPr>
    </w:p>
    <w:p w:rsidR="00287287" w:rsidRPr="00922B0A" w:rsidRDefault="00287287" w:rsidP="00287287">
      <w:pPr>
        <w:rPr>
          <w:rFonts w:ascii="Arial" w:eastAsia="Calibri" w:hAnsi="Arial" w:cs="Arial"/>
          <w:sz w:val="22"/>
          <w:szCs w:val="22"/>
          <w:lang w:eastAsia="en-US"/>
        </w:rPr>
      </w:pPr>
      <w:r w:rsidRPr="00922B0A">
        <w:rPr>
          <w:rFonts w:ascii="Arial" w:eastAsia="Calibri" w:hAnsi="Arial" w:cs="Arial"/>
          <w:sz w:val="22"/>
          <w:szCs w:val="22"/>
          <w:lang w:eastAsia="en-US"/>
        </w:rPr>
        <w:t>Ekonomski najpovoljnija ponuda je ponuda koja dobije najveći ukupan broj bodova (T) prema kriterijima navedenim u sljedećoj tablici.</w:t>
      </w:r>
    </w:p>
    <w:p w:rsidR="00287287" w:rsidRDefault="00287287" w:rsidP="00287287">
      <w:pPr>
        <w:rPr>
          <w:rFonts w:ascii="Arial" w:eastAsia="Calibri" w:hAnsi="Arial" w:cs="Arial"/>
          <w:sz w:val="22"/>
          <w:szCs w:val="22"/>
          <w:lang w:eastAsia="en-US"/>
        </w:rPr>
      </w:pPr>
    </w:p>
    <w:p w:rsidR="00287287" w:rsidRPr="00922B0A" w:rsidRDefault="00287287" w:rsidP="00287287">
      <w:pPr>
        <w:rPr>
          <w:rFonts w:ascii="Arial" w:eastAsia="Calibri" w:hAnsi="Arial" w:cs="Arial"/>
          <w:sz w:val="22"/>
          <w:szCs w:val="22"/>
          <w:lang w:eastAsia="en-US"/>
        </w:rPr>
      </w:pPr>
    </w:p>
    <w:p w:rsidR="00287287" w:rsidRPr="00922B0A" w:rsidRDefault="00287287" w:rsidP="00287287">
      <w:pPr>
        <w:rPr>
          <w:rFonts w:ascii="Arial" w:eastAsia="Calibri" w:hAnsi="Arial" w:cs="Arial"/>
          <w:sz w:val="22"/>
          <w:szCs w:val="22"/>
          <w:lang w:eastAsia="en-US"/>
        </w:rPr>
      </w:pPr>
      <w:r w:rsidRPr="00922B0A">
        <w:rPr>
          <w:rFonts w:ascii="Arial" w:eastAsia="Calibri" w:hAnsi="Arial" w:cs="Arial"/>
          <w:sz w:val="22"/>
          <w:szCs w:val="22"/>
          <w:lang w:eastAsia="en-US"/>
        </w:rPr>
        <w:lastRenderedPageBreak/>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287287" w:rsidRPr="00922B0A" w:rsidTr="00EC44C1">
        <w:tc>
          <w:tcPr>
            <w:tcW w:w="959"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b/>
                <w:sz w:val="22"/>
                <w:lang w:eastAsia="en-US"/>
              </w:rPr>
            </w:pPr>
            <w:r w:rsidRPr="00922B0A">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b/>
                <w:sz w:val="22"/>
                <w:lang w:eastAsia="en-US"/>
              </w:rPr>
            </w:pPr>
            <w:r w:rsidRPr="00922B0A">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b/>
                <w:sz w:val="22"/>
                <w:lang w:eastAsia="en-US"/>
              </w:rPr>
            </w:pPr>
            <w:r w:rsidRPr="00922B0A">
              <w:rPr>
                <w:rFonts w:ascii="Arial" w:eastAsia="Calibri" w:hAnsi="Arial" w:cs="Arial"/>
                <w:b/>
                <w:sz w:val="22"/>
                <w:szCs w:val="22"/>
                <w:lang w:eastAsia="en-US"/>
              </w:rPr>
              <w:t>Broj</w:t>
            </w:r>
          </w:p>
          <w:p w:rsidR="00287287" w:rsidRPr="00922B0A" w:rsidRDefault="00287287" w:rsidP="00EC44C1">
            <w:pPr>
              <w:jc w:val="center"/>
              <w:rPr>
                <w:rFonts w:ascii="Arial" w:eastAsia="Calibri" w:hAnsi="Arial" w:cs="Arial"/>
                <w:b/>
                <w:sz w:val="22"/>
                <w:lang w:eastAsia="en-US"/>
              </w:rPr>
            </w:pPr>
            <w:r w:rsidRPr="00922B0A">
              <w:rPr>
                <w:rFonts w:ascii="Arial" w:eastAsia="Calibri" w:hAnsi="Arial" w:cs="Arial"/>
                <w:b/>
                <w:sz w:val="22"/>
                <w:szCs w:val="22"/>
                <w:lang w:eastAsia="en-US"/>
              </w:rPr>
              <w:t>bodova</w:t>
            </w:r>
          </w:p>
        </w:tc>
      </w:tr>
      <w:tr w:rsidR="00287287" w:rsidRPr="00922B0A" w:rsidTr="00EC44C1">
        <w:tc>
          <w:tcPr>
            <w:tcW w:w="959"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sz w:val="22"/>
                <w:lang w:eastAsia="en-US"/>
              </w:rPr>
            </w:pPr>
            <w:r w:rsidRPr="00922B0A">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rPr>
                <w:sz w:val="22"/>
              </w:rPr>
            </w:pPr>
            <w:r w:rsidRPr="00922B0A">
              <w:rPr>
                <w:rFonts w:ascii="Arial" w:eastAsia="Calibri" w:hAnsi="Arial" w:cs="Arial"/>
                <w:sz w:val="22"/>
                <w:szCs w:val="22"/>
                <w:lang w:eastAsia="en-US"/>
              </w:rPr>
              <w:t>Cijena ponude (80%)</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sz w:val="22"/>
                <w:lang w:eastAsia="en-US"/>
              </w:rPr>
            </w:pPr>
            <w:r w:rsidRPr="00922B0A">
              <w:rPr>
                <w:rFonts w:ascii="Arial" w:eastAsia="Calibri" w:hAnsi="Arial" w:cs="Arial"/>
                <w:sz w:val="22"/>
                <w:szCs w:val="22"/>
                <w:lang w:eastAsia="en-US"/>
              </w:rPr>
              <w:t>80,00</w:t>
            </w:r>
          </w:p>
        </w:tc>
      </w:tr>
      <w:tr w:rsidR="00287287" w:rsidRPr="00922B0A" w:rsidTr="00EC44C1">
        <w:tc>
          <w:tcPr>
            <w:tcW w:w="959"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sz w:val="22"/>
                <w:lang w:eastAsia="en-US"/>
              </w:rPr>
            </w:pPr>
            <w:r w:rsidRPr="00922B0A">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rPr>
                <w:rFonts w:ascii="Arial" w:eastAsia="Calibri" w:hAnsi="Arial" w:cs="Arial"/>
                <w:sz w:val="22"/>
                <w:lang w:eastAsia="en-US"/>
              </w:rPr>
            </w:pPr>
            <w:r w:rsidRPr="00922B0A">
              <w:rPr>
                <w:rFonts w:ascii="Arial" w:eastAsia="Calibri" w:hAnsi="Arial" w:cs="Arial"/>
                <w:sz w:val="22"/>
                <w:szCs w:val="22"/>
                <w:lang w:eastAsia="en-US"/>
              </w:rPr>
              <w:t>Jamstvo za otklanjanje n</w:t>
            </w:r>
            <w:r>
              <w:rPr>
                <w:rFonts w:ascii="Arial" w:eastAsia="Calibri" w:hAnsi="Arial" w:cs="Arial"/>
                <w:sz w:val="22"/>
                <w:szCs w:val="22"/>
                <w:lang w:eastAsia="en-US"/>
              </w:rPr>
              <w:t>edostataka u jamstvenom roku (10</w:t>
            </w:r>
            <w:r w:rsidRPr="00922B0A">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7287" w:rsidRPr="00922B0A" w:rsidRDefault="00287287" w:rsidP="00EC44C1">
            <w:pPr>
              <w:jc w:val="center"/>
              <w:rPr>
                <w:sz w:val="22"/>
              </w:rPr>
            </w:pPr>
            <w:r>
              <w:rPr>
                <w:rFonts w:ascii="Arial" w:eastAsia="Calibri" w:hAnsi="Arial" w:cs="Arial"/>
                <w:sz w:val="22"/>
                <w:szCs w:val="22"/>
                <w:lang w:eastAsia="en-US"/>
              </w:rPr>
              <w:t>1</w:t>
            </w:r>
            <w:r w:rsidRPr="00922B0A">
              <w:rPr>
                <w:rFonts w:ascii="Arial" w:eastAsia="Calibri" w:hAnsi="Arial" w:cs="Arial"/>
                <w:sz w:val="22"/>
                <w:szCs w:val="22"/>
                <w:lang w:eastAsia="en-US"/>
              </w:rPr>
              <w:t>0,00</w:t>
            </w:r>
          </w:p>
        </w:tc>
      </w:tr>
      <w:tr w:rsidR="00287287" w:rsidRPr="00922B0A" w:rsidTr="00EC44C1">
        <w:tc>
          <w:tcPr>
            <w:tcW w:w="959"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jc w:val="center"/>
              <w:rPr>
                <w:rFonts w:ascii="Arial" w:eastAsia="Calibri" w:hAnsi="Arial" w:cs="Arial"/>
                <w:sz w:val="22"/>
                <w:szCs w:val="22"/>
                <w:lang w:eastAsia="en-US"/>
              </w:rPr>
            </w:pPr>
            <w:r>
              <w:rPr>
                <w:rFonts w:ascii="Arial" w:eastAsia="Calibri" w:hAnsi="Arial" w:cs="Arial"/>
                <w:sz w:val="22"/>
                <w:szCs w:val="22"/>
                <w:lang w:eastAsia="en-US"/>
              </w:rPr>
              <w:t>3</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rPr>
                <w:rFonts w:ascii="Arial" w:eastAsia="Calibri" w:hAnsi="Arial" w:cs="Arial"/>
                <w:sz w:val="22"/>
                <w:szCs w:val="22"/>
                <w:lang w:eastAsia="en-US"/>
              </w:rPr>
            </w:pPr>
            <w:r>
              <w:rPr>
                <w:rFonts w:ascii="Arial" w:eastAsia="Calibri" w:hAnsi="Arial" w:cs="Arial"/>
                <w:sz w:val="22"/>
                <w:szCs w:val="22"/>
                <w:lang w:eastAsia="en-US"/>
              </w:rPr>
              <w:t>Specifično iskustvo stručnjaka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7287" w:rsidRDefault="00287287" w:rsidP="00EC44C1">
            <w:pPr>
              <w:jc w:val="center"/>
              <w:rPr>
                <w:rFonts w:ascii="Arial" w:eastAsia="Calibri" w:hAnsi="Arial" w:cs="Arial"/>
                <w:sz w:val="22"/>
                <w:szCs w:val="22"/>
                <w:lang w:eastAsia="en-US"/>
              </w:rPr>
            </w:pPr>
            <w:r>
              <w:rPr>
                <w:rFonts w:ascii="Arial" w:eastAsia="Calibri" w:hAnsi="Arial" w:cs="Arial"/>
                <w:sz w:val="22"/>
                <w:szCs w:val="22"/>
                <w:lang w:eastAsia="en-US"/>
              </w:rPr>
              <w:t>10,00</w:t>
            </w:r>
          </w:p>
        </w:tc>
      </w:tr>
      <w:tr w:rsidR="00287287" w:rsidRPr="00922B0A" w:rsidTr="00EC44C1">
        <w:tc>
          <w:tcPr>
            <w:tcW w:w="959"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287287" w:rsidRPr="00922B0A" w:rsidRDefault="00287287" w:rsidP="00EC44C1">
            <w:pPr>
              <w:rPr>
                <w:rFonts w:ascii="Arial" w:eastAsia="Calibri" w:hAnsi="Arial" w:cs="Arial"/>
                <w:b/>
                <w:sz w:val="22"/>
                <w:lang w:eastAsia="en-US"/>
              </w:rPr>
            </w:pPr>
            <w:r w:rsidRPr="00922B0A">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287287" w:rsidRPr="00922B0A" w:rsidRDefault="00287287" w:rsidP="00EC44C1">
            <w:pPr>
              <w:jc w:val="center"/>
              <w:rPr>
                <w:sz w:val="22"/>
              </w:rPr>
            </w:pPr>
            <w:r w:rsidRPr="00922B0A">
              <w:rPr>
                <w:rFonts w:ascii="Arial" w:eastAsia="Calibri" w:hAnsi="Arial" w:cs="Arial"/>
                <w:b/>
                <w:sz w:val="22"/>
                <w:szCs w:val="22"/>
                <w:lang w:eastAsia="en-US"/>
              </w:rPr>
              <w:t>100,00</w:t>
            </w:r>
          </w:p>
        </w:tc>
      </w:tr>
    </w:tbl>
    <w:p w:rsidR="00287287" w:rsidRDefault="00287287" w:rsidP="00287287">
      <w:pPr>
        <w:rPr>
          <w:rFonts w:ascii="Arial" w:eastAsia="Calibri" w:hAnsi="Arial" w:cs="Arial"/>
          <w:sz w:val="22"/>
          <w:szCs w:val="22"/>
          <w:lang w:eastAsia="en-US"/>
        </w:rPr>
      </w:pPr>
    </w:p>
    <w:p w:rsidR="00287287" w:rsidRPr="00922B0A" w:rsidRDefault="00287287" w:rsidP="00287287">
      <w:pPr>
        <w:rPr>
          <w:rFonts w:ascii="Arial" w:eastAsia="Calibri" w:hAnsi="Arial" w:cs="Arial"/>
          <w:sz w:val="22"/>
          <w:szCs w:val="22"/>
          <w:lang w:eastAsia="en-US"/>
        </w:rPr>
      </w:pPr>
    </w:p>
    <w:p w:rsidR="00287287" w:rsidRPr="00922B0A" w:rsidRDefault="00287287" w:rsidP="00287287">
      <w:pPr>
        <w:rPr>
          <w:rFonts w:ascii="Arial" w:eastAsia="Calibri" w:hAnsi="Arial" w:cs="Arial"/>
          <w:b/>
          <w:sz w:val="22"/>
          <w:szCs w:val="22"/>
          <w:lang w:eastAsia="en-US"/>
        </w:rPr>
      </w:pPr>
      <w:r w:rsidRPr="00922B0A">
        <w:rPr>
          <w:rFonts w:ascii="Arial" w:eastAsia="Calibri" w:hAnsi="Arial" w:cs="Arial"/>
          <w:b/>
          <w:sz w:val="22"/>
          <w:szCs w:val="22"/>
          <w:lang w:eastAsia="en-US"/>
        </w:rPr>
        <w:t xml:space="preserve">Formula: </w:t>
      </w:r>
    </w:p>
    <w:p w:rsidR="00287287" w:rsidRPr="00922B0A" w:rsidRDefault="00287287" w:rsidP="00287287">
      <w:pPr>
        <w:rPr>
          <w:rFonts w:ascii="Arial" w:eastAsia="Arial" w:hAnsi="Arial" w:cs="Arial"/>
          <w:sz w:val="22"/>
          <w:szCs w:val="22"/>
          <w:lang w:eastAsia="en-US"/>
        </w:rPr>
      </w:pPr>
      <w:r w:rsidRPr="00922B0A">
        <w:rPr>
          <w:rFonts w:ascii="Arial" w:eastAsia="Arial" w:hAnsi="Arial" w:cs="Arial"/>
          <w:sz w:val="22"/>
          <w:szCs w:val="22"/>
          <w:lang w:eastAsia="en-US"/>
        </w:rPr>
        <w:t xml:space="preserve">     </w:t>
      </w:r>
    </w:p>
    <w:p w:rsidR="00287287" w:rsidRPr="00922B0A" w:rsidRDefault="00287287" w:rsidP="00287287">
      <w:pPr>
        <w:rPr>
          <w:sz w:val="22"/>
          <w:szCs w:val="22"/>
        </w:rPr>
      </w:pPr>
      <w:r w:rsidRPr="00922B0A">
        <w:rPr>
          <w:rFonts w:ascii="Arial" w:eastAsia="Calibri" w:hAnsi="Arial" w:cs="Arial"/>
          <w:b/>
          <w:sz w:val="22"/>
          <w:szCs w:val="22"/>
          <w:lang w:eastAsia="en-US"/>
        </w:rPr>
        <w:t>T = C + J</w:t>
      </w:r>
      <w:r>
        <w:rPr>
          <w:rFonts w:ascii="Arial" w:eastAsia="Calibri" w:hAnsi="Arial" w:cs="Arial"/>
          <w:b/>
          <w:sz w:val="22"/>
          <w:szCs w:val="22"/>
          <w:lang w:eastAsia="en-US"/>
        </w:rPr>
        <w:t xml:space="preserve"> + SI</w:t>
      </w:r>
    </w:p>
    <w:p w:rsidR="00287287" w:rsidRPr="00922B0A" w:rsidRDefault="00287287" w:rsidP="00287287">
      <w:pPr>
        <w:rPr>
          <w:rFonts w:ascii="Arial" w:eastAsia="Calibri" w:hAnsi="Arial" w:cs="Arial"/>
          <w:b/>
          <w:sz w:val="22"/>
          <w:szCs w:val="22"/>
          <w:lang w:eastAsia="en-US"/>
        </w:rPr>
      </w:pPr>
    </w:p>
    <w:p w:rsidR="00287287" w:rsidRPr="00922B0A" w:rsidRDefault="00287287" w:rsidP="00287287">
      <w:pPr>
        <w:rPr>
          <w:rFonts w:ascii="Arial" w:eastAsia="Calibri" w:hAnsi="Arial" w:cs="Arial"/>
          <w:sz w:val="22"/>
          <w:szCs w:val="22"/>
          <w:lang w:eastAsia="en-US"/>
        </w:rPr>
      </w:pPr>
      <w:r w:rsidRPr="00922B0A">
        <w:rPr>
          <w:rFonts w:ascii="Arial" w:eastAsia="Calibri" w:hAnsi="Arial" w:cs="Arial"/>
          <w:sz w:val="22"/>
          <w:szCs w:val="22"/>
          <w:lang w:eastAsia="en-US"/>
        </w:rPr>
        <w:t>T= ukupan broj bodova (zaokružen na dvije decimale)</w:t>
      </w:r>
    </w:p>
    <w:p w:rsidR="00287287" w:rsidRPr="00922B0A" w:rsidRDefault="00287287" w:rsidP="00287287">
      <w:pPr>
        <w:rPr>
          <w:rFonts w:ascii="Arial" w:eastAsia="Calibri" w:hAnsi="Arial" w:cs="Arial"/>
          <w:sz w:val="22"/>
          <w:szCs w:val="22"/>
          <w:lang w:eastAsia="en-US"/>
        </w:rPr>
      </w:pPr>
      <w:r w:rsidRPr="00922B0A">
        <w:rPr>
          <w:rFonts w:ascii="Arial" w:eastAsia="Calibri" w:hAnsi="Arial" w:cs="Arial"/>
          <w:sz w:val="22"/>
          <w:szCs w:val="22"/>
          <w:lang w:eastAsia="en-US"/>
        </w:rPr>
        <w:t>C= broj bodova koje je ponuda dobila za ponuđenu cijenu</w:t>
      </w:r>
    </w:p>
    <w:p w:rsidR="00287287" w:rsidRDefault="00287287" w:rsidP="00287287">
      <w:pPr>
        <w:rPr>
          <w:rFonts w:ascii="Arial" w:eastAsia="Calibri" w:hAnsi="Arial" w:cs="Arial"/>
          <w:sz w:val="22"/>
          <w:szCs w:val="22"/>
          <w:lang w:eastAsia="en-US"/>
        </w:rPr>
      </w:pPr>
      <w:r w:rsidRPr="00922B0A">
        <w:rPr>
          <w:rFonts w:ascii="Arial" w:eastAsia="Calibri" w:hAnsi="Arial" w:cs="Arial"/>
          <w:sz w:val="22"/>
          <w:szCs w:val="22"/>
          <w:lang w:eastAsia="en-US"/>
        </w:rPr>
        <w:t>J= broj bodova koji je ponuda dobila za ponuđeno jamstvo za otklanjanje nedostataka u jamstvenom roku</w:t>
      </w:r>
    </w:p>
    <w:p w:rsidR="00287287" w:rsidRPr="00922B0A" w:rsidRDefault="00287287" w:rsidP="00287287">
      <w:pPr>
        <w:rPr>
          <w:rFonts w:ascii="Arial" w:eastAsia="Calibri" w:hAnsi="Arial" w:cs="Arial"/>
          <w:sz w:val="22"/>
          <w:szCs w:val="22"/>
          <w:lang w:eastAsia="en-US"/>
        </w:rPr>
      </w:pPr>
      <w:r>
        <w:rPr>
          <w:rFonts w:ascii="Arial" w:eastAsia="Calibri" w:hAnsi="Arial" w:cs="Arial"/>
          <w:sz w:val="22"/>
          <w:szCs w:val="22"/>
          <w:lang w:eastAsia="en-US"/>
        </w:rPr>
        <w:t>SI= broj bodova koji je ponuda dobila za specifično iskustvo stručnjaka</w:t>
      </w:r>
    </w:p>
    <w:p w:rsidR="00287287" w:rsidRPr="00922B0A" w:rsidRDefault="00287287" w:rsidP="00287287">
      <w:pPr>
        <w:rPr>
          <w:rFonts w:ascii="Arial" w:eastAsia="Calibri" w:hAnsi="Arial" w:cs="Arial"/>
          <w:sz w:val="22"/>
          <w:szCs w:val="22"/>
          <w:lang w:eastAsia="en-US"/>
        </w:rPr>
      </w:pPr>
    </w:p>
    <w:p w:rsidR="00287287" w:rsidRPr="00922B0A" w:rsidRDefault="00287287" w:rsidP="00287287">
      <w:pPr>
        <w:spacing w:after="160" w:line="252" w:lineRule="auto"/>
        <w:jc w:val="both"/>
        <w:rPr>
          <w:sz w:val="22"/>
          <w:szCs w:val="22"/>
        </w:rPr>
      </w:pPr>
      <w:r w:rsidRPr="00922B0A">
        <w:rPr>
          <w:rFonts w:ascii="Arial" w:eastAsia="DengXian;Arial Unicode MS" w:hAnsi="Arial" w:cs="Arial"/>
          <w:sz w:val="22"/>
          <w:szCs w:val="22"/>
          <w:lang w:eastAsia="zh-CN"/>
        </w:rPr>
        <w:t>Za svaku ponudu izračunava se ukupan broj bodova (T) koji je jednak zbroju bodova za cijenu ponude i bodova za ponuđeno jamstvo za otklanjanje nedostataka u jamstvenom roku. Maksimalni broj bodova koji može dobiti ponuda je 100,00.</w:t>
      </w:r>
    </w:p>
    <w:p w:rsidR="004F5EEC" w:rsidRPr="00922B0A" w:rsidRDefault="004F5EEC" w:rsidP="004F5EEC">
      <w:pPr>
        <w:rPr>
          <w:rFonts w:ascii="Arial" w:eastAsia="Calibri" w:hAnsi="Arial" w:cs="Arial"/>
          <w:b/>
          <w:sz w:val="22"/>
          <w:szCs w:val="22"/>
          <w:lang w:eastAsia="en-US"/>
        </w:rPr>
      </w:pPr>
      <w:r>
        <w:rPr>
          <w:rFonts w:ascii="Arial" w:eastAsia="Calibri" w:hAnsi="Arial" w:cs="Arial"/>
          <w:b/>
          <w:color w:val="auto"/>
          <w:sz w:val="22"/>
          <w:szCs w:val="22"/>
          <w:lang w:eastAsia="en-US"/>
        </w:rPr>
        <w:t>6.6.2</w:t>
      </w:r>
      <w:r w:rsidRPr="00922B0A">
        <w:rPr>
          <w:rFonts w:ascii="Arial" w:eastAsia="Calibri" w:hAnsi="Arial" w:cs="Arial"/>
          <w:b/>
          <w:color w:val="auto"/>
          <w:sz w:val="22"/>
          <w:szCs w:val="22"/>
          <w:lang w:eastAsia="en-US"/>
        </w:rPr>
        <w:t>.</w:t>
      </w:r>
      <w:r>
        <w:rPr>
          <w:rFonts w:ascii="Arial" w:eastAsia="Calibri" w:hAnsi="Arial" w:cs="Arial"/>
          <w:b/>
          <w:color w:val="auto"/>
          <w:sz w:val="22"/>
          <w:szCs w:val="22"/>
          <w:lang w:eastAsia="en-US"/>
        </w:rPr>
        <w:t>1.</w:t>
      </w:r>
      <w:r w:rsidRPr="00922B0A">
        <w:rPr>
          <w:rFonts w:ascii="Arial" w:eastAsia="Calibri" w:hAnsi="Arial" w:cs="Arial"/>
          <w:b/>
          <w:color w:val="auto"/>
          <w:sz w:val="22"/>
          <w:szCs w:val="22"/>
          <w:lang w:eastAsia="en-US"/>
        </w:rPr>
        <w:t xml:space="preserve"> </w:t>
      </w:r>
      <w:r w:rsidRPr="00922B0A">
        <w:rPr>
          <w:rFonts w:ascii="Arial" w:eastAsia="Calibri" w:hAnsi="Arial" w:cs="Arial"/>
          <w:b/>
          <w:sz w:val="22"/>
          <w:szCs w:val="22"/>
          <w:lang w:eastAsia="en-US"/>
        </w:rPr>
        <w:t>Cijena ponude</w:t>
      </w:r>
    </w:p>
    <w:p w:rsidR="004F5EEC" w:rsidRPr="00922B0A" w:rsidRDefault="004F5EEC" w:rsidP="004F5EEC">
      <w:pPr>
        <w:rPr>
          <w:rFonts w:ascii="Arial" w:eastAsia="Calibri" w:hAnsi="Arial" w:cs="Arial"/>
          <w:b/>
          <w:sz w:val="22"/>
          <w:szCs w:val="22"/>
          <w:lang w:eastAsia="en-US"/>
        </w:rPr>
      </w:pPr>
    </w:p>
    <w:p w:rsidR="004F5EEC" w:rsidRPr="00922B0A" w:rsidRDefault="004F5EEC" w:rsidP="004F5EEC">
      <w:pPr>
        <w:jc w:val="both"/>
        <w:rPr>
          <w:sz w:val="22"/>
          <w:szCs w:val="22"/>
        </w:rPr>
      </w:pPr>
      <w:r w:rsidRPr="00922B0A">
        <w:rPr>
          <w:rFonts w:ascii="Arial" w:eastAsia="Calibri" w:hAnsi="Arial" w:cs="Arial"/>
          <w:sz w:val="22"/>
          <w:szCs w:val="22"/>
          <w:lang w:eastAsia="en-US"/>
        </w:rPr>
        <w:t>Naručitelj kao jedan od kriterija određuje ukupnu cijenu ponude (sa PDV-om).</w:t>
      </w:r>
    </w:p>
    <w:p w:rsidR="004F5EEC" w:rsidRPr="00922B0A" w:rsidRDefault="004F5EEC" w:rsidP="004F5EEC">
      <w:pPr>
        <w:jc w:val="both"/>
        <w:rPr>
          <w:sz w:val="22"/>
          <w:szCs w:val="22"/>
        </w:rPr>
      </w:pPr>
      <w:r w:rsidRPr="00922B0A">
        <w:rPr>
          <w:rFonts w:ascii="Arial" w:eastAsia="Calibri" w:hAnsi="Arial" w:cs="Arial"/>
          <w:sz w:val="22"/>
          <w:szCs w:val="22"/>
          <w:lang w:eastAsia="en-US"/>
        </w:rPr>
        <w:t xml:space="preserve">Maksimalni broj bodova koji ponuda može dobiti u okviru kriterija cijene ponude je </w:t>
      </w:r>
      <w:r w:rsidRPr="00922B0A">
        <w:rPr>
          <w:rFonts w:ascii="Arial" w:eastAsia="Calibri" w:hAnsi="Arial" w:cs="Arial"/>
          <w:b/>
          <w:sz w:val="22"/>
          <w:szCs w:val="22"/>
          <w:lang w:eastAsia="en-US"/>
        </w:rPr>
        <w:t>80,00 bodova.</w:t>
      </w:r>
    </w:p>
    <w:p w:rsidR="004F5EEC" w:rsidRPr="00922B0A" w:rsidRDefault="004F5EEC" w:rsidP="004F5EEC">
      <w:pPr>
        <w:jc w:val="both"/>
        <w:rPr>
          <w:sz w:val="22"/>
          <w:szCs w:val="22"/>
        </w:rPr>
      </w:pPr>
      <w:r w:rsidRPr="00922B0A">
        <w:rPr>
          <w:rFonts w:ascii="Arial" w:eastAsia="Calibri" w:hAnsi="Arial" w:cs="Arial"/>
          <w:sz w:val="22"/>
          <w:szCs w:val="22"/>
          <w:lang w:eastAsia="en-US"/>
        </w:rPr>
        <w:t>Ponuda čija je ukupna cijena prihvatljive ponude najniža dobiva maksimalni broj bodova.</w:t>
      </w:r>
    </w:p>
    <w:p w:rsidR="004F5EEC" w:rsidRPr="00922B0A" w:rsidRDefault="004F5EEC" w:rsidP="004F5EEC">
      <w:pPr>
        <w:rPr>
          <w:rFonts w:ascii="Arial" w:eastAsia="Calibri" w:hAnsi="Arial" w:cs="Arial"/>
          <w:sz w:val="22"/>
          <w:szCs w:val="22"/>
          <w:lang w:eastAsia="en-US"/>
        </w:rPr>
      </w:pPr>
      <w:r w:rsidRPr="00922B0A">
        <w:rPr>
          <w:rFonts w:ascii="Arial" w:eastAsia="Calibri" w:hAnsi="Arial" w:cs="Arial"/>
          <w:sz w:val="22"/>
          <w:szCs w:val="22"/>
          <w:lang w:eastAsia="en-US"/>
        </w:rPr>
        <w:t>Bodovna vrijednost ponuda određivat će se korištenjem slijedeće formule (bodovi će se zaokruživati na dvije decimale):</w:t>
      </w:r>
    </w:p>
    <w:p w:rsidR="004F5EEC" w:rsidRPr="00922B0A" w:rsidRDefault="004F5EEC" w:rsidP="004F5EEC">
      <w:pPr>
        <w:rPr>
          <w:rFonts w:ascii="Arial" w:eastAsia="Calibri" w:hAnsi="Arial" w:cs="Arial"/>
          <w:sz w:val="22"/>
          <w:szCs w:val="22"/>
          <w:lang w:eastAsia="en-US"/>
        </w:rPr>
      </w:pPr>
    </w:p>
    <w:p w:rsidR="004F5EEC" w:rsidRPr="0076663C" w:rsidRDefault="004F5EEC" w:rsidP="004F5EEC">
      <w:pPr>
        <w:rPr>
          <w:sz w:val="22"/>
          <w:szCs w:val="22"/>
        </w:rPr>
      </w:pPr>
      <w:r w:rsidRPr="00922B0A">
        <w:rPr>
          <w:rFonts w:ascii="Arial" w:eastAsia="Calibri" w:hAnsi="Arial" w:cs="Arial"/>
          <w:b/>
          <w:sz w:val="22"/>
          <w:szCs w:val="22"/>
          <w:lang w:eastAsia="en-US"/>
        </w:rPr>
        <w:t>C = (Cmin / Cp) x 80,00</w:t>
      </w:r>
    </w:p>
    <w:p w:rsidR="004F5EEC" w:rsidRPr="00922B0A" w:rsidRDefault="004F5EEC" w:rsidP="004F5EEC">
      <w:pPr>
        <w:rPr>
          <w:sz w:val="22"/>
          <w:szCs w:val="22"/>
        </w:rPr>
      </w:pPr>
      <w:r w:rsidRPr="00922B0A">
        <w:rPr>
          <w:rFonts w:ascii="Arial" w:eastAsia="Calibri" w:hAnsi="Arial" w:cs="Arial"/>
          <w:sz w:val="22"/>
          <w:szCs w:val="22"/>
          <w:lang w:eastAsia="en-US"/>
        </w:rPr>
        <w:t>C – broj bodova koje je ponuda dobila za ponuđenu cijenu (zaokruženo na dvije decimale)</w:t>
      </w:r>
    </w:p>
    <w:p w:rsidR="004F5EEC" w:rsidRPr="00922B0A" w:rsidRDefault="004F5EEC" w:rsidP="004F5EEC">
      <w:pPr>
        <w:rPr>
          <w:rFonts w:ascii="Arial" w:eastAsia="Calibri" w:hAnsi="Arial" w:cs="Arial"/>
          <w:sz w:val="22"/>
          <w:szCs w:val="22"/>
          <w:lang w:eastAsia="en-US"/>
        </w:rPr>
      </w:pPr>
      <w:r w:rsidRPr="00922B0A">
        <w:rPr>
          <w:rFonts w:ascii="Arial" w:eastAsia="Calibri" w:hAnsi="Arial" w:cs="Arial"/>
          <w:sz w:val="22"/>
          <w:szCs w:val="22"/>
          <w:lang w:eastAsia="en-US"/>
        </w:rPr>
        <w:t>Cmin – najniža cijena ponuđena u postupku javne nabave</w:t>
      </w:r>
    </w:p>
    <w:p w:rsidR="004F5EEC" w:rsidRPr="00922B0A" w:rsidRDefault="004F5EEC" w:rsidP="004F5EEC">
      <w:pPr>
        <w:rPr>
          <w:rFonts w:ascii="Arial" w:eastAsia="Calibri" w:hAnsi="Arial" w:cs="Arial"/>
          <w:sz w:val="22"/>
          <w:szCs w:val="22"/>
          <w:lang w:eastAsia="en-US"/>
        </w:rPr>
      </w:pPr>
      <w:r w:rsidRPr="00922B0A">
        <w:rPr>
          <w:rFonts w:ascii="Arial" w:eastAsia="Calibri" w:hAnsi="Arial" w:cs="Arial"/>
          <w:sz w:val="22"/>
          <w:szCs w:val="22"/>
          <w:lang w:eastAsia="en-US"/>
        </w:rPr>
        <w:t>Cp – cijena ponude koja je predmet ocjene</w:t>
      </w:r>
    </w:p>
    <w:p w:rsidR="004F5EEC" w:rsidRPr="00922B0A" w:rsidRDefault="004F5EEC" w:rsidP="004F5EEC">
      <w:pPr>
        <w:rPr>
          <w:rFonts w:ascii="Arial" w:eastAsia="Calibri" w:hAnsi="Arial" w:cs="Arial"/>
          <w:sz w:val="22"/>
          <w:szCs w:val="22"/>
          <w:lang w:eastAsia="en-US"/>
        </w:rPr>
      </w:pPr>
      <w:r w:rsidRPr="00922B0A">
        <w:rPr>
          <w:rFonts w:ascii="Arial" w:eastAsia="Calibri" w:hAnsi="Arial" w:cs="Arial"/>
          <w:sz w:val="22"/>
          <w:szCs w:val="22"/>
          <w:lang w:eastAsia="en-US"/>
        </w:rPr>
        <w:t>80,00 – maksimalni broj bodova</w:t>
      </w:r>
    </w:p>
    <w:p w:rsidR="004F5EEC" w:rsidRPr="00922B0A" w:rsidRDefault="004F5EEC" w:rsidP="004F5EEC">
      <w:pPr>
        <w:rPr>
          <w:rFonts w:ascii="Arial" w:eastAsia="Calibri" w:hAnsi="Arial" w:cs="Arial"/>
          <w:b/>
          <w:sz w:val="22"/>
          <w:szCs w:val="22"/>
          <w:lang w:eastAsia="en-US"/>
        </w:rPr>
      </w:pPr>
    </w:p>
    <w:p w:rsidR="004F5EEC" w:rsidRPr="00922B0A" w:rsidRDefault="004F5EEC" w:rsidP="004F5EEC">
      <w:pPr>
        <w:rPr>
          <w:rFonts w:ascii="Arial" w:eastAsia="Calibri" w:hAnsi="Arial" w:cs="Arial"/>
          <w:sz w:val="22"/>
          <w:szCs w:val="22"/>
          <w:lang w:eastAsia="en-US"/>
        </w:rPr>
      </w:pPr>
      <w:r w:rsidRPr="00922B0A">
        <w:rPr>
          <w:rFonts w:ascii="Arial" w:eastAsia="Calibri" w:hAnsi="Arial" w:cs="Arial"/>
          <w:sz w:val="22"/>
          <w:szCs w:val="22"/>
          <w:lang w:eastAsia="en-US"/>
        </w:rPr>
        <w:t>Cijenu ponude sa PDV-om ponuditelj upisuje u Ponudbeni list.</w:t>
      </w:r>
    </w:p>
    <w:p w:rsidR="004F5EEC" w:rsidRPr="00922B0A" w:rsidRDefault="004F5EEC" w:rsidP="004F5EEC">
      <w:pPr>
        <w:rPr>
          <w:rFonts w:ascii="Arial" w:eastAsia="Calibri" w:hAnsi="Arial" w:cs="Arial"/>
          <w:b/>
          <w:sz w:val="22"/>
          <w:szCs w:val="22"/>
          <w:lang w:eastAsia="en-US"/>
        </w:rPr>
      </w:pPr>
    </w:p>
    <w:p w:rsidR="004F5EEC" w:rsidRPr="00922B0A" w:rsidRDefault="004F5EEC" w:rsidP="004F5EEC">
      <w:pPr>
        <w:rPr>
          <w:sz w:val="22"/>
          <w:szCs w:val="22"/>
        </w:rPr>
      </w:pPr>
      <w:r>
        <w:rPr>
          <w:rFonts w:ascii="Arial" w:eastAsia="Calibri" w:hAnsi="Arial" w:cs="Arial"/>
          <w:b/>
          <w:color w:val="auto"/>
          <w:sz w:val="22"/>
          <w:szCs w:val="22"/>
          <w:lang w:eastAsia="en-US"/>
        </w:rPr>
        <w:t>6.6.2</w:t>
      </w:r>
      <w:r w:rsidRPr="00922B0A">
        <w:rPr>
          <w:rFonts w:ascii="Arial" w:eastAsia="Calibri" w:hAnsi="Arial" w:cs="Arial"/>
          <w:b/>
          <w:color w:val="auto"/>
          <w:sz w:val="22"/>
          <w:szCs w:val="22"/>
          <w:lang w:eastAsia="en-US"/>
        </w:rPr>
        <w:t>.</w:t>
      </w:r>
      <w:r>
        <w:rPr>
          <w:rFonts w:ascii="Arial" w:eastAsia="Calibri" w:hAnsi="Arial" w:cs="Arial"/>
          <w:b/>
          <w:color w:val="auto"/>
          <w:sz w:val="22"/>
          <w:szCs w:val="22"/>
          <w:lang w:eastAsia="en-US"/>
        </w:rPr>
        <w:t xml:space="preserve">2. </w:t>
      </w:r>
      <w:r w:rsidRPr="00922B0A">
        <w:rPr>
          <w:rFonts w:ascii="Arial" w:eastAsia="Calibri" w:hAnsi="Arial" w:cs="Arial"/>
          <w:b/>
          <w:sz w:val="22"/>
          <w:szCs w:val="22"/>
          <w:lang w:eastAsia="en-US"/>
        </w:rPr>
        <w:t>Jamstvo za otklanjanje nedostataka u jamstvenom roku</w:t>
      </w:r>
    </w:p>
    <w:p w:rsidR="004F5EEC" w:rsidRPr="00922B0A" w:rsidRDefault="004F5EEC" w:rsidP="004F5EEC">
      <w:pPr>
        <w:rPr>
          <w:rFonts w:ascii="Arial" w:eastAsia="Calibri" w:hAnsi="Arial" w:cs="Arial"/>
          <w:b/>
          <w:sz w:val="22"/>
          <w:szCs w:val="22"/>
          <w:lang w:eastAsia="en-US"/>
        </w:rPr>
      </w:pPr>
    </w:p>
    <w:p w:rsidR="004F5EEC" w:rsidRPr="00922B0A" w:rsidRDefault="004F5EEC" w:rsidP="004F5EEC">
      <w:pPr>
        <w:rPr>
          <w:sz w:val="22"/>
          <w:szCs w:val="22"/>
        </w:rPr>
      </w:pPr>
      <w:r w:rsidRPr="00922B0A">
        <w:rPr>
          <w:rFonts w:ascii="Arial" w:eastAsia="Calibri" w:hAnsi="Arial" w:cs="Arial"/>
          <w:sz w:val="22"/>
          <w:szCs w:val="22"/>
          <w:lang w:eastAsia="en-US"/>
        </w:rPr>
        <w:t>Naručitelj kao drugi kriterij određuje jamstvo za otklanjanje nedostataka u jamstvenom roku.</w:t>
      </w:r>
    </w:p>
    <w:p w:rsidR="004F5EEC" w:rsidRPr="00922B0A" w:rsidRDefault="004F5EEC" w:rsidP="004F5EEC">
      <w:pPr>
        <w:rPr>
          <w:sz w:val="22"/>
          <w:szCs w:val="22"/>
        </w:rPr>
      </w:pPr>
      <w:r w:rsidRPr="00922B0A">
        <w:rPr>
          <w:rFonts w:ascii="Arial" w:eastAsia="Calibri" w:hAnsi="Arial" w:cs="Arial"/>
          <w:sz w:val="22"/>
          <w:szCs w:val="22"/>
          <w:lang w:eastAsia="en-US"/>
        </w:rPr>
        <w:t xml:space="preserve">Maksimalni broj bodova koji ponuda može dobiti u okviru ovog kriterija je </w:t>
      </w:r>
      <w:r>
        <w:rPr>
          <w:rFonts w:ascii="Arial" w:eastAsia="Calibri" w:hAnsi="Arial" w:cs="Arial"/>
          <w:b/>
          <w:sz w:val="22"/>
          <w:szCs w:val="22"/>
          <w:lang w:eastAsia="en-US"/>
        </w:rPr>
        <w:t>1</w:t>
      </w:r>
      <w:r w:rsidRPr="00922B0A">
        <w:rPr>
          <w:rFonts w:ascii="Arial" w:eastAsia="Calibri" w:hAnsi="Arial" w:cs="Arial"/>
          <w:b/>
          <w:sz w:val="22"/>
          <w:szCs w:val="22"/>
          <w:lang w:eastAsia="en-US"/>
        </w:rPr>
        <w:t>0,00 bodova.</w:t>
      </w: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jamstveni rok dobiva 20,00 bodova, a ostale ponude će dobiti manje bodova prema sljedećoj formuli:</w:t>
      </w:r>
    </w:p>
    <w:p w:rsidR="004F5EEC" w:rsidRPr="00922B0A" w:rsidRDefault="004F5EEC" w:rsidP="004F5EEC">
      <w:pPr>
        <w:jc w:val="both"/>
        <w:rPr>
          <w:rFonts w:ascii="Arial" w:eastAsia="Calibri" w:hAnsi="Arial" w:cs="Arial"/>
          <w:sz w:val="22"/>
          <w:szCs w:val="22"/>
          <w:lang w:eastAsia="en-US"/>
        </w:rPr>
      </w:pPr>
    </w:p>
    <w:p w:rsidR="004F5EEC" w:rsidRPr="00922B0A" w:rsidRDefault="004F5EEC" w:rsidP="004F5EEC">
      <w:pPr>
        <w:jc w:val="both"/>
        <w:rPr>
          <w:rFonts w:ascii="Arial" w:eastAsia="Calibri" w:hAnsi="Arial" w:cs="Arial"/>
          <w:sz w:val="22"/>
          <w:szCs w:val="22"/>
          <w:lang w:eastAsia="en-US"/>
        </w:rPr>
      </w:pPr>
      <w:r>
        <w:rPr>
          <w:rFonts w:ascii="Arial" w:eastAsia="Calibri" w:hAnsi="Arial" w:cs="Arial"/>
          <w:sz w:val="22"/>
          <w:szCs w:val="22"/>
          <w:lang w:eastAsia="en-US"/>
        </w:rPr>
        <w:t>J= (Jp/Jmax) x 1</w:t>
      </w:r>
      <w:r w:rsidRPr="00922B0A">
        <w:rPr>
          <w:rFonts w:ascii="Arial" w:eastAsia="Calibri" w:hAnsi="Arial" w:cs="Arial"/>
          <w:sz w:val="22"/>
          <w:szCs w:val="22"/>
          <w:lang w:eastAsia="en-US"/>
        </w:rPr>
        <w:t>0,00</w:t>
      </w:r>
    </w:p>
    <w:p w:rsidR="004F5EEC" w:rsidRPr="00922B0A" w:rsidRDefault="004F5EEC" w:rsidP="004F5EEC">
      <w:pPr>
        <w:jc w:val="both"/>
        <w:rPr>
          <w:rFonts w:ascii="Arial" w:eastAsia="Calibri" w:hAnsi="Arial" w:cs="Arial"/>
          <w:sz w:val="22"/>
          <w:szCs w:val="22"/>
          <w:lang w:eastAsia="en-US"/>
        </w:rPr>
      </w:pP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t>Pri čemu su:</w:t>
      </w: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t>J = broj bodova koje je dobila ponuda za ponuđenu dužinu trajanja jamstva za otklanjanje nedostataka u jamstvenom roku</w:t>
      </w: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t xml:space="preserve">Jmax = najduže </w:t>
      </w:r>
      <w:r>
        <w:rPr>
          <w:rFonts w:ascii="Arial" w:eastAsia="Calibri" w:hAnsi="Arial" w:cs="Arial"/>
          <w:sz w:val="22"/>
          <w:szCs w:val="22"/>
          <w:lang w:eastAsia="en-US"/>
        </w:rPr>
        <w:t>ponuđeno</w:t>
      </w:r>
      <w:r w:rsidRPr="00922B0A">
        <w:rPr>
          <w:rFonts w:ascii="Arial" w:eastAsia="Calibri" w:hAnsi="Arial" w:cs="Arial"/>
          <w:sz w:val="22"/>
          <w:szCs w:val="22"/>
          <w:lang w:eastAsia="en-US"/>
        </w:rPr>
        <w:t xml:space="preserve"> jamstvo</w:t>
      </w: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t>Jp = dužina jamstva ponude koja se ocjenjuje</w:t>
      </w:r>
    </w:p>
    <w:p w:rsidR="004F5EEC" w:rsidRPr="00922B0A" w:rsidRDefault="004F5EEC" w:rsidP="004F5EEC">
      <w:pPr>
        <w:jc w:val="both"/>
        <w:rPr>
          <w:rFonts w:ascii="Arial" w:eastAsia="Calibri" w:hAnsi="Arial" w:cs="Arial"/>
          <w:sz w:val="22"/>
          <w:szCs w:val="22"/>
          <w:lang w:eastAsia="en-US"/>
        </w:rPr>
      </w:pPr>
      <w:r>
        <w:rPr>
          <w:rFonts w:ascii="Arial" w:eastAsia="Calibri" w:hAnsi="Arial" w:cs="Arial"/>
          <w:sz w:val="22"/>
          <w:szCs w:val="22"/>
          <w:lang w:eastAsia="en-US"/>
        </w:rPr>
        <w:t>10</w:t>
      </w:r>
      <w:r w:rsidRPr="00922B0A">
        <w:rPr>
          <w:rFonts w:ascii="Arial" w:eastAsia="Calibri" w:hAnsi="Arial" w:cs="Arial"/>
          <w:sz w:val="22"/>
          <w:szCs w:val="22"/>
          <w:lang w:eastAsia="en-US"/>
        </w:rPr>
        <w:t>,00 = maksimalni broj bodova</w:t>
      </w:r>
    </w:p>
    <w:p w:rsidR="004F5EEC" w:rsidRDefault="004F5EEC" w:rsidP="004F5EEC">
      <w:pPr>
        <w:jc w:val="both"/>
        <w:rPr>
          <w:rFonts w:ascii="Arial" w:eastAsia="Calibri" w:hAnsi="Arial" w:cs="Arial"/>
          <w:sz w:val="22"/>
          <w:szCs w:val="22"/>
          <w:lang w:eastAsia="en-US"/>
        </w:rPr>
      </w:pPr>
    </w:p>
    <w:p w:rsidR="004F5EEC" w:rsidRDefault="004F5EEC" w:rsidP="004F5EEC">
      <w:pPr>
        <w:jc w:val="both"/>
        <w:rPr>
          <w:rFonts w:ascii="Arial" w:eastAsia="Calibri" w:hAnsi="Arial" w:cs="Arial"/>
          <w:sz w:val="22"/>
          <w:szCs w:val="22"/>
          <w:lang w:eastAsia="en-US"/>
        </w:rPr>
      </w:pPr>
    </w:p>
    <w:p w:rsidR="004F5EEC" w:rsidRPr="00922B0A" w:rsidRDefault="004F5EEC" w:rsidP="004F5EEC">
      <w:pPr>
        <w:jc w:val="both"/>
        <w:rPr>
          <w:rFonts w:ascii="Arial" w:eastAsia="Calibri" w:hAnsi="Arial" w:cs="Arial"/>
          <w:sz w:val="22"/>
          <w:szCs w:val="22"/>
          <w:lang w:eastAsia="en-US"/>
        </w:rPr>
      </w:pPr>
    </w:p>
    <w:p w:rsidR="004F5EEC" w:rsidRPr="00922B0A" w:rsidRDefault="004F5EEC" w:rsidP="004F5EEC">
      <w:pPr>
        <w:jc w:val="both"/>
        <w:rPr>
          <w:rFonts w:ascii="Arial" w:eastAsia="Calibri" w:hAnsi="Arial" w:cs="Arial"/>
          <w:sz w:val="22"/>
          <w:szCs w:val="22"/>
          <w:lang w:eastAsia="en-US"/>
        </w:rPr>
      </w:pPr>
      <w:r w:rsidRPr="00922B0A">
        <w:rPr>
          <w:rFonts w:ascii="Arial" w:eastAsia="Calibri" w:hAnsi="Arial" w:cs="Arial"/>
          <w:sz w:val="22"/>
          <w:szCs w:val="22"/>
          <w:lang w:eastAsia="en-US"/>
        </w:rPr>
        <w:lastRenderedPageBreak/>
        <w:t>Jamstveni rok moguće je iskazati isključivo cijelim brojem u mjesecima (24, 36, 48, 60, 72, 84), a dostavlja se u obliku izjave ponuditelja u slobodnoj formi, te se prilaže prilikom predaje ponude putem EOJN RH. Izjavu potpisuje osoba po zakonu ovlaštena za zastupanje gospodarskog subjekta.</w:t>
      </w:r>
    </w:p>
    <w:p w:rsidR="00287287" w:rsidRDefault="004F5EEC" w:rsidP="004F5EEC">
      <w:pPr>
        <w:jc w:val="both"/>
        <w:rPr>
          <w:rFonts w:ascii="Arial" w:eastAsia="DengXian;Arial Unicode MS" w:hAnsi="Arial" w:cs="Arial"/>
          <w:b/>
          <w:lang w:eastAsia="en-US"/>
        </w:rPr>
      </w:pPr>
      <w:r w:rsidRPr="00922B0A">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287287" w:rsidRDefault="00287287" w:rsidP="00922B0A">
      <w:pPr>
        <w:jc w:val="both"/>
        <w:rPr>
          <w:rFonts w:ascii="Arial" w:eastAsia="DengXian;Arial Unicode MS" w:hAnsi="Arial" w:cs="Arial"/>
          <w:b/>
          <w:lang w:eastAsia="en-US"/>
        </w:rPr>
      </w:pPr>
    </w:p>
    <w:p w:rsidR="004F5EEC" w:rsidRPr="00922B0A" w:rsidRDefault="004F5EEC" w:rsidP="004F5EEC">
      <w:pPr>
        <w:rPr>
          <w:sz w:val="22"/>
          <w:szCs w:val="22"/>
        </w:rPr>
      </w:pPr>
      <w:r>
        <w:rPr>
          <w:rFonts w:ascii="Arial" w:eastAsia="Calibri" w:hAnsi="Arial" w:cs="Arial"/>
          <w:b/>
          <w:color w:val="auto"/>
          <w:sz w:val="22"/>
          <w:szCs w:val="22"/>
          <w:lang w:eastAsia="en-US"/>
        </w:rPr>
        <w:t>6.6.2</w:t>
      </w:r>
      <w:r w:rsidRPr="00922B0A">
        <w:rPr>
          <w:rFonts w:ascii="Arial" w:eastAsia="Calibri" w:hAnsi="Arial" w:cs="Arial"/>
          <w:b/>
          <w:color w:val="auto"/>
          <w:sz w:val="22"/>
          <w:szCs w:val="22"/>
          <w:lang w:eastAsia="en-US"/>
        </w:rPr>
        <w:t>.</w:t>
      </w:r>
      <w:r>
        <w:rPr>
          <w:rFonts w:ascii="Arial" w:eastAsia="Calibri" w:hAnsi="Arial" w:cs="Arial"/>
          <w:b/>
          <w:color w:val="auto"/>
          <w:sz w:val="22"/>
          <w:szCs w:val="22"/>
          <w:lang w:eastAsia="en-US"/>
        </w:rPr>
        <w:t xml:space="preserve">3. </w:t>
      </w:r>
      <w:r w:rsidR="002457A2">
        <w:rPr>
          <w:rFonts w:ascii="Arial" w:eastAsia="Calibri" w:hAnsi="Arial" w:cs="Arial"/>
          <w:b/>
          <w:sz w:val="22"/>
          <w:szCs w:val="22"/>
          <w:lang w:eastAsia="en-US"/>
        </w:rPr>
        <w:t>Specifično iskustvo stručnjaka</w:t>
      </w:r>
    </w:p>
    <w:p w:rsidR="004F5EEC" w:rsidRDefault="004F5EEC" w:rsidP="00922B0A">
      <w:pPr>
        <w:jc w:val="both"/>
        <w:rPr>
          <w:rFonts w:ascii="Arial" w:eastAsia="DengXian;Arial Unicode MS" w:hAnsi="Arial" w:cs="Arial"/>
          <w:b/>
          <w:lang w:eastAsia="en-US"/>
        </w:rPr>
      </w:pPr>
    </w:p>
    <w:p w:rsidR="002457A2" w:rsidRDefault="002457A2" w:rsidP="002457A2">
      <w:pPr>
        <w:overflowPunct/>
        <w:autoSpaceDE w:val="0"/>
        <w:autoSpaceDN w:val="0"/>
        <w:adjustRightInd w:val="0"/>
        <w:jc w:val="both"/>
        <w:rPr>
          <w:rFonts w:ascii="Arial" w:eastAsia="Calibri" w:hAnsi="Arial" w:cs="Arial"/>
          <w:noProof w:val="0"/>
          <w:color w:val="000000"/>
          <w:sz w:val="22"/>
          <w:szCs w:val="22"/>
          <w:lang w:eastAsia="en-US"/>
        </w:rPr>
      </w:pPr>
      <w:r w:rsidRPr="002457A2">
        <w:rPr>
          <w:rFonts w:ascii="Arial" w:eastAsia="Calibri" w:hAnsi="Arial" w:cs="Arial"/>
          <w:noProof w:val="0"/>
          <w:color w:val="000000"/>
          <w:sz w:val="22"/>
          <w:szCs w:val="22"/>
          <w:lang w:eastAsia="en-US"/>
        </w:rPr>
        <w:t>Dodatno će se bodovati specifično iskustvo stručnjaka koji će koordinirati implementaciju multimedijalnog postava na način da gospodarski subjekt (ponuditelj) dokaže da je osoba radila na projektima izrade i postavljanja multimedijalnih postava. Boduje se broj multimedijalnih postava na kojima je koordinator radio, što se dokazuje izjavom ponuditelja.</w:t>
      </w:r>
    </w:p>
    <w:p w:rsidR="002457A2" w:rsidRDefault="00D500BC" w:rsidP="002457A2">
      <w:pPr>
        <w:overflowPunct/>
        <w:autoSpaceDE w:val="0"/>
        <w:autoSpaceDN w:val="0"/>
        <w:adjustRightInd w:val="0"/>
        <w:jc w:val="both"/>
        <w:rPr>
          <w:rFonts w:ascii="Arial" w:eastAsia="Calibri" w:hAnsi="Arial" w:cs="Arial"/>
          <w:noProof w:val="0"/>
          <w:color w:val="000000"/>
          <w:sz w:val="22"/>
          <w:szCs w:val="22"/>
          <w:lang w:eastAsia="en-US"/>
        </w:rPr>
      </w:pPr>
      <w:r w:rsidRPr="00D500BC">
        <w:rPr>
          <w:rFonts w:ascii="Arial" w:eastAsia="Calibri" w:hAnsi="Arial" w:cs="Arial"/>
          <w:noProof w:val="0"/>
          <w:color w:val="000000"/>
          <w:sz w:val="22"/>
          <w:szCs w:val="22"/>
          <w:lang w:eastAsia="en-US"/>
        </w:rPr>
        <w:t>Maksimalni broj bodova koji ponuda može dob</w:t>
      </w:r>
      <w:r>
        <w:rPr>
          <w:rFonts w:ascii="Arial" w:eastAsia="Calibri" w:hAnsi="Arial" w:cs="Arial"/>
          <w:noProof w:val="0"/>
          <w:color w:val="000000"/>
          <w:sz w:val="22"/>
          <w:szCs w:val="22"/>
          <w:lang w:eastAsia="en-US"/>
        </w:rPr>
        <w:t>iti u okviru ovog kriterija je 1</w:t>
      </w:r>
      <w:r w:rsidRPr="00D500BC">
        <w:rPr>
          <w:rFonts w:ascii="Arial" w:eastAsia="Calibri" w:hAnsi="Arial" w:cs="Arial"/>
          <w:noProof w:val="0"/>
          <w:color w:val="000000"/>
          <w:sz w:val="22"/>
          <w:szCs w:val="22"/>
          <w:lang w:eastAsia="en-US"/>
        </w:rPr>
        <w:t>0,00 bodova.</w:t>
      </w:r>
    </w:p>
    <w:p w:rsidR="00D500BC" w:rsidRDefault="00D500BC" w:rsidP="002457A2">
      <w:pPr>
        <w:overflowPunct/>
        <w:autoSpaceDE w:val="0"/>
        <w:autoSpaceDN w:val="0"/>
        <w:adjustRightInd w:val="0"/>
        <w:jc w:val="both"/>
        <w:rPr>
          <w:rFonts w:ascii="Arial" w:eastAsia="Calibri" w:hAnsi="Arial" w:cs="Arial"/>
          <w:noProof w:val="0"/>
          <w:color w:val="000000"/>
          <w:sz w:val="22"/>
          <w:szCs w:val="22"/>
          <w:lang w:eastAsia="en-US"/>
        </w:rPr>
      </w:pPr>
    </w:p>
    <w:p w:rsidR="00D500BC" w:rsidRDefault="00D500BC" w:rsidP="00D500BC">
      <w:pPr>
        <w:jc w:val="both"/>
        <w:rPr>
          <w:rFonts w:ascii="Arial" w:eastAsia="Calibri" w:hAnsi="Arial" w:cs="Arial"/>
          <w:sz w:val="22"/>
          <w:szCs w:val="22"/>
          <w:lang w:eastAsia="en-US"/>
        </w:rPr>
      </w:pPr>
      <w:r w:rsidRPr="000E0C14">
        <w:rPr>
          <w:rFonts w:ascii="Arial" w:eastAsia="Calibri" w:hAnsi="Arial" w:cs="Arial"/>
          <w:sz w:val="22"/>
          <w:szCs w:val="22"/>
          <w:lang w:eastAsia="en-US"/>
        </w:rPr>
        <w:t xml:space="preserve">Bodovna vrijednosti ponuda </w:t>
      </w:r>
      <w:r>
        <w:rPr>
          <w:rFonts w:ascii="Arial" w:eastAsia="Calibri" w:hAnsi="Arial" w:cs="Arial"/>
          <w:sz w:val="22"/>
          <w:szCs w:val="22"/>
          <w:lang w:eastAsia="en-US"/>
        </w:rPr>
        <w:t>unutar ovog kriterija</w:t>
      </w:r>
      <w:r w:rsidRPr="000E0C14">
        <w:rPr>
          <w:rFonts w:ascii="Arial" w:eastAsia="Calibri" w:hAnsi="Arial" w:cs="Arial"/>
          <w:sz w:val="22"/>
          <w:szCs w:val="22"/>
          <w:lang w:eastAsia="en-US"/>
        </w:rPr>
        <w:t xml:space="preserve"> određivati </w:t>
      </w:r>
      <w:r>
        <w:rPr>
          <w:rFonts w:ascii="Arial" w:eastAsia="Calibri" w:hAnsi="Arial" w:cs="Arial"/>
          <w:sz w:val="22"/>
          <w:szCs w:val="22"/>
          <w:lang w:eastAsia="en-US"/>
        </w:rPr>
        <w:t xml:space="preserve">će se </w:t>
      </w:r>
      <w:r w:rsidRPr="000E0C14">
        <w:rPr>
          <w:rFonts w:ascii="Arial" w:eastAsia="Calibri" w:hAnsi="Arial" w:cs="Arial"/>
          <w:sz w:val="22"/>
          <w:szCs w:val="22"/>
          <w:lang w:eastAsia="en-US"/>
        </w:rPr>
        <w:t>korištenjem sljedeće tablice:</w:t>
      </w:r>
    </w:p>
    <w:tbl>
      <w:tblPr>
        <w:tblW w:w="9606"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6345"/>
        <w:gridCol w:w="3261"/>
      </w:tblGrid>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Pr="00FD38B8" w:rsidRDefault="00D500BC" w:rsidP="00D500BC">
            <w:pPr>
              <w:jc w:val="center"/>
              <w:rPr>
                <w:rFonts w:ascii="Arial" w:eastAsia="Calibri" w:hAnsi="Arial" w:cs="Arial"/>
                <w:b/>
              </w:rPr>
            </w:pPr>
            <w:r>
              <w:rPr>
                <w:rFonts w:ascii="Arial" w:eastAsia="Calibri" w:hAnsi="Arial" w:cs="Arial"/>
                <w:b/>
              </w:rPr>
              <w:t>Broj referenci koordinatora multimedijalnog sustava</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Pr="00FD38B8" w:rsidRDefault="00D500BC" w:rsidP="00EC44C1">
            <w:pPr>
              <w:jc w:val="center"/>
              <w:rPr>
                <w:rFonts w:ascii="Arial" w:eastAsia="Calibri" w:hAnsi="Arial" w:cs="Arial"/>
                <w:b/>
              </w:rPr>
            </w:pPr>
            <w:r w:rsidRPr="00FD38B8">
              <w:rPr>
                <w:rFonts w:ascii="Arial" w:eastAsia="Calibri" w:hAnsi="Arial" w:cs="Arial"/>
                <w:b/>
              </w:rPr>
              <w:t>Broj bodova</w:t>
            </w:r>
          </w:p>
        </w:tc>
      </w:tr>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Pr="00FD38B8" w:rsidRDefault="00D500BC" w:rsidP="00EC44C1">
            <w:pPr>
              <w:jc w:val="center"/>
              <w:rPr>
                <w:rFonts w:ascii="Arial" w:hAnsi="Arial" w:cs="Arial"/>
                <w:b/>
              </w:rPr>
            </w:pPr>
            <w:r>
              <w:rPr>
                <w:rFonts w:ascii="Arial" w:hAnsi="Arial" w:cs="Arial"/>
                <w:b/>
              </w:rPr>
              <w:t>0 referenci</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Pr="00FD38B8" w:rsidRDefault="00D500BC" w:rsidP="00EC44C1">
            <w:pPr>
              <w:jc w:val="center"/>
              <w:rPr>
                <w:rFonts w:ascii="Arial" w:eastAsia="Calibri" w:hAnsi="Arial" w:cs="Arial"/>
                <w:b/>
              </w:rPr>
            </w:pPr>
            <w:r>
              <w:rPr>
                <w:rFonts w:ascii="Arial" w:eastAsia="Calibri" w:hAnsi="Arial" w:cs="Arial"/>
                <w:b/>
              </w:rPr>
              <w:t xml:space="preserve"> 0,00</w:t>
            </w:r>
          </w:p>
        </w:tc>
      </w:tr>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Pr="00FD38B8" w:rsidRDefault="00D500BC" w:rsidP="00EC44C1">
            <w:pPr>
              <w:jc w:val="center"/>
              <w:rPr>
                <w:rFonts w:ascii="Arial" w:hAnsi="Arial" w:cs="Arial"/>
                <w:b/>
              </w:rPr>
            </w:pPr>
            <w:r>
              <w:rPr>
                <w:rFonts w:ascii="Arial" w:hAnsi="Arial" w:cs="Arial"/>
                <w:b/>
              </w:rPr>
              <w:t>1 – 3 reference</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Pr="00FD38B8" w:rsidRDefault="00D500BC" w:rsidP="00EC44C1">
            <w:pPr>
              <w:jc w:val="center"/>
              <w:rPr>
                <w:rFonts w:ascii="Arial" w:hAnsi="Arial" w:cs="Arial"/>
                <w:b/>
              </w:rPr>
            </w:pPr>
            <w:r>
              <w:rPr>
                <w:rFonts w:ascii="Arial" w:hAnsi="Arial" w:cs="Arial"/>
                <w:b/>
              </w:rPr>
              <w:t>3,00</w:t>
            </w:r>
          </w:p>
        </w:tc>
      </w:tr>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Pr="00FD38B8" w:rsidRDefault="00D500BC" w:rsidP="00EC44C1">
            <w:pPr>
              <w:jc w:val="center"/>
              <w:rPr>
                <w:rFonts w:ascii="Arial" w:eastAsia="Calibri" w:hAnsi="Arial" w:cs="Arial"/>
                <w:b/>
              </w:rPr>
            </w:pPr>
            <w:r>
              <w:rPr>
                <w:rFonts w:ascii="Arial" w:eastAsia="Calibri" w:hAnsi="Arial" w:cs="Arial"/>
                <w:b/>
              </w:rPr>
              <w:t>4 – 6 referenci</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Pr="00FD38B8" w:rsidRDefault="00D500BC" w:rsidP="00EC44C1">
            <w:pPr>
              <w:jc w:val="center"/>
              <w:rPr>
                <w:rFonts w:ascii="Arial" w:hAnsi="Arial" w:cs="Arial"/>
                <w:b/>
              </w:rPr>
            </w:pPr>
            <w:r>
              <w:rPr>
                <w:rFonts w:ascii="Arial" w:hAnsi="Arial" w:cs="Arial"/>
                <w:b/>
              </w:rPr>
              <w:t>5,00</w:t>
            </w:r>
          </w:p>
        </w:tc>
      </w:tr>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Pr="00FD38B8" w:rsidRDefault="00D500BC" w:rsidP="00EC44C1">
            <w:pPr>
              <w:jc w:val="center"/>
              <w:rPr>
                <w:rFonts w:ascii="Arial" w:eastAsia="Calibri" w:hAnsi="Arial" w:cs="Arial"/>
                <w:b/>
              </w:rPr>
            </w:pPr>
            <w:r>
              <w:rPr>
                <w:rFonts w:ascii="Arial" w:eastAsia="Calibri" w:hAnsi="Arial" w:cs="Arial"/>
                <w:b/>
              </w:rPr>
              <w:t>7 – 9</w:t>
            </w:r>
            <w:r w:rsidRPr="00D500BC">
              <w:rPr>
                <w:rFonts w:ascii="Arial" w:eastAsia="Calibri" w:hAnsi="Arial" w:cs="Arial"/>
                <w:b/>
              </w:rPr>
              <w:t xml:space="preserve"> referenci</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Pr="00FD38B8" w:rsidRDefault="00D500BC" w:rsidP="00EC44C1">
            <w:pPr>
              <w:jc w:val="center"/>
              <w:rPr>
                <w:rFonts w:ascii="Arial" w:hAnsi="Arial" w:cs="Arial"/>
                <w:b/>
              </w:rPr>
            </w:pPr>
            <w:r>
              <w:rPr>
                <w:rFonts w:ascii="Arial" w:hAnsi="Arial" w:cs="Arial"/>
                <w:b/>
              </w:rPr>
              <w:t>7,00</w:t>
            </w:r>
          </w:p>
        </w:tc>
      </w:tr>
      <w:tr w:rsidR="00D500BC" w:rsidRPr="00FD38B8" w:rsidTr="00EC44C1">
        <w:tc>
          <w:tcPr>
            <w:tcW w:w="6345" w:type="dxa"/>
            <w:tcBorders>
              <w:top w:val="single" w:sz="4" w:space="0" w:color="000001"/>
              <w:left w:val="single" w:sz="4" w:space="0" w:color="000001"/>
              <w:bottom w:val="single" w:sz="4" w:space="0" w:color="000001"/>
            </w:tcBorders>
            <w:shd w:val="clear" w:color="auto" w:fill="auto"/>
            <w:tcMar>
              <w:left w:w="93" w:type="dxa"/>
            </w:tcMar>
          </w:tcPr>
          <w:p w:rsidR="00D500BC" w:rsidRDefault="00D500BC" w:rsidP="00EC44C1">
            <w:pPr>
              <w:jc w:val="center"/>
              <w:rPr>
                <w:rFonts w:ascii="Arial" w:eastAsia="Calibri" w:hAnsi="Arial" w:cs="Arial"/>
                <w:b/>
              </w:rPr>
            </w:pPr>
            <w:r w:rsidRPr="00D500BC">
              <w:rPr>
                <w:rFonts w:ascii="Arial" w:eastAsia="Calibri" w:hAnsi="Arial" w:cs="Arial"/>
                <w:b/>
              </w:rPr>
              <w:t>10 i više</w:t>
            </w:r>
            <w:r>
              <w:rPr>
                <w:rFonts w:ascii="Arial" w:eastAsia="Calibri" w:hAnsi="Arial" w:cs="Arial"/>
                <w:b/>
              </w:rPr>
              <w:t xml:space="preserve"> referenci</w:t>
            </w:r>
          </w:p>
        </w:tc>
        <w:tc>
          <w:tcPr>
            <w:tcW w:w="326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D500BC" w:rsidRDefault="00D500BC" w:rsidP="00EC44C1">
            <w:pPr>
              <w:jc w:val="center"/>
              <w:rPr>
                <w:rFonts w:ascii="Arial" w:hAnsi="Arial" w:cs="Arial"/>
                <w:b/>
              </w:rPr>
            </w:pPr>
            <w:r>
              <w:rPr>
                <w:rFonts w:ascii="Arial" w:hAnsi="Arial" w:cs="Arial"/>
                <w:b/>
              </w:rPr>
              <w:t>10,00</w:t>
            </w:r>
          </w:p>
        </w:tc>
      </w:tr>
    </w:tbl>
    <w:p w:rsidR="00D500BC" w:rsidRPr="002457A2" w:rsidRDefault="00D500BC" w:rsidP="002457A2">
      <w:pPr>
        <w:overflowPunct/>
        <w:autoSpaceDE w:val="0"/>
        <w:autoSpaceDN w:val="0"/>
        <w:adjustRightInd w:val="0"/>
        <w:jc w:val="both"/>
        <w:rPr>
          <w:rFonts w:ascii="Arial" w:eastAsia="Calibri" w:hAnsi="Arial" w:cs="Arial"/>
          <w:noProof w:val="0"/>
          <w:color w:val="000000"/>
          <w:sz w:val="22"/>
          <w:szCs w:val="22"/>
          <w:lang w:eastAsia="en-US"/>
        </w:rPr>
      </w:pPr>
    </w:p>
    <w:p w:rsidR="00CC4BE6" w:rsidRPr="00CC4BE6" w:rsidRDefault="00CC4BE6" w:rsidP="00CC4BE6">
      <w:pPr>
        <w:overflowPunct/>
        <w:autoSpaceDE w:val="0"/>
        <w:autoSpaceDN w:val="0"/>
        <w:adjustRightInd w:val="0"/>
        <w:rPr>
          <w:rFonts w:ascii="Arial" w:eastAsia="Calibri" w:hAnsi="Arial" w:cs="Arial"/>
          <w:noProof w:val="0"/>
          <w:color w:val="000000"/>
          <w:sz w:val="22"/>
          <w:szCs w:val="22"/>
          <w:lang w:eastAsia="en-US"/>
        </w:rPr>
      </w:pPr>
      <w:r w:rsidRPr="00CC4BE6">
        <w:rPr>
          <w:rFonts w:ascii="Arial" w:eastAsia="Calibri" w:hAnsi="Arial" w:cs="Arial"/>
          <w:noProof w:val="0"/>
          <w:color w:val="000000"/>
          <w:sz w:val="22"/>
          <w:szCs w:val="22"/>
          <w:lang w:eastAsia="en-US"/>
        </w:rPr>
        <w:t xml:space="preserve">Specifično iskustvo koordinatora multimedijalnog postava dokazuje se </w:t>
      </w:r>
      <w:r w:rsidR="00FE0617">
        <w:rPr>
          <w:rFonts w:ascii="Arial" w:eastAsia="Calibri" w:hAnsi="Arial" w:cs="Arial"/>
          <w:noProof w:val="0"/>
          <w:color w:val="000000"/>
          <w:sz w:val="22"/>
          <w:szCs w:val="22"/>
          <w:lang w:eastAsia="en-US"/>
        </w:rPr>
        <w:t>izjavom</w:t>
      </w:r>
      <w:r w:rsidRPr="00CC4BE6">
        <w:rPr>
          <w:rFonts w:ascii="Arial" w:eastAsia="Calibri" w:hAnsi="Arial" w:cs="Arial"/>
          <w:noProof w:val="0"/>
          <w:color w:val="000000"/>
          <w:sz w:val="22"/>
          <w:szCs w:val="22"/>
          <w:lang w:eastAsia="en-US"/>
        </w:rPr>
        <w:t xml:space="preserve"> ponuditelja koja uključuje sljedeće podatke: </w:t>
      </w:r>
    </w:p>
    <w:p w:rsidR="00CC4BE6" w:rsidRPr="00CC4BE6" w:rsidRDefault="00CC4BE6" w:rsidP="00CC4BE6">
      <w:pPr>
        <w:overflowPunct/>
        <w:autoSpaceDE w:val="0"/>
        <w:autoSpaceDN w:val="0"/>
        <w:adjustRightInd w:val="0"/>
        <w:spacing w:after="12"/>
        <w:rPr>
          <w:rFonts w:ascii="Arial" w:eastAsia="Calibri" w:hAnsi="Arial" w:cs="Arial"/>
          <w:noProof w:val="0"/>
          <w:color w:val="000000"/>
          <w:sz w:val="22"/>
          <w:szCs w:val="22"/>
          <w:lang w:eastAsia="en-US"/>
        </w:rPr>
      </w:pPr>
      <w:r w:rsidRPr="00CC4BE6">
        <w:rPr>
          <w:rFonts w:ascii="Arial" w:eastAsia="Calibri" w:hAnsi="Arial" w:cs="Arial"/>
          <w:noProof w:val="0"/>
          <w:color w:val="000000"/>
          <w:sz w:val="22"/>
          <w:szCs w:val="22"/>
          <w:lang w:eastAsia="en-US"/>
        </w:rPr>
        <w:t xml:space="preserve">- Ime i prezime stručnjaka – koordinatora multimedijalnog postava </w:t>
      </w:r>
    </w:p>
    <w:p w:rsidR="00CC4BE6" w:rsidRPr="00CC4BE6" w:rsidRDefault="00CC4BE6" w:rsidP="00CC4BE6">
      <w:pPr>
        <w:overflowPunct/>
        <w:autoSpaceDE w:val="0"/>
        <w:autoSpaceDN w:val="0"/>
        <w:adjustRightInd w:val="0"/>
        <w:spacing w:after="12"/>
        <w:rPr>
          <w:rFonts w:ascii="Arial" w:eastAsia="Calibri" w:hAnsi="Arial" w:cs="Arial"/>
          <w:noProof w:val="0"/>
          <w:color w:val="000000"/>
          <w:sz w:val="22"/>
          <w:szCs w:val="22"/>
          <w:lang w:eastAsia="en-US"/>
        </w:rPr>
      </w:pPr>
      <w:r w:rsidRPr="00CC4BE6">
        <w:rPr>
          <w:rFonts w:ascii="Arial" w:eastAsia="Calibri" w:hAnsi="Arial" w:cs="Arial"/>
          <w:noProof w:val="0"/>
          <w:color w:val="000000"/>
          <w:sz w:val="22"/>
          <w:szCs w:val="22"/>
          <w:lang w:eastAsia="en-US"/>
        </w:rPr>
        <w:t xml:space="preserve">- Naziv naručitelja multimedijalnog postava </w:t>
      </w:r>
    </w:p>
    <w:p w:rsidR="00CC4BE6" w:rsidRPr="00CC4BE6" w:rsidRDefault="00CC4BE6" w:rsidP="00CC4BE6">
      <w:pPr>
        <w:overflowPunct/>
        <w:autoSpaceDE w:val="0"/>
        <w:autoSpaceDN w:val="0"/>
        <w:adjustRightInd w:val="0"/>
        <w:spacing w:after="12"/>
        <w:rPr>
          <w:rFonts w:ascii="Arial" w:eastAsia="Calibri" w:hAnsi="Arial" w:cs="Arial"/>
          <w:noProof w:val="0"/>
          <w:color w:val="000000"/>
          <w:sz w:val="22"/>
          <w:szCs w:val="22"/>
          <w:lang w:eastAsia="en-US"/>
        </w:rPr>
      </w:pPr>
      <w:r w:rsidRPr="00CC4BE6">
        <w:rPr>
          <w:rFonts w:ascii="Arial" w:eastAsia="Calibri" w:hAnsi="Arial" w:cs="Arial"/>
          <w:noProof w:val="0"/>
          <w:color w:val="000000"/>
          <w:sz w:val="22"/>
          <w:szCs w:val="22"/>
          <w:lang w:eastAsia="en-US"/>
        </w:rPr>
        <w:t xml:space="preserve">- Kratki opis multimedijalnog postava </w:t>
      </w:r>
    </w:p>
    <w:p w:rsidR="00CC4BE6" w:rsidRPr="00CC4BE6" w:rsidRDefault="00CC4BE6" w:rsidP="00CC4BE6">
      <w:pPr>
        <w:overflowPunct/>
        <w:autoSpaceDE w:val="0"/>
        <w:autoSpaceDN w:val="0"/>
        <w:adjustRightInd w:val="0"/>
        <w:rPr>
          <w:rFonts w:ascii="Arial" w:eastAsia="Calibri" w:hAnsi="Arial" w:cs="Arial"/>
          <w:noProof w:val="0"/>
          <w:color w:val="000000"/>
          <w:sz w:val="22"/>
          <w:szCs w:val="22"/>
          <w:lang w:eastAsia="en-US"/>
        </w:rPr>
      </w:pPr>
      <w:r w:rsidRPr="00CC4BE6">
        <w:rPr>
          <w:rFonts w:ascii="Arial" w:eastAsia="Calibri" w:hAnsi="Arial" w:cs="Arial"/>
          <w:noProof w:val="0"/>
          <w:color w:val="000000"/>
          <w:sz w:val="22"/>
          <w:szCs w:val="22"/>
          <w:lang w:eastAsia="en-US"/>
        </w:rPr>
        <w:t xml:space="preserve">- Naziv multimedijalnog postava </w:t>
      </w:r>
    </w:p>
    <w:p w:rsidR="00CC4BE6" w:rsidRDefault="00CC4BE6" w:rsidP="00CC4BE6">
      <w:pPr>
        <w:overflowPunct/>
        <w:autoSpaceDE w:val="0"/>
        <w:autoSpaceDN w:val="0"/>
        <w:adjustRightInd w:val="0"/>
        <w:rPr>
          <w:rFonts w:ascii="Arial" w:eastAsia="Calibri" w:hAnsi="Arial" w:cs="Arial"/>
          <w:noProof w:val="0"/>
          <w:color w:val="000000"/>
          <w:sz w:val="22"/>
          <w:szCs w:val="22"/>
          <w:lang w:eastAsia="en-US"/>
        </w:rPr>
      </w:pPr>
    </w:p>
    <w:p w:rsidR="00941211" w:rsidRPr="00941211" w:rsidRDefault="00941211" w:rsidP="00941211">
      <w:pPr>
        <w:jc w:val="both"/>
        <w:rPr>
          <w:rFonts w:ascii="Arial" w:eastAsia="Calibri" w:hAnsi="Arial" w:cs="Arial"/>
          <w:sz w:val="22"/>
          <w:szCs w:val="22"/>
          <w:lang w:eastAsia="en-US"/>
        </w:rPr>
      </w:pPr>
      <w:r>
        <w:rPr>
          <w:rFonts w:ascii="Arial" w:eastAsia="Calibri" w:hAnsi="Arial" w:cs="Arial"/>
          <w:sz w:val="22"/>
          <w:szCs w:val="22"/>
          <w:lang w:eastAsia="en-US"/>
        </w:rPr>
        <w:t>Stručnjak čije</w:t>
      </w:r>
      <w:r w:rsidR="00FE0617">
        <w:rPr>
          <w:rFonts w:ascii="Arial" w:eastAsia="Calibri" w:hAnsi="Arial" w:cs="Arial"/>
          <w:sz w:val="22"/>
          <w:szCs w:val="22"/>
          <w:lang w:eastAsia="en-US"/>
        </w:rPr>
        <w:t xml:space="preserve"> se</w:t>
      </w:r>
      <w:r>
        <w:rPr>
          <w:rFonts w:ascii="Arial" w:eastAsia="Calibri" w:hAnsi="Arial" w:cs="Arial"/>
          <w:sz w:val="22"/>
          <w:szCs w:val="22"/>
          <w:lang w:eastAsia="en-US"/>
        </w:rPr>
        <w:t xml:space="preserve"> </w:t>
      </w:r>
      <w:r w:rsidR="00FE0617">
        <w:rPr>
          <w:rFonts w:ascii="Arial" w:eastAsia="Calibri" w:hAnsi="Arial" w:cs="Arial"/>
          <w:sz w:val="22"/>
          <w:szCs w:val="22"/>
          <w:lang w:eastAsia="en-US"/>
        </w:rPr>
        <w:t xml:space="preserve">specifično </w:t>
      </w:r>
      <w:r>
        <w:rPr>
          <w:rFonts w:ascii="Arial" w:eastAsia="Calibri" w:hAnsi="Arial" w:cs="Arial"/>
          <w:sz w:val="22"/>
          <w:szCs w:val="22"/>
          <w:lang w:eastAsia="en-US"/>
        </w:rPr>
        <w:t>iskustvo boduje</w:t>
      </w:r>
      <w:r w:rsidR="00FE0617">
        <w:rPr>
          <w:rFonts w:ascii="Arial" w:eastAsia="Calibri" w:hAnsi="Arial" w:cs="Arial"/>
          <w:sz w:val="22"/>
          <w:szCs w:val="22"/>
          <w:lang w:eastAsia="en-US"/>
        </w:rPr>
        <w:t>,</w:t>
      </w:r>
      <w:r>
        <w:rPr>
          <w:rFonts w:ascii="Arial" w:eastAsia="Calibri" w:hAnsi="Arial" w:cs="Arial"/>
          <w:sz w:val="22"/>
          <w:szCs w:val="22"/>
          <w:lang w:eastAsia="en-US"/>
        </w:rPr>
        <w:t xml:space="preserve"> mora biti angažiran </w:t>
      </w:r>
      <w:r w:rsidRPr="005A69CE">
        <w:rPr>
          <w:rFonts w:ascii="Arial" w:eastAsia="Calibri" w:hAnsi="Arial" w:cs="Arial"/>
          <w:sz w:val="22"/>
          <w:szCs w:val="22"/>
          <w:lang w:eastAsia="en-US"/>
        </w:rPr>
        <w:t>na izvršenju ugovora o javnoj nabavi.</w:t>
      </w:r>
    </w:p>
    <w:p w:rsidR="00F81E5F" w:rsidRDefault="00F81E5F" w:rsidP="00CC4BE6">
      <w:pPr>
        <w:overflowPunct/>
        <w:autoSpaceDE w:val="0"/>
        <w:autoSpaceDN w:val="0"/>
        <w:adjustRightInd w:val="0"/>
        <w:rPr>
          <w:rFonts w:ascii="Arial" w:eastAsia="Calibri" w:hAnsi="Arial" w:cs="Arial"/>
          <w:noProof w:val="0"/>
          <w:color w:val="000000"/>
          <w:sz w:val="22"/>
          <w:szCs w:val="22"/>
          <w:lang w:eastAsia="en-US"/>
        </w:rPr>
      </w:pPr>
      <w:r w:rsidRPr="00F81E5F">
        <w:rPr>
          <w:rFonts w:ascii="Arial" w:eastAsia="Calibri" w:hAnsi="Arial" w:cs="Arial"/>
          <w:noProof w:val="0"/>
          <w:color w:val="000000"/>
          <w:sz w:val="22"/>
          <w:szCs w:val="22"/>
          <w:lang w:eastAsia="en-US"/>
        </w:rPr>
        <w:t xml:space="preserve">Ukoliko </w:t>
      </w:r>
      <w:r w:rsidR="00FE0617">
        <w:rPr>
          <w:rFonts w:ascii="Arial" w:eastAsia="Calibri" w:hAnsi="Arial" w:cs="Arial"/>
          <w:noProof w:val="0"/>
          <w:color w:val="auto"/>
          <w:sz w:val="22"/>
          <w:szCs w:val="22"/>
          <w:lang w:eastAsia="en-US"/>
        </w:rPr>
        <w:t>izjava</w:t>
      </w:r>
      <w:r w:rsidRPr="00F81E5F">
        <w:rPr>
          <w:rFonts w:ascii="Arial" w:eastAsia="Calibri" w:hAnsi="Arial" w:cs="Arial"/>
          <w:noProof w:val="0"/>
          <w:color w:val="000000"/>
          <w:sz w:val="22"/>
          <w:szCs w:val="22"/>
          <w:lang w:eastAsia="en-US"/>
        </w:rPr>
        <w:t xml:space="preserve"> nije dostavljena u roku za dostavu ponuda ili ne sadrži tražene podatke, takva ponuda bit će bodovana s 0</w:t>
      </w:r>
      <w:r>
        <w:rPr>
          <w:rFonts w:ascii="Arial" w:eastAsia="Calibri" w:hAnsi="Arial" w:cs="Arial"/>
          <w:noProof w:val="0"/>
          <w:color w:val="000000"/>
          <w:sz w:val="22"/>
          <w:szCs w:val="22"/>
          <w:lang w:eastAsia="en-US"/>
        </w:rPr>
        <w:t>,00</w:t>
      </w:r>
      <w:r w:rsidRPr="00F81E5F">
        <w:rPr>
          <w:rFonts w:ascii="Arial" w:eastAsia="Calibri" w:hAnsi="Arial" w:cs="Arial"/>
          <w:noProof w:val="0"/>
          <w:color w:val="000000"/>
          <w:sz w:val="22"/>
          <w:szCs w:val="22"/>
          <w:lang w:eastAsia="en-US"/>
        </w:rPr>
        <w:t xml:space="preserve"> bodova za navedeni kriterij.</w:t>
      </w:r>
    </w:p>
    <w:p w:rsidR="00F81E5F" w:rsidRPr="00CC4BE6" w:rsidRDefault="00F81E5F" w:rsidP="00CC4BE6">
      <w:pPr>
        <w:overflowPunct/>
        <w:autoSpaceDE w:val="0"/>
        <w:autoSpaceDN w:val="0"/>
        <w:adjustRightInd w:val="0"/>
        <w:rPr>
          <w:rFonts w:ascii="Arial" w:eastAsia="Calibri" w:hAnsi="Arial" w:cs="Arial"/>
          <w:noProof w:val="0"/>
          <w:color w:val="000000"/>
          <w:sz w:val="22"/>
          <w:szCs w:val="22"/>
          <w:lang w:eastAsia="en-US"/>
        </w:rPr>
      </w:pPr>
    </w:p>
    <w:p w:rsidR="0018617E" w:rsidRDefault="00CC4BE6" w:rsidP="00CC4BE6">
      <w:pPr>
        <w:jc w:val="both"/>
        <w:rPr>
          <w:rFonts w:ascii="Arial" w:eastAsia="DengXian;Arial Unicode MS" w:hAnsi="Arial" w:cs="Arial"/>
          <w:b/>
          <w:lang w:eastAsia="en-US"/>
        </w:rPr>
      </w:pPr>
      <w:r w:rsidRPr="00CC4BE6">
        <w:rPr>
          <w:rFonts w:ascii="Arial" w:eastAsia="Calibri" w:hAnsi="Arial" w:cs="Arial"/>
          <w:noProof w:val="0"/>
          <w:color w:val="000000"/>
          <w:sz w:val="22"/>
          <w:szCs w:val="22"/>
          <w:lang w:eastAsia="en-US"/>
        </w:rPr>
        <w:t>Navedenim kriterijem Naručitelj ocjenjuje kvalitetu ponude temeljem specifičnog iskustva stručnjaka. S obzirom na sadržaj i konfiguraciju grupe 2, Naručitelj predmetno iskustvo stručnjaka smatra važnim za kvalitetnu provedbu ugovora.</w:t>
      </w:r>
    </w:p>
    <w:p w:rsidR="00CC4BE6" w:rsidRPr="00922B0A" w:rsidRDefault="00CC4BE6" w:rsidP="00922B0A">
      <w:pPr>
        <w:jc w:val="both"/>
        <w:rPr>
          <w:rFonts w:ascii="Arial" w:eastAsia="DengXian;Arial Unicode MS" w:hAnsi="Arial" w:cs="Arial"/>
          <w:b/>
          <w:lang w:eastAsia="en-US"/>
        </w:rPr>
      </w:pPr>
    </w:p>
    <w:p w:rsidR="00922B0A" w:rsidRPr="00922B0A" w:rsidRDefault="00922B0A" w:rsidP="00922B0A">
      <w:pPr>
        <w:jc w:val="both"/>
      </w:pPr>
      <w:r w:rsidRPr="00922B0A">
        <w:rPr>
          <w:rFonts w:ascii="Arial" w:hAnsi="Arial" w:cs="Arial"/>
          <w:b/>
          <w:bCs/>
          <w:color w:val="auto"/>
          <w:sz w:val="22"/>
          <w:szCs w:val="22"/>
        </w:rPr>
        <w:t xml:space="preserve">6.7.  </w:t>
      </w:r>
      <w:r w:rsidRPr="00922B0A">
        <w:rPr>
          <w:rFonts w:ascii="Arial" w:hAnsi="Arial" w:cs="Arial"/>
          <w:b/>
          <w:bCs/>
          <w:sz w:val="22"/>
          <w:szCs w:val="22"/>
        </w:rPr>
        <w:t>Jezik na kojemu se izrađuje ponuda</w:t>
      </w:r>
    </w:p>
    <w:p w:rsidR="00922B0A" w:rsidRPr="00922B0A" w:rsidRDefault="00922B0A" w:rsidP="00922B0A">
      <w:pPr>
        <w:jc w:val="both"/>
        <w:rPr>
          <w:rFonts w:ascii="Arial" w:hAnsi="Arial" w:cs="Arial"/>
          <w:sz w:val="22"/>
          <w:szCs w:val="22"/>
        </w:rPr>
      </w:pPr>
      <w:r w:rsidRPr="00922B0A">
        <w:rPr>
          <w:rFonts w:ascii="Arial" w:hAnsi="Arial" w:cs="Arial"/>
          <w:sz w:val="22"/>
          <w:szCs w:val="22"/>
        </w:rPr>
        <w:t>Ponuda se zajedno sa svim prilozima traženim u Dokumentaciji za nadmetanje izrađuje na hrvatskom jeziku i latiničnom pismu.</w:t>
      </w:r>
    </w:p>
    <w:p w:rsidR="00922B0A" w:rsidRPr="00922B0A" w:rsidRDefault="00922B0A" w:rsidP="00922B0A">
      <w:pPr>
        <w:jc w:val="both"/>
      </w:pPr>
      <w:r w:rsidRPr="00922B0A">
        <w:rPr>
          <w:rFonts w:ascii="Arial" w:hAnsi="Arial" w:cs="Arial"/>
          <w:sz w:val="22"/>
          <w:szCs w:val="22"/>
        </w:rPr>
        <w:t>Ukoliko je bilo koji dokument gospodarskog subjekta, izdan na stranom jeziku gospodarski subjekt ga mora dostaviti zajedno prijevodom na hrvatski. Troškove prijevoda snosi gospodarski subjekt.</w:t>
      </w:r>
      <w:r w:rsidRPr="00922B0A">
        <w:t xml:space="preserve"> </w:t>
      </w:r>
    </w:p>
    <w:p w:rsidR="00922B0A" w:rsidRPr="00922B0A" w:rsidRDefault="00922B0A" w:rsidP="00922B0A">
      <w:pPr>
        <w:jc w:val="both"/>
        <w:rPr>
          <w:rFonts w:ascii="Arial" w:hAnsi="Arial" w:cs="Arial"/>
          <w:sz w:val="22"/>
          <w:szCs w:val="22"/>
        </w:rPr>
      </w:pPr>
      <w:r w:rsidRPr="00922B0A">
        <w:rPr>
          <w:rFonts w:ascii="Arial" w:hAnsi="Arial" w:cs="Arial"/>
          <w:sz w:val="22"/>
          <w:szCs w:val="22"/>
        </w:rPr>
        <w:t>Iznimno je moguće navesti pojmove, nazive projekata ili publikacija i sl. na stranom jeziku te koristiti međunarodno priznat izričaj, odnosno tzv. internacionalizme, tuđe riječi i prilagođenice.</w:t>
      </w:r>
    </w:p>
    <w:p w:rsidR="00922B0A" w:rsidRPr="00922B0A" w:rsidRDefault="00922B0A" w:rsidP="00922B0A">
      <w:pPr>
        <w:ind w:left="360"/>
        <w:jc w:val="both"/>
        <w:rPr>
          <w:rFonts w:ascii="Arial" w:hAnsi="Arial" w:cs="Arial"/>
          <w:b/>
          <w:bCs/>
          <w:sz w:val="22"/>
          <w:szCs w:val="22"/>
        </w:rPr>
      </w:pPr>
    </w:p>
    <w:p w:rsidR="00922B0A" w:rsidRPr="00922B0A" w:rsidRDefault="00922B0A" w:rsidP="00922B0A">
      <w:pPr>
        <w:jc w:val="both"/>
      </w:pPr>
      <w:r w:rsidRPr="00922B0A">
        <w:rPr>
          <w:rFonts w:ascii="Arial" w:hAnsi="Arial" w:cs="Arial"/>
          <w:b/>
          <w:bCs/>
          <w:color w:val="auto"/>
          <w:sz w:val="22"/>
          <w:szCs w:val="22"/>
        </w:rPr>
        <w:t xml:space="preserve">6.8.  </w:t>
      </w:r>
      <w:r w:rsidRPr="00922B0A">
        <w:rPr>
          <w:rFonts w:ascii="Arial" w:hAnsi="Arial" w:cs="Arial"/>
          <w:b/>
          <w:bCs/>
          <w:sz w:val="22"/>
          <w:szCs w:val="22"/>
        </w:rPr>
        <w:t>Rok valjanosti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Rok valjanos</w:t>
      </w:r>
      <w:r w:rsidR="00E14901">
        <w:rPr>
          <w:rFonts w:ascii="Arial" w:hAnsi="Arial" w:cs="Arial"/>
          <w:sz w:val="22"/>
          <w:szCs w:val="22"/>
        </w:rPr>
        <w:t xml:space="preserve">ti ponude mora biti najmanje </w:t>
      </w:r>
      <w:r w:rsidR="006A1AD9">
        <w:rPr>
          <w:rFonts w:ascii="Arial" w:hAnsi="Arial" w:cs="Arial"/>
          <w:color w:val="auto"/>
          <w:sz w:val="22"/>
          <w:szCs w:val="22"/>
        </w:rPr>
        <w:t>120</w:t>
      </w:r>
      <w:r w:rsidRPr="00E14901">
        <w:rPr>
          <w:rFonts w:ascii="Arial" w:hAnsi="Arial" w:cs="Arial"/>
          <w:color w:val="FF0000"/>
          <w:sz w:val="22"/>
          <w:szCs w:val="22"/>
        </w:rPr>
        <w:t xml:space="preserve"> </w:t>
      </w:r>
      <w:r w:rsidRPr="00922B0A">
        <w:rPr>
          <w:rFonts w:ascii="Arial" w:hAnsi="Arial" w:cs="Arial"/>
          <w:sz w:val="22"/>
          <w:szCs w:val="22"/>
        </w:rPr>
        <w:t xml:space="preserve">dana od krajnjeg roka za dostavu ponuda. Ponude s kraćim rokom valjanosti bit će odbačene kao neprihvatljive. </w:t>
      </w:r>
    </w:p>
    <w:p w:rsidR="00922B0A" w:rsidRPr="00922B0A" w:rsidRDefault="00922B0A" w:rsidP="00922B0A">
      <w:pPr>
        <w:jc w:val="both"/>
        <w:rPr>
          <w:rFonts w:ascii="Arial" w:hAnsi="Arial" w:cs="Arial"/>
          <w:sz w:val="22"/>
          <w:szCs w:val="22"/>
        </w:rPr>
      </w:pPr>
      <w:r w:rsidRPr="00922B0A">
        <w:rPr>
          <w:rFonts w:ascii="Arial" w:hAnsi="Arial" w:cs="Arial"/>
          <w:sz w:val="22"/>
          <w:szCs w:val="22"/>
        </w:rPr>
        <w:t>Rok valjanosti ponude mora biti naveden u obrascu ponude.</w:t>
      </w:r>
    </w:p>
    <w:p w:rsidR="00922B0A" w:rsidRPr="00922B0A" w:rsidRDefault="00922B0A" w:rsidP="00922B0A">
      <w:pPr>
        <w:jc w:val="both"/>
        <w:rPr>
          <w:rFonts w:ascii="Arial" w:hAnsi="Arial" w:cs="Arial"/>
          <w:sz w:val="22"/>
          <w:szCs w:val="22"/>
        </w:rPr>
      </w:pPr>
      <w:r w:rsidRPr="00922B0A">
        <w:rPr>
          <w:rFonts w:ascii="Arial" w:hAnsi="Arial" w:cs="Arial"/>
          <w:sz w:val="22"/>
          <w:szCs w:val="22"/>
        </w:rPr>
        <w:t>Naručitelj može zatražiti od ponuditelja primjereno produženje roka valjanosti ponude sukladno članku 216. ZJN</w:t>
      </w:r>
      <w:r w:rsidR="002D4055">
        <w:rPr>
          <w:rFonts w:ascii="Arial" w:hAnsi="Arial" w:cs="Arial"/>
          <w:sz w:val="22"/>
          <w:szCs w:val="22"/>
        </w:rPr>
        <w:t xml:space="preserve"> 2016</w:t>
      </w:r>
      <w:r w:rsidRPr="00922B0A">
        <w:rPr>
          <w:rFonts w:ascii="Arial" w:hAnsi="Arial" w:cs="Arial"/>
          <w:sz w:val="22"/>
          <w:szCs w:val="22"/>
        </w:rPr>
        <w:t>.</w:t>
      </w:r>
    </w:p>
    <w:p w:rsidR="00922B0A" w:rsidRPr="00922B0A" w:rsidRDefault="00922B0A" w:rsidP="00922B0A">
      <w:pPr>
        <w:jc w:val="both"/>
        <w:rPr>
          <w:rFonts w:ascii="Arial" w:hAnsi="Arial" w:cs="Arial"/>
          <w:sz w:val="22"/>
          <w:szCs w:val="22"/>
        </w:rPr>
      </w:pPr>
      <w:r w:rsidRPr="00922B0A">
        <w:rPr>
          <w:rFonts w:ascii="Arial" w:hAnsi="Arial" w:cs="Arial"/>
          <w:sz w:val="22"/>
          <w:szCs w:val="22"/>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5 dana.</w:t>
      </w:r>
    </w:p>
    <w:p w:rsidR="00922B0A" w:rsidRPr="00922B0A" w:rsidRDefault="00922B0A" w:rsidP="00922B0A">
      <w:pPr>
        <w:jc w:val="both"/>
      </w:pPr>
    </w:p>
    <w:p w:rsidR="00922B0A" w:rsidRPr="00922B0A" w:rsidRDefault="00922B0A" w:rsidP="00922B0A">
      <w:pPr>
        <w:jc w:val="both"/>
        <w:rPr>
          <w:rFonts w:ascii="Arial" w:hAnsi="Arial" w:cs="Arial"/>
          <w:b/>
          <w:sz w:val="22"/>
          <w:szCs w:val="22"/>
        </w:rPr>
      </w:pPr>
      <w:r w:rsidRPr="00922B0A">
        <w:rPr>
          <w:rFonts w:ascii="Arial" w:hAnsi="Arial" w:cs="Arial"/>
          <w:b/>
          <w:color w:val="auto"/>
          <w:sz w:val="22"/>
          <w:szCs w:val="22"/>
        </w:rPr>
        <w:lastRenderedPageBreak/>
        <w:t xml:space="preserve">6.9.  </w:t>
      </w:r>
      <w:r w:rsidRPr="00922B0A">
        <w:rPr>
          <w:rFonts w:ascii="Arial" w:hAnsi="Arial" w:cs="Arial"/>
          <w:b/>
          <w:sz w:val="22"/>
          <w:szCs w:val="22"/>
        </w:rPr>
        <w:t>Navod da se smatra da ponuda dostavljena elektroničkim sredstvima komunikacije putem EOJN RH obvezuje ponuditelja u roku valjanosti ponude neovisno o tome je li potpisana ili nije te da naručitelj ne smije odbiti takvu ponudu samo zbog toga razloga</w:t>
      </w:r>
    </w:p>
    <w:p w:rsidR="00922B0A" w:rsidRPr="00922B0A" w:rsidRDefault="00922B0A" w:rsidP="00922B0A">
      <w:pPr>
        <w:jc w:val="both"/>
        <w:rPr>
          <w:rFonts w:ascii="Arial" w:hAnsi="Arial" w:cs="Arial"/>
          <w:sz w:val="22"/>
          <w:szCs w:val="22"/>
        </w:rPr>
      </w:pPr>
      <w:r w:rsidRPr="00922B0A">
        <w:rPr>
          <w:rFonts w:ascii="Arial" w:hAnsi="Arial" w:cs="Arial"/>
          <w:sz w:val="22"/>
          <w:szCs w:val="22"/>
        </w:rPr>
        <w:t>Smatra se da ponuda dostavljena elektroničkim sredstvima komunikacije putem EOJN RH obvezuje ponuditelja u roku valjanosti ponude neovisno o tome je li potpisana ili nije te Naručitelj ne smije odbiti takvu ponudu samo zbog toga razloga.</w:t>
      </w:r>
    </w:p>
    <w:p w:rsidR="00922B0A" w:rsidRPr="00922B0A" w:rsidRDefault="00922B0A" w:rsidP="00922B0A">
      <w:pPr>
        <w:jc w:val="both"/>
        <w:rPr>
          <w:rFonts w:ascii="Arial" w:hAnsi="Arial" w:cs="Arial"/>
          <w:sz w:val="22"/>
          <w:szCs w:val="22"/>
        </w:rPr>
      </w:pPr>
    </w:p>
    <w:p w:rsidR="00922B0A" w:rsidRPr="00922B0A" w:rsidRDefault="00922B0A" w:rsidP="00922B0A">
      <w:pPr>
        <w:spacing w:line="360" w:lineRule="auto"/>
      </w:pPr>
      <w:r w:rsidRPr="00922B0A">
        <w:rPr>
          <w:rFonts w:ascii="Arial" w:hAnsi="Arial" w:cs="Arial"/>
          <w:b/>
          <w:bCs/>
          <w:sz w:val="22"/>
          <w:szCs w:val="22"/>
        </w:rPr>
        <w:t>7. OSTALE ODREDBE</w:t>
      </w:r>
    </w:p>
    <w:p w:rsidR="00922B0A" w:rsidRPr="00922B0A" w:rsidRDefault="00922B0A" w:rsidP="00922B0A">
      <w:pPr>
        <w:jc w:val="both"/>
        <w:rPr>
          <w:rFonts w:ascii="Arial" w:hAnsi="Arial" w:cs="Arial"/>
          <w:b/>
          <w:bCs/>
          <w:sz w:val="22"/>
          <w:szCs w:val="22"/>
          <w:lang w:eastAsia="en-US"/>
        </w:rPr>
      </w:pPr>
      <w:r w:rsidRPr="00922B0A">
        <w:rPr>
          <w:rFonts w:ascii="Arial" w:hAnsi="Arial" w:cs="Arial"/>
          <w:b/>
          <w:bCs/>
          <w:color w:val="auto"/>
          <w:sz w:val="22"/>
          <w:szCs w:val="22"/>
          <w:lang w:eastAsia="en-US"/>
        </w:rPr>
        <w:t xml:space="preserve">7.1. </w:t>
      </w:r>
      <w:r w:rsidRPr="00922B0A">
        <w:rPr>
          <w:rFonts w:ascii="Arial" w:hAnsi="Arial" w:cs="Arial"/>
          <w:b/>
          <w:bCs/>
          <w:sz w:val="22"/>
          <w:szCs w:val="22"/>
          <w:lang w:eastAsia="en-US"/>
        </w:rPr>
        <w:t>Podaci o terminu obilaska lokacije ili neposrednog pregleda dokumenata koji potkrepljuju dokumentaciju o nabavi</w:t>
      </w:r>
    </w:p>
    <w:p w:rsidR="00922B0A" w:rsidRPr="00922B0A" w:rsidRDefault="00922B0A" w:rsidP="00922B0A">
      <w:pPr>
        <w:ind w:hanging="20"/>
        <w:jc w:val="both"/>
        <w:rPr>
          <w:rFonts w:ascii="Arial" w:hAnsi="Arial" w:cs="Arial"/>
          <w:sz w:val="22"/>
          <w:szCs w:val="22"/>
          <w:lang w:eastAsia="en-US"/>
        </w:rPr>
      </w:pPr>
      <w:r w:rsidRPr="00922B0A">
        <w:rPr>
          <w:rFonts w:ascii="Arial" w:hAnsi="Arial" w:cs="Arial"/>
          <w:sz w:val="22"/>
          <w:szCs w:val="22"/>
          <w:lang w:eastAsia="en-US"/>
        </w:rPr>
        <w:t xml:space="preserve">Uvid u projektno-tehničku dokumentaciju i upoznavanje s lokacijom </w:t>
      </w:r>
      <w:r w:rsidR="002B7D3A">
        <w:rPr>
          <w:rFonts w:ascii="Arial" w:hAnsi="Arial" w:cs="Arial"/>
          <w:sz w:val="22"/>
          <w:szCs w:val="22"/>
          <w:lang w:eastAsia="en-US"/>
        </w:rPr>
        <w:t>isporuke robe</w:t>
      </w:r>
      <w:r w:rsidRPr="00922B0A">
        <w:rPr>
          <w:rFonts w:ascii="Arial" w:hAnsi="Arial" w:cs="Arial"/>
          <w:sz w:val="22"/>
          <w:szCs w:val="22"/>
          <w:lang w:eastAsia="en-US"/>
        </w:rPr>
        <w:t xml:space="preserve"> može se realizirati svakog radnog dana u roku za dostavu ponuda u vremenu od 09,00 do 12,00 sati, uz prethodnu najavu službi zaduženoj za komunikaciju s ponuditeljima, minimalno 48 sati ranije.</w:t>
      </w:r>
    </w:p>
    <w:p w:rsidR="00922B0A" w:rsidRPr="00922B0A" w:rsidRDefault="00922B0A" w:rsidP="00796D20">
      <w:pPr>
        <w:ind w:hanging="20"/>
        <w:jc w:val="both"/>
        <w:rPr>
          <w:rFonts w:ascii="Arial" w:hAnsi="Arial" w:cs="Arial"/>
          <w:sz w:val="22"/>
          <w:szCs w:val="22"/>
          <w:lang w:eastAsia="en-US"/>
        </w:rPr>
      </w:pPr>
      <w:r w:rsidRPr="00922B0A">
        <w:rPr>
          <w:rFonts w:ascii="Arial" w:hAnsi="Arial" w:cs="Arial"/>
          <w:sz w:val="22"/>
          <w:szCs w:val="22"/>
          <w:lang w:eastAsia="en-US"/>
        </w:rPr>
        <w:t>Predmetnu dokumentaciju nije dozvoljeno iznositi iz ureda naručitelja. Najava mora obvezno sadržavati podatke o gospodarskom subjektu, odnosno naziv i adresu, OIB, kontakt telefon, kontakt oso</w:t>
      </w:r>
      <w:r w:rsidR="00796D20">
        <w:rPr>
          <w:rFonts w:ascii="Arial" w:hAnsi="Arial" w:cs="Arial"/>
          <w:sz w:val="22"/>
          <w:szCs w:val="22"/>
          <w:lang w:eastAsia="en-US"/>
        </w:rPr>
        <w:t>bu i adresu elektroničke pošte.</w:t>
      </w:r>
    </w:p>
    <w:p w:rsidR="00922B0A" w:rsidRPr="00922B0A" w:rsidRDefault="00922B0A" w:rsidP="00922B0A">
      <w:pPr>
        <w:ind w:hanging="20"/>
        <w:jc w:val="both"/>
        <w:rPr>
          <w:rFonts w:ascii="Arial" w:hAnsi="Arial" w:cs="Arial"/>
          <w:sz w:val="22"/>
          <w:szCs w:val="22"/>
          <w:lang w:eastAsia="en-US"/>
        </w:rPr>
      </w:pPr>
      <w:r w:rsidRPr="00922B0A">
        <w:rPr>
          <w:rFonts w:ascii="Arial" w:hAnsi="Arial" w:cs="Arial"/>
          <w:sz w:val="22"/>
          <w:szCs w:val="22"/>
          <w:lang w:eastAsia="en-US"/>
        </w:rPr>
        <w:t xml:space="preserve">Uvid u projektnu dokumentaciju i obilazak lokacije </w:t>
      </w:r>
      <w:r w:rsidR="002B7D3A">
        <w:rPr>
          <w:rFonts w:ascii="Arial" w:hAnsi="Arial" w:cs="Arial"/>
          <w:sz w:val="22"/>
          <w:szCs w:val="22"/>
          <w:lang w:eastAsia="en-US"/>
        </w:rPr>
        <w:t>isporuke robe</w:t>
      </w:r>
      <w:r w:rsidRPr="00922B0A">
        <w:rPr>
          <w:rFonts w:ascii="Arial" w:hAnsi="Arial" w:cs="Arial"/>
          <w:sz w:val="22"/>
          <w:szCs w:val="22"/>
          <w:lang w:eastAsia="en-US"/>
        </w:rPr>
        <w:t xml:space="preserve"> se ne naplaćuje. Sve ostale troškove uvida u projektnu dokumentaciju i obilaska lokacije </w:t>
      </w:r>
      <w:r w:rsidR="002B7D3A">
        <w:rPr>
          <w:rFonts w:ascii="Arial" w:hAnsi="Arial" w:cs="Arial"/>
          <w:sz w:val="22"/>
          <w:szCs w:val="22"/>
          <w:lang w:eastAsia="en-US"/>
        </w:rPr>
        <w:t>isporuke robe</w:t>
      </w:r>
      <w:r w:rsidRPr="00922B0A">
        <w:rPr>
          <w:rFonts w:ascii="Arial" w:hAnsi="Arial" w:cs="Arial"/>
          <w:sz w:val="22"/>
          <w:szCs w:val="22"/>
          <w:lang w:eastAsia="en-US"/>
        </w:rPr>
        <w:t xml:space="preserve"> snosi zainteresirani gospodarski subjekt.</w:t>
      </w:r>
    </w:p>
    <w:p w:rsidR="00922B0A" w:rsidRPr="00922B0A" w:rsidRDefault="00922B0A" w:rsidP="00922B0A">
      <w:pPr>
        <w:spacing w:line="240" w:lineRule="atLeast"/>
        <w:jc w:val="both"/>
        <w:rPr>
          <w:rFonts w:ascii="Arial" w:hAnsi="Arial" w:cs="Arial"/>
          <w:sz w:val="22"/>
          <w:szCs w:val="22"/>
          <w:lang w:eastAsia="en-US"/>
        </w:rPr>
      </w:pPr>
    </w:p>
    <w:p w:rsidR="00922B0A" w:rsidRPr="00922B0A" w:rsidRDefault="00922B0A" w:rsidP="00922B0A">
      <w:pPr>
        <w:spacing w:line="240" w:lineRule="atLeast"/>
        <w:jc w:val="both"/>
      </w:pPr>
      <w:r w:rsidRPr="00922B0A">
        <w:rPr>
          <w:rFonts w:ascii="Arial" w:hAnsi="Arial" w:cs="Arial"/>
          <w:b/>
          <w:color w:val="auto"/>
          <w:sz w:val="22"/>
          <w:szCs w:val="22"/>
          <w:lang w:eastAsia="en-US"/>
        </w:rPr>
        <w:t>7.2</w:t>
      </w:r>
      <w:r w:rsidRPr="00922B0A">
        <w:rPr>
          <w:rFonts w:ascii="Arial" w:hAnsi="Arial" w:cs="Arial"/>
          <w:color w:val="auto"/>
          <w:sz w:val="22"/>
          <w:szCs w:val="22"/>
          <w:lang w:eastAsia="en-US"/>
        </w:rPr>
        <w:t>.</w:t>
      </w:r>
      <w:r w:rsidRPr="00922B0A">
        <w:rPr>
          <w:color w:val="auto"/>
        </w:rPr>
        <w:t xml:space="preserve"> </w:t>
      </w:r>
      <w:r w:rsidRPr="00922B0A">
        <w:rPr>
          <w:rFonts w:ascii="Arial" w:eastAsia="Calibri" w:hAnsi="Arial" w:cs="Arial"/>
          <w:b/>
          <w:color w:val="000000"/>
          <w:sz w:val="22"/>
          <w:szCs w:val="22"/>
        </w:rPr>
        <w:t>Naznaka o namjeri korištenja opcije odvijanja postupka u više faza koje slijede jedna za drugom, kako bi se smanjio broj ponuda ili rješenja</w:t>
      </w:r>
    </w:p>
    <w:p w:rsidR="00922B0A" w:rsidRPr="00922B0A" w:rsidRDefault="00922B0A" w:rsidP="00922B0A">
      <w:pPr>
        <w:jc w:val="both"/>
        <w:rPr>
          <w:rFonts w:ascii="Arial" w:hAnsi="Arial" w:cs="Arial"/>
          <w:sz w:val="22"/>
          <w:szCs w:val="22"/>
          <w:lang w:eastAsia="en-US"/>
        </w:rPr>
      </w:pPr>
      <w:r w:rsidRPr="00922B0A">
        <w:rPr>
          <w:rFonts w:ascii="Arial" w:hAnsi="Arial" w:cs="Arial"/>
          <w:sz w:val="22"/>
          <w:szCs w:val="22"/>
          <w:lang w:eastAsia="en-US"/>
        </w:rPr>
        <w:t>Ne primjenjuje se.</w:t>
      </w:r>
    </w:p>
    <w:p w:rsidR="00922B0A" w:rsidRDefault="00922B0A" w:rsidP="00922B0A">
      <w:pPr>
        <w:jc w:val="both"/>
        <w:rPr>
          <w:rFonts w:ascii="Arial" w:hAnsi="Arial" w:cs="Arial"/>
          <w:sz w:val="22"/>
          <w:szCs w:val="22"/>
          <w:lang w:eastAsia="en-US"/>
        </w:rPr>
      </w:pPr>
    </w:p>
    <w:p w:rsidR="00796D20" w:rsidRPr="00922B0A" w:rsidRDefault="00796D20" w:rsidP="00922B0A">
      <w:pPr>
        <w:jc w:val="both"/>
        <w:rPr>
          <w:rFonts w:ascii="Arial" w:hAnsi="Arial" w:cs="Arial"/>
          <w:sz w:val="22"/>
          <w:szCs w:val="22"/>
          <w:lang w:eastAsia="en-US"/>
        </w:rPr>
      </w:pPr>
    </w:p>
    <w:p w:rsidR="00922B0A" w:rsidRPr="00922B0A" w:rsidRDefault="00922B0A" w:rsidP="00922B0A">
      <w:r w:rsidRPr="00922B0A">
        <w:rPr>
          <w:rFonts w:ascii="Arial" w:hAnsi="Arial" w:cs="Arial"/>
          <w:b/>
          <w:bCs/>
          <w:color w:val="auto"/>
          <w:sz w:val="22"/>
          <w:szCs w:val="22"/>
        </w:rPr>
        <w:t xml:space="preserve">7.3.  </w:t>
      </w:r>
      <w:r w:rsidRPr="00922B0A">
        <w:rPr>
          <w:rFonts w:ascii="Arial" w:hAnsi="Arial" w:cs="Arial"/>
          <w:b/>
          <w:bCs/>
          <w:sz w:val="22"/>
          <w:szCs w:val="22"/>
        </w:rPr>
        <w:t>Norme osiguranja kvalitete ili norme upravljanja okolišem</w:t>
      </w:r>
    </w:p>
    <w:p w:rsidR="00922B0A" w:rsidRPr="00922B0A" w:rsidRDefault="002D5881" w:rsidP="00922B0A">
      <w:pPr>
        <w:jc w:val="both"/>
        <w:rPr>
          <w:rFonts w:ascii="Arial" w:hAnsi="Arial" w:cs="Arial"/>
          <w:sz w:val="22"/>
          <w:szCs w:val="22"/>
        </w:rPr>
      </w:pPr>
      <w:r>
        <w:rPr>
          <w:rFonts w:ascii="Arial" w:hAnsi="Arial" w:cs="Arial"/>
          <w:sz w:val="22"/>
          <w:szCs w:val="22"/>
        </w:rPr>
        <w:t>Ne primjenjuje se.</w:t>
      </w:r>
    </w:p>
    <w:p w:rsidR="00922B0A" w:rsidRPr="00922B0A" w:rsidRDefault="00922B0A" w:rsidP="00922B0A">
      <w:pPr>
        <w:spacing w:before="240" w:after="60"/>
        <w:jc w:val="both"/>
        <w:outlineLvl w:val="4"/>
        <w:rPr>
          <w:rFonts w:ascii="Arial" w:hAnsi="Arial" w:cs="Arial"/>
          <w:sz w:val="22"/>
          <w:szCs w:val="22"/>
          <w:lang w:eastAsia="en-US"/>
        </w:rPr>
      </w:pPr>
      <w:r w:rsidRPr="00922B0A">
        <w:rPr>
          <w:rFonts w:ascii="Arial" w:hAnsi="Arial" w:cs="Arial"/>
          <w:b/>
          <w:bCs/>
          <w:color w:val="auto"/>
          <w:sz w:val="22"/>
          <w:szCs w:val="22"/>
          <w:lang w:eastAsia="en-US"/>
        </w:rPr>
        <w:t xml:space="preserve">7.4. </w:t>
      </w:r>
      <w:r w:rsidRPr="00922B0A">
        <w:rPr>
          <w:rFonts w:ascii="Arial" w:hAnsi="Arial" w:cs="Arial"/>
          <w:b/>
          <w:bCs/>
          <w:sz w:val="22"/>
          <w:szCs w:val="22"/>
          <w:lang w:eastAsia="en-US"/>
        </w:rPr>
        <w:t>Broj gospodarskih subjekata koji će biti stranke okvirnog sporazuma, u slučaju okvirnog sporazuma s više gospodarskih subjekata</w:t>
      </w:r>
      <w:r w:rsidRPr="00922B0A">
        <w:rPr>
          <w:rFonts w:ascii="Arial" w:hAnsi="Arial" w:cs="Arial"/>
          <w:sz w:val="22"/>
          <w:szCs w:val="22"/>
          <w:lang w:eastAsia="en-US"/>
        </w:rPr>
        <w:t xml:space="preserve"> </w:t>
      </w:r>
    </w:p>
    <w:p w:rsidR="00922B0A" w:rsidRPr="00922B0A" w:rsidRDefault="00922B0A" w:rsidP="00922B0A">
      <w:pPr>
        <w:rPr>
          <w:rFonts w:ascii="Arial" w:hAnsi="Arial" w:cs="Arial"/>
          <w:lang w:eastAsia="en-US"/>
        </w:rPr>
      </w:pPr>
      <w:r w:rsidRPr="00922B0A">
        <w:rPr>
          <w:rFonts w:ascii="Arial" w:hAnsi="Arial" w:cs="Arial"/>
          <w:lang w:eastAsia="en-US"/>
        </w:rPr>
        <w:t>Ne primjenjuje se.</w:t>
      </w:r>
    </w:p>
    <w:p w:rsidR="00922B0A" w:rsidRPr="00922B0A" w:rsidRDefault="00922B0A" w:rsidP="00922B0A">
      <w:pPr>
        <w:tabs>
          <w:tab w:val="left" w:pos="2160"/>
        </w:tabs>
        <w:ind w:left="2124"/>
        <w:jc w:val="both"/>
        <w:rPr>
          <w:rFonts w:ascii="Arial" w:hAnsi="Arial"/>
          <w:color w:val="00B050"/>
          <w:sz w:val="22"/>
          <w:szCs w:val="22"/>
        </w:rPr>
      </w:pPr>
    </w:p>
    <w:p w:rsidR="00922B0A" w:rsidRPr="00922B0A" w:rsidRDefault="00922B0A" w:rsidP="00922B0A">
      <w:pPr>
        <w:rPr>
          <w:rFonts w:ascii="Arial" w:hAnsi="Arial" w:cs="Arial"/>
          <w:b/>
          <w:sz w:val="22"/>
          <w:szCs w:val="22"/>
        </w:rPr>
      </w:pPr>
      <w:r w:rsidRPr="00922B0A">
        <w:rPr>
          <w:rFonts w:ascii="Arial" w:hAnsi="Arial" w:cs="Arial"/>
          <w:b/>
          <w:color w:val="auto"/>
          <w:sz w:val="22"/>
          <w:szCs w:val="22"/>
        </w:rPr>
        <w:t xml:space="preserve">7.5. </w:t>
      </w:r>
      <w:r w:rsidRPr="00922B0A">
        <w:rPr>
          <w:rFonts w:ascii="Arial" w:hAnsi="Arial" w:cs="Arial"/>
          <w:b/>
          <w:sz w:val="22"/>
          <w:szCs w:val="22"/>
        </w:rPr>
        <w:t>Rok na koji se sklapa okvirni sporazum te obrazloženje razloga za trajanje okvirnog sporazuma duže od četiri, odnosno osam godina</w:t>
      </w:r>
    </w:p>
    <w:p w:rsidR="00922B0A" w:rsidRPr="00922B0A" w:rsidRDefault="00922B0A" w:rsidP="00922B0A">
      <w:pPr>
        <w:spacing w:after="200" w:line="276" w:lineRule="auto"/>
        <w:rPr>
          <w:rFonts w:ascii="Arial" w:hAnsi="Arial" w:cs="Arial"/>
        </w:rPr>
      </w:pPr>
      <w:r w:rsidRPr="00922B0A">
        <w:rPr>
          <w:rFonts w:ascii="Arial" w:hAnsi="Arial" w:cs="Arial"/>
        </w:rPr>
        <w:t>Ne primjenjuje se.</w:t>
      </w:r>
    </w:p>
    <w:p w:rsidR="00922B0A" w:rsidRPr="00922B0A" w:rsidRDefault="00922B0A" w:rsidP="00922B0A">
      <w:pPr>
        <w:jc w:val="both"/>
        <w:rPr>
          <w:lang w:eastAsia="en-US"/>
        </w:rPr>
      </w:pPr>
      <w:r w:rsidRPr="00922B0A">
        <w:rPr>
          <w:rFonts w:ascii="Arial" w:hAnsi="Arial" w:cs="Arial"/>
          <w:b/>
          <w:bCs/>
          <w:color w:val="auto"/>
          <w:sz w:val="22"/>
          <w:szCs w:val="22"/>
          <w:lang w:eastAsia="en-US"/>
        </w:rPr>
        <w:t xml:space="preserve">7.6. </w:t>
      </w:r>
      <w:r w:rsidRPr="00922B0A">
        <w:rPr>
          <w:rFonts w:ascii="Arial" w:hAnsi="Arial" w:cs="Arial"/>
          <w:b/>
          <w:bCs/>
          <w:sz w:val="22"/>
          <w:szCs w:val="22"/>
          <w:lang w:eastAsia="en-US"/>
        </w:rPr>
        <w:t>Način sklapanja ugovora na temelju okvirnog sporazuma</w:t>
      </w:r>
    </w:p>
    <w:p w:rsidR="00922B0A" w:rsidRPr="00922B0A" w:rsidRDefault="00922B0A" w:rsidP="00922B0A">
      <w:pPr>
        <w:jc w:val="both"/>
        <w:rPr>
          <w:rFonts w:ascii="Arial" w:hAnsi="Arial" w:cs="Arial"/>
          <w:bCs/>
          <w:sz w:val="22"/>
          <w:szCs w:val="22"/>
        </w:rPr>
      </w:pPr>
      <w:r w:rsidRPr="00922B0A">
        <w:rPr>
          <w:rFonts w:ascii="Arial" w:hAnsi="Arial" w:cs="Arial"/>
          <w:sz w:val="22"/>
          <w:szCs w:val="22"/>
        </w:rPr>
        <w:t>Ne primjenjuje se.</w:t>
      </w:r>
    </w:p>
    <w:p w:rsidR="00922B0A" w:rsidRPr="00922B0A" w:rsidRDefault="00922B0A" w:rsidP="00922B0A">
      <w:pPr>
        <w:jc w:val="both"/>
        <w:rPr>
          <w:rFonts w:ascii="Arial" w:hAnsi="Arial" w:cs="Arial"/>
          <w:b/>
          <w:bCs/>
          <w:sz w:val="22"/>
          <w:szCs w:val="22"/>
        </w:rPr>
      </w:pPr>
    </w:p>
    <w:p w:rsidR="00922B0A" w:rsidRPr="00922B0A" w:rsidRDefault="00922B0A" w:rsidP="00922B0A">
      <w:pPr>
        <w:jc w:val="both"/>
      </w:pPr>
      <w:r w:rsidRPr="00922B0A">
        <w:rPr>
          <w:rFonts w:ascii="Arial" w:hAnsi="Arial" w:cs="Arial"/>
          <w:b/>
          <w:bCs/>
          <w:color w:val="auto"/>
          <w:sz w:val="22"/>
          <w:szCs w:val="22"/>
        </w:rPr>
        <w:t xml:space="preserve">7.7. </w:t>
      </w:r>
      <w:r w:rsidRPr="00922B0A">
        <w:rPr>
          <w:rFonts w:ascii="Arial" w:hAnsi="Arial" w:cs="Arial"/>
          <w:b/>
          <w:bCs/>
          <w:sz w:val="22"/>
          <w:szCs w:val="22"/>
        </w:rPr>
        <w:t>Navod obvezuje li okvirni sporazum stranke na izvršenje okvirnog sporazuma</w:t>
      </w:r>
    </w:p>
    <w:p w:rsidR="00922B0A" w:rsidRPr="00922B0A" w:rsidRDefault="00922B0A" w:rsidP="00922B0A">
      <w:pPr>
        <w:jc w:val="both"/>
      </w:pPr>
      <w:r w:rsidRPr="00922B0A">
        <w:rPr>
          <w:rFonts w:ascii="Arial" w:hAnsi="Arial" w:cs="Arial"/>
          <w:sz w:val="22"/>
          <w:szCs w:val="22"/>
        </w:rPr>
        <w:t>Ne primjenjuje se.</w:t>
      </w:r>
    </w:p>
    <w:p w:rsidR="00922B0A" w:rsidRPr="00922B0A" w:rsidRDefault="00922B0A" w:rsidP="00922B0A">
      <w:pPr>
        <w:jc w:val="both"/>
        <w:rPr>
          <w:rFonts w:ascii="Arial" w:hAnsi="Arial" w:cs="Arial"/>
          <w:color w:val="00B050"/>
          <w:sz w:val="22"/>
          <w:szCs w:val="22"/>
        </w:rPr>
      </w:pPr>
    </w:p>
    <w:p w:rsidR="00922B0A" w:rsidRPr="00922B0A" w:rsidRDefault="00922B0A" w:rsidP="00922B0A">
      <w:pPr>
        <w:jc w:val="both"/>
        <w:rPr>
          <w:lang w:eastAsia="en-US"/>
        </w:rPr>
      </w:pPr>
      <w:r w:rsidRPr="00922B0A">
        <w:rPr>
          <w:rFonts w:ascii="Arial" w:hAnsi="Arial" w:cs="Arial"/>
          <w:b/>
          <w:color w:val="auto"/>
          <w:sz w:val="22"/>
          <w:szCs w:val="22"/>
          <w:lang w:eastAsia="en-US"/>
        </w:rPr>
        <w:t xml:space="preserve">7.8. </w:t>
      </w:r>
      <w:r w:rsidRPr="00922B0A">
        <w:rPr>
          <w:rFonts w:ascii="Arial" w:hAnsi="Arial" w:cs="Arial"/>
          <w:b/>
          <w:sz w:val="22"/>
          <w:szCs w:val="22"/>
          <w:lang w:eastAsia="en-US"/>
        </w:rPr>
        <w:t>Naznaka svih naručitelja (poimence ili generički po vrsti/kategorijama/mjestu) u čije ime se sklapa okvirni sporazum</w:t>
      </w:r>
    </w:p>
    <w:p w:rsidR="00922B0A" w:rsidRPr="00922B0A" w:rsidRDefault="00922B0A" w:rsidP="00922B0A">
      <w:pPr>
        <w:jc w:val="both"/>
        <w:rPr>
          <w:rFonts w:ascii="Arial" w:hAnsi="Arial" w:cs="Arial"/>
          <w:sz w:val="22"/>
          <w:szCs w:val="22"/>
        </w:rPr>
      </w:pPr>
      <w:r w:rsidRPr="00922B0A">
        <w:rPr>
          <w:rFonts w:ascii="Arial" w:hAnsi="Arial" w:cs="Arial"/>
          <w:sz w:val="22"/>
          <w:szCs w:val="22"/>
        </w:rPr>
        <w:t>Ne primjenjuje se.</w:t>
      </w:r>
    </w:p>
    <w:p w:rsidR="00922B0A" w:rsidRPr="00922B0A" w:rsidRDefault="00922B0A" w:rsidP="00922B0A">
      <w:pPr>
        <w:jc w:val="both"/>
        <w:rPr>
          <w:rFonts w:ascii="Arial" w:hAnsi="Arial" w:cs="Arial"/>
          <w:b/>
          <w:bCs/>
          <w:sz w:val="22"/>
          <w:szCs w:val="22"/>
        </w:rPr>
      </w:pPr>
    </w:p>
    <w:p w:rsidR="00922B0A" w:rsidRPr="00922B0A" w:rsidRDefault="00922B0A" w:rsidP="00922B0A">
      <w:pPr>
        <w:jc w:val="both"/>
      </w:pPr>
      <w:r w:rsidRPr="00922B0A">
        <w:rPr>
          <w:rFonts w:ascii="Arial" w:hAnsi="Arial" w:cs="Arial"/>
          <w:b/>
          <w:bCs/>
          <w:color w:val="auto"/>
          <w:sz w:val="22"/>
          <w:szCs w:val="22"/>
        </w:rPr>
        <w:t xml:space="preserve">7.9. </w:t>
      </w:r>
      <w:r w:rsidRPr="00922B0A">
        <w:rPr>
          <w:rFonts w:ascii="Arial" w:hAnsi="Arial" w:cs="Arial"/>
          <w:b/>
          <w:bCs/>
          <w:sz w:val="22"/>
          <w:szCs w:val="22"/>
        </w:rPr>
        <w:t>Drugi uvjeti koji će biti korišteni prilikom sklapanja ugovora na temelju okvirnog sporazuma</w:t>
      </w:r>
    </w:p>
    <w:p w:rsidR="00922B0A" w:rsidRPr="00922B0A" w:rsidRDefault="00922B0A" w:rsidP="00922B0A">
      <w:pPr>
        <w:jc w:val="both"/>
        <w:rPr>
          <w:rFonts w:ascii="Arial" w:hAnsi="Arial"/>
          <w:sz w:val="22"/>
          <w:szCs w:val="22"/>
          <w:lang w:eastAsia="en-US"/>
        </w:rPr>
      </w:pPr>
      <w:r w:rsidRPr="00922B0A">
        <w:rPr>
          <w:rFonts w:ascii="Arial" w:hAnsi="Arial"/>
          <w:sz w:val="22"/>
          <w:szCs w:val="22"/>
          <w:lang w:eastAsia="en-US"/>
        </w:rPr>
        <w:t>Ne primjenjuje se.</w:t>
      </w:r>
    </w:p>
    <w:p w:rsidR="00922B0A" w:rsidRPr="00922B0A" w:rsidRDefault="00922B0A" w:rsidP="00922B0A">
      <w:pPr>
        <w:jc w:val="both"/>
        <w:rPr>
          <w:rFonts w:ascii="Arial" w:hAnsi="Arial" w:cs="Arial"/>
          <w:b/>
          <w:bCs/>
          <w:color w:val="00B050"/>
          <w:sz w:val="22"/>
          <w:szCs w:val="22"/>
        </w:rPr>
      </w:pPr>
    </w:p>
    <w:p w:rsidR="00922B0A" w:rsidRPr="00922B0A" w:rsidRDefault="00922B0A" w:rsidP="00922B0A">
      <w:pPr>
        <w:jc w:val="both"/>
      </w:pPr>
      <w:r w:rsidRPr="00922B0A">
        <w:rPr>
          <w:rFonts w:ascii="Arial" w:hAnsi="Arial" w:cs="Arial"/>
          <w:b/>
          <w:bCs/>
          <w:color w:val="auto"/>
          <w:sz w:val="22"/>
          <w:szCs w:val="22"/>
        </w:rPr>
        <w:t xml:space="preserve">7.10. </w:t>
      </w:r>
      <w:r w:rsidRPr="00922B0A">
        <w:rPr>
          <w:rFonts w:ascii="Arial" w:hAnsi="Arial"/>
          <w:b/>
          <w:bCs/>
          <w:sz w:val="22"/>
          <w:szCs w:val="22"/>
        </w:rPr>
        <w:t>Podaci potrebni za provedbu elektroničke dražbe</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Ne primjenjuje se.</w:t>
      </w:r>
    </w:p>
    <w:p w:rsidR="003C7BDF" w:rsidRPr="00922B0A" w:rsidRDefault="003C7BDF" w:rsidP="00922B0A">
      <w:pPr>
        <w:spacing w:line="240" w:lineRule="atLeast"/>
        <w:jc w:val="both"/>
        <w:rPr>
          <w:rFonts w:ascii="Arial" w:eastAsia="Calibri" w:hAnsi="Arial" w:cs="Arial"/>
          <w:color w:val="000000"/>
          <w:sz w:val="22"/>
          <w:szCs w:val="22"/>
        </w:rPr>
      </w:pPr>
    </w:p>
    <w:p w:rsidR="00922B0A" w:rsidRPr="00922B0A" w:rsidRDefault="00922B0A" w:rsidP="00922B0A">
      <w:pPr>
        <w:jc w:val="both"/>
        <w:rPr>
          <w:lang w:eastAsia="en-US"/>
        </w:rPr>
      </w:pPr>
      <w:r w:rsidRPr="00922B0A">
        <w:rPr>
          <w:rFonts w:ascii="Arial" w:eastAsia="Calibri" w:hAnsi="Arial" w:cs="Arial"/>
          <w:b/>
          <w:color w:val="auto"/>
          <w:sz w:val="22"/>
          <w:szCs w:val="22"/>
          <w:lang w:eastAsia="en-US"/>
        </w:rPr>
        <w:t xml:space="preserve">7.11.  </w:t>
      </w:r>
      <w:r w:rsidRPr="00922B0A">
        <w:rPr>
          <w:rFonts w:ascii="Arial" w:eastAsia="Calibri" w:hAnsi="Arial" w:cs="Arial"/>
          <w:b/>
          <w:color w:val="000000"/>
          <w:sz w:val="22"/>
          <w:szCs w:val="22"/>
          <w:lang w:eastAsia="en-US"/>
        </w:rPr>
        <w:t xml:space="preserve">Odredbe koje se odnose na zajednicu gospodarskih subjekata </w:t>
      </w:r>
    </w:p>
    <w:p w:rsidR="00922B0A" w:rsidRPr="00922B0A" w:rsidRDefault="00922B0A" w:rsidP="00922B0A">
      <w:pPr>
        <w:jc w:val="both"/>
        <w:rPr>
          <w:rFonts w:ascii="Arial" w:eastAsia="Calibri" w:hAnsi="Arial" w:cs="Arial"/>
          <w:color w:val="000000"/>
          <w:sz w:val="22"/>
          <w:szCs w:val="22"/>
        </w:rPr>
      </w:pPr>
      <w:r w:rsidRPr="00922B0A">
        <w:rPr>
          <w:rFonts w:ascii="Arial" w:eastAsia="Calibri" w:hAnsi="Arial" w:cs="Arial"/>
          <w:color w:val="000000"/>
          <w:sz w:val="22"/>
          <w:szCs w:val="22"/>
        </w:rPr>
        <w:t xml:space="preserve">Zajednica ponuditelja je udruženje više gospodarskih subjekata koje je pravodobno dostavilo zajedničku ponudu, neovisno o uređenju njihovog međusobnog odnosa. </w:t>
      </w:r>
    </w:p>
    <w:p w:rsidR="00922B0A" w:rsidRPr="00922B0A" w:rsidRDefault="00922B0A" w:rsidP="00922B0A">
      <w:pPr>
        <w:jc w:val="both"/>
        <w:rPr>
          <w:rFonts w:ascii="Arial" w:eastAsia="Calibri" w:hAnsi="Arial" w:cs="Arial"/>
          <w:color w:val="000000"/>
          <w:sz w:val="22"/>
          <w:szCs w:val="22"/>
        </w:rPr>
      </w:pPr>
      <w:r w:rsidRPr="00922B0A">
        <w:rPr>
          <w:rFonts w:ascii="Arial" w:eastAsia="Calibri" w:hAnsi="Arial" w:cs="Arial"/>
          <w:color w:val="000000"/>
          <w:sz w:val="22"/>
          <w:szCs w:val="22"/>
        </w:rPr>
        <w:t>Ponuda zajednice ponuditelja mora sadržavati podatke o svakom članu zajednice ponuditelja, kako je određeno obrascem Elektroničkog oglasnika javne nabave Republike Hrvatske, uz obveznu naznaku člana zajednice ponuditelja koji je ovlašten za komunikaciju s naručiteljem.</w:t>
      </w:r>
    </w:p>
    <w:p w:rsidR="00922B0A" w:rsidRPr="00922B0A" w:rsidRDefault="00922B0A" w:rsidP="00922B0A">
      <w:pPr>
        <w:jc w:val="both"/>
        <w:rPr>
          <w:rFonts w:ascii="Arial" w:eastAsia="Calibri" w:hAnsi="Arial" w:cs="Arial"/>
          <w:color w:val="000000"/>
          <w:sz w:val="22"/>
          <w:szCs w:val="22"/>
        </w:rPr>
      </w:pPr>
      <w:r w:rsidRPr="00922B0A">
        <w:rPr>
          <w:rFonts w:ascii="Arial" w:eastAsia="Calibri" w:hAnsi="Arial" w:cs="Arial"/>
          <w:color w:val="000000"/>
          <w:sz w:val="22"/>
          <w:szCs w:val="22"/>
        </w:rPr>
        <w:lastRenderedPageBreak/>
        <w:t xml:space="preserve">Zajednica gospodarskih subjekata u svojoj ponudi prilaže e-ESPD obrazac za svakog od članova zajednice gospodarskih subjekata. </w:t>
      </w:r>
    </w:p>
    <w:p w:rsidR="00922B0A" w:rsidRPr="00922B0A" w:rsidRDefault="00922B0A" w:rsidP="00922B0A">
      <w:pPr>
        <w:jc w:val="both"/>
        <w:rPr>
          <w:rFonts w:ascii="Arial" w:eastAsia="Calibri" w:hAnsi="Arial" w:cs="Arial"/>
          <w:color w:val="000000"/>
          <w:sz w:val="22"/>
          <w:szCs w:val="22"/>
        </w:rPr>
      </w:pPr>
      <w:r w:rsidRPr="00922B0A">
        <w:rPr>
          <w:rFonts w:ascii="Arial" w:eastAsia="Calibri" w:hAnsi="Arial" w:cs="Arial"/>
          <w:color w:val="000000"/>
          <w:sz w:val="22"/>
          <w:szCs w:val="22"/>
        </w:rPr>
        <w:t xml:space="preserve">Naručitelj neće od zajednice ponuditelja zahtijevati određen pravni oblik. </w:t>
      </w:r>
    </w:p>
    <w:p w:rsidR="00922B0A" w:rsidRPr="00922B0A" w:rsidRDefault="00922B0A" w:rsidP="00922B0A">
      <w:pPr>
        <w:jc w:val="both"/>
        <w:rPr>
          <w:rFonts w:ascii="Arial" w:eastAsia="Calibri" w:hAnsi="Arial" w:cs="Arial"/>
          <w:color w:val="000000"/>
          <w:sz w:val="22"/>
          <w:szCs w:val="22"/>
        </w:rPr>
      </w:pPr>
      <w:r w:rsidRPr="00922B0A">
        <w:rPr>
          <w:rFonts w:ascii="Arial" w:eastAsia="Calibri" w:hAnsi="Arial" w:cs="Arial"/>
          <w:color w:val="000000"/>
          <w:sz w:val="22"/>
          <w:szCs w:val="22"/>
        </w:rPr>
        <w:t>Odgovornost gospodarskih subjekata iz zajednice ponuditelja je solidarna.</w:t>
      </w:r>
    </w:p>
    <w:p w:rsidR="00922B0A" w:rsidRPr="00922B0A" w:rsidRDefault="00922B0A" w:rsidP="00922B0A">
      <w:pPr>
        <w:jc w:val="both"/>
        <w:rPr>
          <w:rFonts w:ascii="Arial" w:hAnsi="Arial" w:cs="Arial"/>
          <w:sz w:val="22"/>
          <w:szCs w:val="22"/>
        </w:rPr>
      </w:pPr>
      <w:r w:rsidRPr="00922B0A">
        <w:rPr>
          <w:rFonts w:ascii="Arial" w:hAnsi="Arial" w:cs="Arial"/>
          <w:sz w:val="22"/>
          <w:szCs w:val="22"/>
        </w:rPr>
        <w:t xml:space="preserve">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dokazima sposobnosti propisanim Dokumentacijom o nabavi.  </w:t>
      </w:r>
    </w:p>
    <w:p w:rsidR="00922B0A" w:rsidRPr="00922B0A" w:rsidRDefault="00922B0A" w:rsidP="00922B0A">
      <w:pPr>
        <w:jc w:val="both"/>
        <w:rPr>
          <w:rFonts w:ascii="Arial" w:eastAsia="Calibri" w:hAnsi="Arial" w:cs="Arial"/>
          <w:color w:val="000000"/>
          <w:sz w:val="22"/>
          <w:szCs w:val="22"/>
        </w:rPr>
      </w:pPr>
    </w:p>
    <w:p w:rsidR="00922B0A" w:rsidRPr="00922B0A" w:rsidRDefault="00922B0A" w:rsidP="00922B0A">
      <w:pPr>
        <w:spacing w:line="240" w:lineRule="atLeast"/>
        <w:jc w:val="both"/>
      </w:pPr>
      <w:r w:rsidRPr="00922B0A">
        <w:rPr>
          <w:rFonts w:ascii="Arial" w:eastAsia="Calibri" w:hAnsi="Arial" w:cs="Arial"/>
          <w:b/>
          <w:color w:val="auto"/>
          <w:sz w:val="22"/>
          <w:szCs w:val="22"/>
        </w:rPr>
        <w:t xml:space="preserve">7.12. </w:t>
      </w:r>
      <w:r w:rsidRPr="00922B0A">
        <w:rPr>
          <w:rFonts w:ascii="Arial" w:eastAsia="Calibri" w:hAnsi="Arial" w:cs="Arial"/>
          <w:b/>
          <w:color w:val="000000"/>
          <w:sz w:val="22"/>
          <w:szCs w:val="22"/>
        </w:rPr>
        <w:t>Odredbe koje se odnose na podugovaratelje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Sukladno članku 222. ZJN 2016, ukoliko gospodarski subjekt namjerava dio ugovora o javnoj nabavi dati u podugovor obvezan je u ponudi:</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1. navesti koji dio ugovora namjerava dati u podugovor (predmet ili količina, vrijednost ili postotni udio)</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3. dostaviti europsku jedinstvenu dokumentaciju o nabavi za podugovaratelja.</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Sudjelovanje podugovaratelja ne utječe na odgovornost ugovaratelja za izvršenje ugovora o javnoj nabavi.</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Ugovaratelj mora svom računu odnosno situaciji obvezno priložiti račune odnosno situacije svojih podugovaratelja koje je prethodno potvrdio.</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Ugovaratelj može tijekom izvršenja ugovora o javnoj nabavi od javnog naručitelja zahtijevati:</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1. promjenu podugovaratelja za onaj dio ugovora o javnoj nabavi koji je prethodno dao u podugovor,</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3. preuzimanje izvršenja dijela ugovora o javnoj nabavi koji je prethodno dao u podugovor</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Uz zahtjev ugovaratelj naručitelju dostavlja podatke i dokumente za novog podugovaratelja sukladno članku 222. stavku 1. ZJN 2016.</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Naručitelj neće odobriti zahtjev ugovaratelja:</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1. u slučaju iz članka 224. stavka 1. točaka 1. i 2. ZJN 2016, ako se ugovaratelj u postupku javne nabave radi dokazivanja ispunjenja kriterija za odabir gospodarskog subjekta oslonio na sposobnost podugovaratelja kojeg sada mijenja, a novi podugovaratelj ne ispunjava iste uvjete, ili postoje osnove za isključenje,</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2. u slučaju iz članka 224. stavka 1. točke 3. ZJN 2016,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Naručitelj može jednostrano raskinuti ugovor i aktivirati jamstvo za uredno ispunjenje ugovora:</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922B0A" w:rsidRPr="00922B0A" w:rsidRDefault="00922B0A" w:rsidP="00922B0A">
      <w:pPr>
        <w:spacing w:line="240" w:lineRule="atLeast"/>
        <w:jc w:val="both"/>
        <w:rPr>
          <w:rFonts w:ascii="Arial" w:hAnsi="Arial" w:cs="Arial"/>
          <w:sz w:val="22"/>
          <w:szCs w:val="22"/>
        </w:rPr>
      </w:pPr>
      <w:r w:rsidRPr="00922B0A">
        <w:rPr>
          <w:rFonts w:ascii="Arial" w:hAnsi="Arial" w:cs="Arial"/>
          <w:sz w:val="22"/>
          <w:szCs w:val="22"/>
        </w:rPr>
        <w:t>2. Ukoliko se tijekom trajanja utvrdi promjena podugovaratelj, a da za to nije zatražen pristanak naručitelja.</w:t>
      </w:r>
    </w:p>
    <w:p w:rsidR="003C7BDF" w:rsidRPr="00922B0A" w:rsidRDefault="003C7BDF" w:rsidP="00922B0A">
      <w:pPr>
        <w:spacing w:line="240" w:lineRule="atLeast"/>
        <w:jc w:val="both"/>
        <w:rPr>
          <w:rFonts w:ascii="Arial" w:eastAsia="Calibri" w:hAnsi="Arial" w:cs="Arial"/>
          <w:color w:val="000000"/>
          <w:sz w:val="22"/>
          <w:szCs w:val="22"/>
        </w:rPr>
      </w:pPr>
    </w:p>
    <w:p w:rsidR="00922B0A" w:rsidRPr="00922B0A" w:rsidRDefault="00922B0A" w:rsidP="00922B0A">
      <w:pPr>
        <w:spacing w:line="268" w:lineRule="atLeast"/>
        <w:jc w:val="both"/>
        <w:rPr>
          <w:rFonts w:ascii="Calibri" w:hAnsi="Calibri" w:cs="Calibri"/>
        </w:rPr>
      </w:pPr>
      <w:r w:rsidRPr="00922B0A">
        <w:rPr>
          <w:rFonts w:ascii="Arial" w:hAnsi="Arial" w:cs="Arial"/>
          <w:b/>
          <w:bCs/>
          <w:color w:val="auto"/>
          <w:sz w:val="22"/>
          <w:szCs w:val="22"/>
        </w:rPr>
        <w:t xml:space="preserve">7.13. </w:t>
      </w:r>
      <w:r w:rsidRPr="00922B0A">
        <w:rPr>
          <w:rFonts w:ascii="Arial" w:hAnsi="Arial" w:cs="Arial"/>
          <w:b/>
          <w:bCs/>
          <w:color w:val="000000"/>
          <w:sz w:val="22"/>
          <w:szCs w:val="22"/>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22B0A" w:rsidRPr="00922B0A" w:rsidRDefault="00922B0A" w:rsidP="00922B0A">
      <w:pPr>
        <w:spacing w:line="271" w:lineRule="atLeast"/>
        <w:rPr>
          <w:rFonts w:ascii="Arial" w:hAnsi="Arial" w:cs="Arial"/>
          <w:color w:val="000000"/>
          <w:sz w:val="22"/>
          <w:szCs w:val="22"/>
        </w:rPr>
      </w:pPr>
      <w:r w:rsidRPr="00922B0A">
        <w:rPr>
          <w:rFonts w:ascii="Arial" w:hAnsi="Arial" w:cs="Arial"/>
          <w:color w:val="000000"/>
          <w:sz w:val="22"/>
          <w:szCs w:val="22"/>
        </w:rPr>
        <w:t>Gospodarski subjekt koji namjerava dati dio ugovora o javnoj nabavi u podugovor obvezan je u ponudi:</w:t>
      </w:r>
    </w:p>
    <w:p w:rsidR="00922B0A" w:rsidRPr="00922B0A" w:rsidRDefault="00922B0A" w:rsidP="00922B0A">
      <w:pPr>
        <w:spacing w:line="271" w:lineRule="atLeast"/>
        <w:rPr>
          <w:rFonts w:ascii="Arial" w:hAnsi="Arial" w:cs="Arial"/>
          <w:color w:val="000000"/>
          <w:sz w:val="22"/>
          <w:szCs w:val="22"/>
        </w:rPr>
      </w:pPr>
      <w:r w:rsidRPr="00922B0A">
        <w:rPr>
          <w:rFonts w:ascii="Arial" w:hAnsi="Arial" w:cs="Arial"/>
          <w:color w:val="000000"/>
          <w:sz w:val="22"/>
          <w:szCs w:val="22"/>
        </w:rPr>
        <w:t>- navesti koji dio ugovora namjerava dati u podugovor (predmet ili količina, vrijednost ili postotni udio),</w:t>
      </w:r>
    </w:p>
    <w:p w:rsidR="00922B0A" w:rsidRPr="00922B0A" w:rsidRDefault="00922B0A" w:rsidP="00922B0A">
      <w:pPr>
        <w:spacing w:line="271" w:lineRule="atLeast"/>
        <w:rPr>
          <w:rFonts w:ascii="Arial" w:hAnsi="Arial" w:cs="Arial"/>
          <w:color w:val="000000"/>
          <w:sz w:val="22"/>
          <w:szCs w:val="22"/>
        </w:rPr>
      </w:pPr>
      <w:r w:rsidRPr="00922B0A">
        <w:rPr>
          <w:rFonts w:ascii="Arial" w:hAnsi="Arial" w:cs="Arial"/>
          <w:color w:val="000000"/>
          <w:sz w:val="22"/>
          <w:szCs w:val="22"/>
        </w:rPr>
        <w:t>- navesti podatke o podugovarateljima (naziv ili tvrtka, sjedište, OIB ili nacionalni identifikacijski broj, broj računa, zakonski zastupnici podugovaratelja),</w:t>
      </w:r>
    </w:p>
    <w:p w:rsidR="00922B0A" w:rsidRPr="00922B0A" w:rsidRDefault="00922B0A" w:rsidP="00922B0A">
      <w:pPr>
        <w:spacing w:line="271" w:lineRule="atLeast"/>
        <w:rPr>
          <w:rFonts w:ascii="Arial" w:hAnsi="Arial" w:cs="Arial"/>
          <w:color w:val="000000"/>
          <w:sz w:val="22"/>
          <w:szCs w:val="22"/>
        </w:rPr>
      </w:pPr>
      <w:r w:rsidRPr="00922B0A">
        <w:rPr>
          <w:rFonts w:ascii="Arial" w:hAnsi="Arial" w:cs="Arial"/>
          <w:color w:val="000000"/>
          <w:sz w:val="22"/>
          <w:szCs w:val="22"/>
        </w:rPr>
        <w:t xml:space="preserve">Ako je gospodarski subjekt dio ugovora o javnoj nabavi dao u podugovor, podaci iz prethodnog stavka obvezni su sastojci ugovora o javnoj nabavi. </w:t>
      </w:r>
    </w:p>
    <w:p w:rsidR="00922B0A" w:rsidRPr="00922B0A" w:rsidRDefault="00922B0A" w:rsidP="00922B0A">
      <w:pPr>
        <w:spacing w:line="240" w:lineRule="atLeast"/>
        <w:ind w:left="720"/>
        <w:jc w:val="both"/>
        <w:rPr>
          <w:lang w:eastAsia="en-US"/>
        </w:rPr>
      </w:pPr>
      <w:r w:rsidRPr="00922B0A">
        <w:rPr>
          <w:rFonts w:ascii="Arial" w:eastAsia="Calibri" w:hAnsi="Arial" w:cs="Arial"/>
          <w:b/>
          <w:color w:val="000000"/>
          <w:sz w:val="22"/>
          <w:szCs w:val="22"/>
          <w:lang w:eastAsia="en-US"/>
        </w:rPr>
        <w:t xml:space="preserve">   </w:t>
      </w:r>
    </w:p>
    <w:p w:rsidR="00922B0A" w:rsidRPr="00922B0A" w:rsidRDefault="00922B0A" w:rsidP="00922B0A">
      <w:pPr>
        <w:spacing w:line="240" w:lineRule="atLeast"/>
        <w:jc w:val="both"/>
        <w:rPr>
          <w:lang w:eastAsia="en-US"/>
        </w:rPr>
      </w:pPr>
      <w:r w:rsidRPr="00922B0A">
        <w:rPr>
          <w:rFonts w:ascii="Arial" w:eastAsia="Calibri" w:hAnsi="Arial" w:cs="Arial"/>
          <w:b/>
          <w:color w:val="auto"/>
          <w:sz w:val="22"/>
          <w:szCs w:val="22"/>
          <w:lang w:eastAsia="en-US"/>
        </w:rPr>
        <w:lastRenderedPageBreak/>
        <w:t xml:space="preserve">7.14. </w:t>
      </w:r>
      <w:r w:rsidRPr="00922B0A">
        <w:rPr>
          <w:rFonts w:ascii="Arial" w:eastAsia="Calibri" w:hAnsi="Arial" w:cs="Arial"/>
          <w:b/>
          <w:color w:val="000000"/>
          <w:sz w:val="22"/>
          <w:szCs w:val="22"/>
          <w:lang w:eastAsia="en-US"/>
        </w:rPr>
        <w:t>Navod o obveznom neposrednom plaćanju podugovarateljima, u slučaju kada se dio ugovora daje u podugovor</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Javni naručitelj obvezan je neposredno plaćati podugovaratelju za dio ugovora koji je isti izvršio prema podacima iz točke 7.13. DON koji su obvezni sastojci ugovora o javnoj nabavi. Ugovaratelj je obvezan svom računu ili situaciji priložiti račune ili situacije svojih podugovaratelja koje je prethodno potvrdio.</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000000"/>
          <w:sz w:val="22"/>
          <w:szCs w:val="22"/>
          <w:lang w:eastAsia="en-US"/>
        </w:rPr>
        <w:t>7.15. Vrsta sredstvo i uvjeti jamstva, ako su tražena te navod da gospodarski subjekt može dati novčani polog u traženom iznosu i žiro račun (IBAN ) naručitelja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U slučaju da ponudu predaje ili ugovor izvršava zajednica gospodarskih subjekata, sva jamstva propisana ovom Dokumentacijom o nabavi mogu biti dostavljena Naručitelju:</w:t>
      </w:r>
    </w:p>
    <w:p w:rsidR="00922B0A" w:rsidRPr="00922B0A" w:rsidRDefault="00922B0A" w:rsidP="00922B0A">
      <w:pPr>
        <w:numPr>
          <w:ilvl w:val="0"/>
          <w:numId w:val="24"/>
        </w:numPr>
        <w:overflowPunct/>
        <w:spacing w:after="160" w:line="240" w:lineRule="atLeast"/>
        <w:contextualSpacing/>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Kao jedinstveno jamstvo na puni traženi iznos i u kojem slučaju jamstvo pribavlja samo jedan član zajednice gospodarskih subjekata, ali isto mora biti dano u ime cjelokupne zajednice gospodarskih subjekata, ili</w:t>
      </w:r>
    </w:p>
    <w:p w:rsidR="00922B0A" w:rsidRPr="00922B0A" w:rsidRDefault="00922B0A" w:rsidP="00922B0A">
      <w:pPr>
        <w:numPr>
          <w:ilvl w:val="0"/>
          <w:numId w:val="24"/>
        </w:numPr>
        <w:overflowPunct/>
        <w:spacing w:after="160" w:line="240" w:lineRule="atLeast"/>
        <w:contextualSpacing/>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Kao više jamstava čiji je zbroj jednak traženom iznosu jamstva i, u kojem slučaju, svako od tih jamstava isto mora biti dano u ime cjelokupne zajednice gospodarskih subjekata.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Neovisno o sredstvu jamstva koje je naručitelj odredio ovom Dokumentacijom o nabavi, gospodarski subjekt može sukladno članku 215. stavku 4. ZJN 2016 dati novčani polog u traženom iznosu visine jamstva.</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7.15.1. </w:t>
      </w:r>
      <w:r w:rsidRPr="00922B0A">
        <w:rPr>
          <w:rFonts w:ascii="Arial" w:eastAsia="Calibri" w:hAnsi="Arial" w:cs="Arial"/>
          <w:b/>
          <w:color w:val="000000"/>
          <w:sz w:val="22"/>
          <w:szCs w:val="22"/>
          <w:lang w:eastAsia="en-US"/>
        </w:rPr>
        <w:t>Jamstvo za ozbiljnost ponude</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Ponuditelj je obvezan dostaviti jamstvo za ozbiljnost ponude u slučaju ako:</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odustane od svoje ponude u roku njezine valjanosti,</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nedostavljanja ažuriranih popratnih dokumenata sukladno članku 263. ZJN 2016,</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ne prihvati ispravak računske pogreške,</w:t>
      </w:r>
    </w:p>
    <w:p w:rsidR="00922B0A" w:rsidRPr="00922B0A" w:rsidRDefault="00922B0A" w:rsidP="00922B0A">
      <w:pPr>
        <w:spacing w:line="240" w:lineRule="atLeast"/>
        <w:ind w:left="708"/>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odbije potpisati ugovor o javnoj nabavi,</w:t>
      </w:r>
    </w:p>
    <w:p w:rsidR="00922B0A" w:rsidRPr="00922B0A" w:rsidRDefault="00922B0A" w:rsidP="00922B0A">
      <w:pPr>
        <w:spacing w:line="240" w:lineRule="atLeast"/>
        <w:ind w:left="708"/>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ne dostavi traženo jamstvo za uredno ispunjenje ugovora o javnoj nabavi.</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Svaki od ovih slučajeva mora biti izrijekom naveden u tekstu jamstva.</w:t>
      </w:r>
    </w:p>
    <w:p w:rsidR="00922B0A" w:rsidRPr="00922B0A" w:rsidRDefault="00922B0A" w:rsidP="00922B0A">
      <w:pPr>
        <w:spacing w:line="240" w:lineRule="atLeast"/>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Jamstvo za ozbiljnost ponude dostavlja se u obliku garancije banke, u izvorniku, „bez prigovora“ i „na prvi poziv“ na kojoj je kao korisnik nazna</w:t>
      </w:r>
      <w:r w:rsidR="00E14901">
        <w:rPr>
          <w:rFonts w:ascii="Arial" w:eastAsia="Calibri" w:hAnsi="Arial" w:cs="Arial"/>
          <w:color w:val="000000"/>
          <w:sz w:val="22"/>
          <w:szCs w:val="22"/>
        </w:rPr>
        <w:t>čen Grad Slatina na iznos od</w:t>
      </w:r>
      <w:r w:rsidR="00FD2313">
        <w:rPr>
          <w:rFonts w:ascii="Arial" w:eastAsia="Calibri" w:hAnsi="Arial" w:cs="Arial"/>
          <w:color w:val="000000"/>
          <w:sz w:val="22"/>
          <w:szCs w:val="22"/>
        </w:rPr>
        <w:t>: 28</w:t>
      </w:r>
      <w:r w:rsidR="00FD2313" w:rsidRPr="00FD2313">
        <w:rPr>
          <w:rFonts w:ascii="Arial" w:eastAsia="Calibri" w:hAnsi="Arial" w:cs="Arial"/>
          <w:color w:val="000000"/>
          <w:sz w:val="22"/>
          <w:szCs w:val="22"/>
        </w:rPr>
        <w:t xml:space="preserve">.000,00 </w:t>
      </w:r>
      <w:r w:rsidR="009D2012">
        <w:rPr>
          <w:rFonts w:ascii="Arial" w:eastAsia="Calibri" w:hAnsi="Arial" w:cs="Arial"/>
          <w:color w:val="000000"/>
          <w:sz w:val="22"/>
          <w:szCs w:val="22"/>
        </w:rPr>
        <w:t xml:space="preserve">HRK za Grupu I, odnosno </w:t>
      </w:r>
      <w:r w:rsidR="00FD2313">
        <w:rPr>
          <w:rFonts w:ascii="Arial" w:eastAsia="Calibri" w:hAnsi="Arial" w:cs="Arial"/>
          <w:color w:val="000000"/>
          <w:sz w:val="22"/>
          <w:szCs w:val="22"/>
        </w:rPr>
        <w:t>15</w:t>
      </w:r>
      <w:r w:rsidR="00FD2313" w:rsidRPr="00FD2313">
        <w:rPr>
          <w:rFonts w:ascii="Arial" w:eastAsia="Calibri" w:hAnsi="Arial" w:cs="Arial"/>
          <w:color w:val="000000"/>
          <w:sz w:val="22"/>
          <w:szCs w:val="22"/>
        </w:rPr>
        <w:t xml:space="preserve">.000,00 </w:t>
      </w:r>
      <w:r w:rsidR="00FD2313">
        <w:rPr>
          <w:rFonts w:ascii="Arial" w:eastAsia="Calibri" w:hAnsi="Arial" w:cs="Arial"/>
          <w:color w:val="000000"/>
          <w:sz w:val="22"/>
          <w:szCs w:val="22"/>
        </w:rPr>
        <w:t>HRK</w:t>
      </w:r>
      <w:r w:rsidRPr="00922B0A">
        <w:rPr>
          <w:rFonts w:ascii="Arial" w:eastAsia="Calibri" w:hAnsi="Arial" w:cs="Arial"/>
          <w:color w:val="000000"/>
          <w:sz w:val="22"/>
          <w:szCs w:val="22"/>
        </w:rPr>
        <w:t xml:space="preserve"> </w:t>
      </w:r>
      <w:r w:rsidR="00FD2313">
        <w:rPr>
          <w:rFonts w:ascii="Arial" w:eastAsia="Calibri" w:hAnsi="Arial" w:cs="Arial"/>
          <w:color w:val="000000"/>
          <w:sz w:val="22"/>
          <w:szCs w:val="22"/>
        </w:rPr>
        <w:t xml:space="preserve">za Grupu II </w:t>
      </w:r>
      <w:r w:rsidRPr="00922B0A">
        <w:rPr>
          <w:rFonts w:ascii="Arial" w:eastAsia="Calibri" w:hAnsi="Arial" w:cs="Arial"/>
          <w:color w:val="000000"/>
          <w:sz w:val="22"/>
          <w:szCs w:val="22"/>
        </w:rPr>
        <w:t xml:space="preserve">(ili u stranoj valuti u kunskoj protuvrijednosti u navedenom iznosu prema srednjem tečaju Hrvatske narodne banke na dan početka postupka javne nabave) s rokom valjanosti garancije jednakim roku valjanosti ponude, a gospodarski subjekt može dostaviti jamstvo koje je duže od roka valjanosti ponude. </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Jamstvo za ozbiljnost ponude, ne smije biti oštećeno te se stavlja u plastičnu foliju (fascikl).</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Jamstvo za ozbiljnost ponude dostavlja se u izvorniku, odvojeno od elektroničke dostave ponude, u papirnatom obliku, na način kako je navedeno točkom 6.2 DoN.</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Umjesto garancije banke, ponuditelj može dati jamstvo u vidu novčanog pologa u traženo</w:t>
      </w:r>
      <w:r w:rsidR="00E14901">
        <w:rPr>
          <w:rFonts w:ascii="Arial" w:eastAsia="Calibri" w:hAnsi="Arial" w:cs="Arial"/>
          <w:color w:val="000000"/>
          <w:sz w:val="22"/>
          <w:szCs w:val="22"/>
        </w:rPr>
        <w:t>m iznosu od</w:t>
      </w:r>
      <w:r w:rsidR="00FD2313">
        <w:rPr>
          <w:rFonts w:ascii="Arial" w:eastAsia="Calibri" w:hAnsi="Arial" w:cs="Arial"/>
          <w:color w:val="000000"/>
          <w:sz w:val="22"/>
          <w:szCs w:val="22"/>
        </w:rPr>
        <w:t>:</w:t>
      </w:r>
      <w:r w:rsidR="00E14901">
        <w:rPr>
          <w:rFonts w:ascii="Arial" w:eastAsia="Calibri" w:hAnsi="Arial" w:cs="Arial"/>
          <w:color w:val="000000"/>
          <w:sz w:val="22"/>
          <w:szCs w:val="22"/>
        </w:rPr>
        <w:t xml:space="preserve"> </w:t>
      </w:r>
      <w:r w:rsidR="00FD2313" w:rsidRPr="00FD2313">
        <w:rPr>
          <w:rFonts w:ascii="Arial" w:eastAsia="Calibri" w:hAnsi="Arial" w:cs="Arial"/>
          <w:color w:val="000000"/>
          <w:sz w:val="22"/>
          <w:szCs w:val="22"/>
        </w:rPr>
        <w:t>28.000,00 HR</w:t>
      </w:r>
      <w:r w:rsidR="009D2012">
        <w:rPr>
          <w:rFonts w:ascii="Arial" w:eastAsia="Calibri" w:hAnsi="Arial" w:cs="Arial"/>
          <w:color w:val="000000"/>
          <w:sz w:val="22"/>
          <w:szCs w:val="22"/>
        </w:rPr>
        <w:t>K za Grupu I, odnosno</w:t>
      </w:r>
      <w:r w:rsidR="00FD2313" w:rsidRPr="00FD2313">
        <w:rPr>
          <w:rFonts w:ascii="Arial" w:eastAsia="Calibri" w:hAnsi="Arial" w:cs="Arial"/>
          <w:color w:val="000000"/>
          <w:sz w:val="22"/>
          <w:szCs w:val="22"/>
        </w:rPr>
        <w:t xml:space="preserve"> 15.000,00 HRK za Grupu II </w:t>
      </w:r>
      <w:r w:rsidRPr="00922B0A">
        <w:rPr>
          <w:rFonts w:ascii="Arial" w:eastAsia="Calibri" w:hAnsi="Arial" w:cs="Arial"/>
          <w:color w:val="000000"/>
          <w:sz w:val="22"/>
          <w:szCs w:val="22"/>
        </w:rPr>
        <w:t xml:space="preserve">(ili u stranoj valuti u kunskoj protuvrijednosti u navedenom iznosu prema srednjem tečaju Hrvatske narodne banke na dan početka postupka javne nabave) na račun naručitelja broj HR6324120091839500001, MODEL HR68, poziv na broj: 7242 – OIB uplatitelja, uz naznaku svrhe „Jamstvo za </w:t>
      </w:r>
      <w:r w:rsidR="005E5E15">
        <w:rPr>
          <w:rFonts w:ascii="Arial" w:eastAsia="Calibri" w:hAnsi="Arial" w:cs="Arial"/>
          <w:color w:val="000000"/>
          <w:sz w:val="22"/>
          <w:szCs w:val="22"/>
        </w:rPr>
        <w:t>ozbiljnost ponude – EV, BROJ: 33</w:t>
      </w:r>
      <w:r w:rsidR="00FD2313">
        <w:rPr>
          <w:rFonts w:ascii="Arial" w:eastAsia="Calibri" w:hAnsi="Arial" w:cs="Arial"/>
          <w:color w:val="000000"/>
          <w:sz w:val="22"/>
          <w:szCs w:val="22"/>
        </w:rPr>
        <w:t>/20</w:t>
      </w:r>
      <w:r w:rsidRPr="00922B0A">
        <w:rPr>
          <w:rFonts w:ascii="Arial" w:eastAsia="Calibri" w:hAnsi="Arial" w:cs="Arial"/>
          <w:color w:val="000000"/>
          <w:sz w:val="22"/>
          <w:szCs w:val="22"/>
        </w:rPr>
        <w:t>“, SWIFT CODE: SBSL HR 2X.</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Jamstvo kao gotovinski polog vrijedi isključivo uz izjavu ponuditelja koja mora biti sastavni dio ponude, a koja treba glasiti:</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„Suglasni smo da naručitelj jamstvo za ozbiljnost ponude kao </w:t>
      </w:r>
      <w:r w:rsidR="00E14901">
        <w:rPr>
          <w:rFonts w:ascii="Arial" w:eastAsia="Calibri" w:hAnsi="Arial" w:cs="Arial"/>
          <w:color w:val="000000"/>
          <w:sz w:val="22"/>
          <w:szCs w:val="22"/>
        </w:rPr>
        <w:t xml:space="preserve">gotovinski polog u iznosu od </w:t>
      </w:r>
      <w:r w:rsidR="009D2012">
        <w:rPr>
          <w:rFonts w:ascii="Arial" w:eastAsia="Calibri" w:hAnsi="Arial" w:cs="Arial"/>
          <w:color w:val="000000"/>
          <w:sz w:val="22"/>
          <w:szCs w:val="22"/>
        </w:rPr>
        <w:t xml:space="preserve">28.000,00 HRK za Grupu I, odnosno </w:t>
      </w:r>
      <w:r w:rsidR="00FD2313" w:rsidRPr="00FD2313">
        <w:rPr>
          <w:rFonts w:ascii="Arial" w:eastAsia="Calibri" w:hAnsi="Arial" w:cs="Arial"/>
          <w:color w:val="000000"/>
          <w:sz w:val="22"/>
          <w:szCs w:val="22"/>
        </w:rPr>
        <w:t>15.000,00 HRK za Grupu II</w:t>
      </w:r>
      <w:r w:rsidR="00620C41">
        <w:rPr>
          <w:rFonts w:ascii="Arial" w:eastAsia="Calibri" w:hAnsi="Arial" w:cs="Arial"/>
          <w:color w:val="000000"/>
          <w:sz w:val="22"/>
          <w:szCs w:val="22"/>
        </w:rPr>
        <w:t>,</w:t>
      </w:r>
      <w:r w:rsidR="00FD2313" w:rsidRPr="00FD2313">
        <w:rPr>
          <w:rFonts w:ascii="Arial" w:eastAsia="Calibri" w:hAnsi="Arial" w:cs="Arial"/>
          <w:color w:val="000000"/>
          <w:sz w:val="22"/>
          <w:szCs w:val="22"/>
        </w:rPr>
        <w:t xml:space="preserve"> </w:t>
      </w:r>
      <w:r w:rsidRPr="00922B0A">
        <w:rPr>
          <w:rFonts w:ascii="Arial" w:eastAsia="Calibri" w:hAnsi="Arial" w:cs="Arial"/>
          <w:color w:val="000000"/>
          <w:sz w:val="22"/>
          <w:szCs w:val="22"/>
        </w:rPr>
        <w:t>zadrži u slučaju: našeg odustajanja od svoje ponude u roku njezine valjanosti, nedostavljanja ažuriranih popratnih dokumenata sukladno članku 263. ZJN 2016, neprihvaćanja ispravka računske greške, odbijanja potpisivanja ugovora o javnoj nabavi ili nedostavljanja jamstva za uredno ispunjenje ugovora o javnoj nabavi“.</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Uz izjavu s navedenim tekstom treba priložiti kopiju uplate jamstva.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Novčani polog mora biti evidentiran na računu naručitelja u trenutku isteka roka za dostavu ponuda.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Naručitelj će vratiti ponuditeljima jamstvo za ozbiljnost ponude u roku od deset dana od dana potpisivanja ugovora o javnoj nabavi, odnosno dostave jamstva za uredno izvršenje ugovora o javnoj nabavi, a presliku jamstva će pohraniti.</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Naručitelj će odbiti ponudu gospodarskog subjekta koji ne dostavi jamstvo za ozbiljnost ponude.</w:t>
      </w:r>
    </w:p>
    <w:p w:rsidR="00922B0A" w:rsidRDefault="00922B0A" w:rsidP="00922B0A">
      <w:pPr>
        <w:spacing w:line="240" w:lineRule="atLeast"/>
        <w:jc w:val="both"/>
        <w:rPr>
          <w:rFonts w:ascii="Arial" w:eastAsia="Calibri" w:hAnsi="Arial" w:cs="Arial"/>
          <w:color w:val="000000"/>
          <w:sz w:val="22"/>
          <w:szCs w:val="22"/>
        </w:rPr>
      </w:pPr>
    </w:p>
    <w:p w:rsidR="00E175AA" w:rsidRDefault="00E175AA" w:rsidP="00922B0A">
      <w:pPr>
        <w:spacing w:line="240" w:lineRule="atLeast"/>
        <w:jc w:val="both"/>
        <w:rPr>
          <w:rFonts w:ascii="Arial" w:eastAsia="Calibri" w:hAnsi="Arial" w:cs="Arial"/>
          <w:color w:val="000000"/>
          <w:sz w:val="22"/>
          <w:szCs w:val="22"/>
        </w:rPr>
      </w:pPr>
    </w:p>
    <w:p w:rsidR="006976DD" w:rsidRPr="00922B0A" w:rsidRDefault="006976DD" w:rsidP="00922B0A">
      <w:pPr>
        <w:spacing w:line="240" w:lineRule="atLeast"/>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lastRenderedPageBreak/>
        <w:t xml:space="preserve">7.15.2. </w:t>
      </w:r>
      <w:r w:rsidRPr="00922B0A">
        <w:rPr>
          <w:rFonts w:ascii="Arial" w:eastAsia="Calibri" w:hAnsi="Arial" w:cs="Arial"/>
          <w:b/>
          <w:color w:val="000000"/>
          <w:sz w:val="22"/>
          <w:szCs w:val="22"/>
          <w:lang w:eastAsia="en-US"/>
        </w:rPr>
        <w:t xml:space="preserve">Jamstvo za uredno ispunjenje ugovora o javnoj nabavi </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Gospodarski subjekt obvezan je u slučaju odabira njegove ponude, najkasnije u roku 10 dana od dana potpisa ugovora o javnoj nabavi dostaviti jamstvo za uredno ispunjenje ugovora za slučaj povrede ugovornih obveza u obliku garancije banke ili kao novčani polog.</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Garancija banke dostavlja se u izvorniku, „prvi poziv“ i „bez prigovora“ u visini 9% ugovorene cijene u kunama bez poreza na dodanu vrijednost, na kojoj je kao korisnik naznačen Grad Slatina.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Garancija banke za uredno ispunjenje ugovora o javnoj nabavi za slučaj povrede ugovornih obveza mora imati rok važenja  jednak roku trajanja ugovora o javnoj nabavi.</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Garancija banke za uredno ispunjenje ugovora će se protestirati (naplatiti) u slučaju povrede ugovornih obveza.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Umjesto garancije banke, ponuditelj može dati jamstvo u vidu novčanog pologa u visini 9% ugovorene cijene u kunama bez poreza na dodanu vrijednost na račun naručitelja broj HR6324120091839500001, MODEL HR68, poziv na broj: 7242 – OIB uplatitelja, uz naznaku svrhe „Jamstvo za uredno i</w:t>
      </w:r>
      <w:r w:rsidR="00E14901">
        <w:rPr>
          <w:rFonts w:ascii="Arial" w:eastAsia="Calibri" w:hAnsi="Arial" w:cs="Arial"/>
          <w:color w:val="000000"/>
          <w:sz w:val="22"/>
          <w:szCs w:val="22"/>
          <w:lang w:eastAsia="en-US"/>
        </w:rPr>
        <w:t>spunjenje ugovora</w:t>
      </w:r>
      <w:r w:rsidR="003D5F85">
        <w:rPr>
          <w:rFonts w:ascii="Arial" w:eastAsia="Calibri" w:hAnsi="Arial" w:cs="Arial"/>
          <w:color w:val="000000"/>
          <w:sz w:val="22"/>
          <w:szCs w:val="22"/>
          <w:lang w:eastAsia="en-US"/>
        </w:rPr>
        <w:t xml:space="preserve"> </w:t>
      </w:r>
      <w:r w:rsidR="003D5F85" w:rsidRPr="003D5F85">
        <w:rPr>
          <w:rFonts w:ascii="Arial" w:eastAsia="Calibri" w:hAnsi="Arial" w:cs="Arial"/>
          <w:color w:val="000000"/>
          <w:sz w:val="22"/>
          <w:szCs w:val="22"/>
          <w:lang w:eastAsia="en-US"/>
        </w:rPr>
        <w:t>– Grupa ___</w:t>
      </w:r>
      <w:r w:rsidR="005E5E15">
        <w:rPr>
          <w:rFonts w:ascii="Arial" w:eastAsia="Calibri" w:hAnsi="Arial" w:cs="Arial"/>
          <w:color w:val="000000"/>
          <w:sz w:val="22"/>
          <w:szCs w:val="22"/>
          <w:lang w:eastAsia="en-US"/>
        </w:rPr>
        <w:t xml:space="preserve"> – EV, BROJ: 33</w:t>
      </w:r>
      <w:r w:rsidR="00FD2313">
        <w:rPr>
          <w:rFonts w:ascii="Arial" w:eastAsia="Calibri" w:hAnsi="Arial" w:cs="Arial"/>
          <w:color w:val="000000"/>
          <w:sz w:val="22"/>
          <w:szCs w:val="22"/>
          <w:lang w:eastAsia="en-US"/>
        </w:rPr>
        <w:t>/20</w:t>
      </w:r>
      <w:r w:rsidRPr="00922B0A">
        <w:rPr>
          <w:rFonts w:ascii="Arial" w:eastAsia="Calibri" w:hAnsi="Arial" w:cs="Arial"/>
          <w:color w:val="000000"/>
          <w:sz w:val="22"/>
          <w:szCs w:val="22"/>
          <w:lang w:eastAsia="en-US"/>
        </w:rPr>
        <w:t>“, SWIFT CODE: SBSL HR 2X.</w:t>
      </w:r>
    </w:p>
    <w:p w:rsid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Novčani polog mora biti evidentiran na računu naručitelja u roku 10 dana od dana potpisa ugovora o javnoj nabavi.</w:t>
      </w:r>
    </w:p>
    <w:p w:rsidR="00A53AC7" w:rsidRDefault="00A53AC7" w:rsidP="00922B0A">
      <w:pPr>
        <w:spacing w:line="240" w:lineRule="atLeast"/>
        <w:jc w:val="both"/>
        <w:rPr>
          <w:rFonts w:ascii="Arial" w:eastAsia="Calibri" w:hAnsi="Arial" w:cs="Arial"/>
          <w:color w:val="000000"/>
          <w:sz w:val="22"/>
          <w:szCs w:val="22"/>
          <w:lang w:eastAsia="en-US"/>
        </w:rPr>
      </w:pPr>
    </w:p>
    <w:p w:rsidR="00A53AC7" w:rsidRPr="004C5D10" w:rsidRDefault="00A53AC7" w:rsidP="00A53AC7">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otklanjanje nedostataka u jamstvenom roku </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w:t>
      </w:r>
      <w:r>
        <w:rPr>
          <w:rFonts w:ascii="Arial" w:eastAsia="Calibri" w:hAnsi="Arial" w:cs="Arial"/>
          <w:noProof w:val="0"/>
          <w:color w:val="000000"/>
          <w:sz w:val="22"/>
          <w:szCs w:val="22"/>
          <w:lang w:eastAsia="en-US"/>
        </w:rPr>
        <w:t>jegove ponude u roku od 10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Pr="00581491">
        <w:rPr>
          <w:rFonts w:ascii="Arial" w:eastAsia="Calibri" w:hAnsi="Arial" w:cs="Arial"/>
          <w:noProof w:val="0"/>
          <w:color w:val="000000"/>
          <w:sz w:val="22"/>
          <w:szCs w:val="22"/>
          <w:lang w:eastAsia="en-US"/>
        </w:rPr>
        <w:t>u izvorniku</w:t>
      </w:r>
      <w:r>
        <w:rPr>
          <w:rFonts w:ascii="Arial" w:eastAsia="Calibri" w:hAnsi="Arial" w:cs="Arial"/>
          <w:noProof w:val="0"/>
          <w:color w:val="000000"/>
          <w:sz w:val="22"/>
          <w:szCs w:val="22"/>
          <w:lang w:eastAsia="en-US"/>
        </w:rPr>
        <w:t>,</w:t>
      </w:r>
      <w:r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w:t>
      </w:r>
      <w:r>
        <w:rPr>
          <w:rFonts w:ascii="Arial" w:eastAsia="Calibri" w:hAnsi="Arial" w:cs="Arial"/>
          <w:noProof w:val="0"/>
          <w:color w:val="000000"/>
          <w:sz w:val="22"/>
          <w:szCs w:val="22"/>
          <w:lang w:eastAsia="en-US"/>
        </w:rPr>
        <w:t>v“ i „bez prigovora“ u visini 9</w:t>
      </w:r>
      <w:r w:rsidRPr="005C23F8">
        <w:rPr>
          <w:rFonts w:ascii="Arial" w:eastAsia="Calibri" w:hAnsi="Arial" w:cs="Arial"/>
          <w:noProof w:val="0"/>
          <w:color w:val="000000"/>
          <w:sz w:val="22"/>
          <w:szCs w:val="22"/>
          <w:lang w:eastAsia="en-US"/>
        </w:rPr>
        <w:t>% ugovorene cijene u kunama bez poreza na dodanu vrijednost, na kojoj je kao korisnik naznačen Grad Slatina.</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Pr>
          <w:rFonts w:ascii="Arial" w:eastAsia="Calibri" w:hAnsi="Arial" w:cs="Arial"/>
          <w:noProof w:val="0"/>
          <w:color w:val="000000"/>
          <w:sz w:val="22"/>
          <w:szCs w:val="22"/>
          <w:lang w:eastAsia="en-US"/>
        </w:rPr>
        <w:t xml:space="preserve">identičan roku iskazanom izjavom ponuditelja i dostavljenom sukladno točki </w:t>
      </w:r>
      <w:r w:rsidRPr="00CF4B46">
        <w:rPr>
          <w:rFonts w:ascii="Arial" w:eastAsia="Calibri" w:hAnsi="Arial" w:cs="Arial"/>
          <w:noProof w:val="0"/>
          <w:color w:val="000000"/>
          <w:sz w:val="22"/>
          <w:szCs w:val="22"/>
          <w:lang w:eastAsia="en-US"/>
        </w:rPr>
        <w:t xml:space="preserve">6.6.2. </w:t>
      </w:r>
      <w:r>
        <w:rPr>
          <w:rFonts w:ascii="Arial" w:eastAsia="Calibri" w:hAnsi="Arial" w:cs="Arial"/>
          <w:noProof w:val="0"/>
          <w:color w:val="000000"/>
          <w:sz w:val="22"/>
          <w:szCs w:val="22"/>
          <w:lang w:eastAsia="en-US"/>
        </w:rPr>
        <w:t>Dokumentacije o nabavi.</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Pr="00400197">
        <w:rPr>
          <w:rFonts w:ascii="Arial" w:eastAsia="Calibri" w:hAnsi="Arial" w:cs="Arial"/>
          <w:noProof w:val="0"/>
          <w:color w:val="000000"/>
          <w:sz w:val="22"/>
          <w:szCs w:val="22"/>
          <w:lang w:eastAsia="en-US"/>
        </w:rPr>
        <w:t>.</w:t>
      </w:r>
    </w:p>
    <w:p w:rsidR="00A53AC7" w:rsidRDefault="00A53AC7" w:rsidP="00A53AC7">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w:t>
      </w:r>
      <w:r>
        <w:rPr>
          <w:rFonts w:ascii="Arial" w:eastAsia="Calibri" w:hAnsi="Arial" w:cs="Arial"/>
          <w:noProof w:val="0"/>
          <w:color w:val="000000"/>
          <w:sz w:val="22"/>
          <w:szCs w:val="22"/>
          <w:lang w:eastAsia="en-US"/>
        </w:rPr>
        <w:t>vidu novčanog pologa u visini 9</w:t>
      </w:r>
      <w:r w:rsidRPr="005C23F8">
        <w:rPr>
          <w:rFonts w:ascii="Arial" w:eastAsia="Calibri" w:hAnsi="Arial" w:cs="Arial"/>
          <w:noProof w:val="0"/>
          <w:color w:val="000000"/>
          <w:sz w:val="22"/>
          <w:szCs w:val="22"/>
          <w:lang w:eastAsia="en-US"/>
        </w:rPr>
        <w:t xml:space="preserve">%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Pr="00A1203D">
        <w:rPr>
          <w:rFonts w:ascii="Arial" w:eastAsia="Calibri" w:hAnsi="Arial" w:cs="Arial"/>
          <w:noProof w:val="0"/>
          <w:color w:val="000000"/>
          <w:sz w:val="22"/>
          <w:szCs w:val="22"/>
          <w:lang w:eastAsia="en-US"/>
        </w:rPr>
        <w:t xml:space="preserve"> </w:t>
      </w:r>
      <w:r w:rsidRPr="00331318">
        <w:rPr>
          <w:rFonts w:ascii="Arial" w:eastAsia="Calibri" w:hAnsi="Arial" w:cs="Arial"/>
          <w:noProof w:val="0"/>
          <w:color w:val="000000"/>
          <w:sz w:val="22"/>
          <w:szCs w:val="22"/>
          <w:lang w:eastAsia="en-US"/>
        </w:rPr>
        <w:t>– Grupa ___</w:t>
      </w:r>
      <w:r w:rsidR="006127E0">
        <w:rPr>
          <w:rFonts w:ascii="Arial" w:eastAsia="Calibri" w:hAnsi="Arial" w:cs="Arial"/>
          <w:noProof w:val="0"/>
          <w:color w:val="000000"/>
          <w:sz w:val="22"/>
          <w:szCs w:val="22"/>
          <w:lang w:eastAsia="en-US"/>
        </w:rPr>
        <w:t xml:space="preserve"> </w:t>
      </w:r>
      <w:r w:rsidRPr="00331318">
        <w:rPr>
          <w:rFonts w:ascii="Arial" w:eastAsia="Calibri" w:hAnsi="Arial" w:cs="Arial"/>
          <w:noProof w:val="0"/>
          <w:color w:val="000000"/>
          <w:sz w:val="22"/>
          <w:szCs w:val="22"/>
          <w:lang w:eastAsia="en-US"/>
        </w:rPr>
        <w:t xml:space="preserve">– EV, </w:t>
      </w:r>
      <w:r w:rsidR="00A50891">
        <w:rPr>
          <w:rFonts w:ascii="Arial" w:eastAsia="Calibri" w:hAnsi="Arial" w:cs="Arial"/>
          <w:noProof w:val="0"/>
          <w:color w:val="000000"/>
          <w:sz w:val="22"/>
          <w:szCs w:val="22"/>
          <w:lang w:eastAsia="en-US"/>
        </w:rPr>
        <w:t>BROJ: 33</w:t>
      </w:r>
      <w:r>
        <w:rPr>
          <w:rFonts w:ascii="Arial" w:eastAsia="Calibri" w:hAnsi="Arial" w:cs="Arial"/>
          <w:noProof w:val="0"/>
          <w:color w:val="000000"/>
          <w:sz w:val="22"/>
          <w:szCs w:val="22"/>
          <w:lang w:eastAsia="en-US"/>
        </w:rPr>
        <w:t>/20</w:t>
      </w:r>
      <w:r w:rsidRPr="00A1203D">
        <w:rPr>
          <w:rFonts w:ascii="Arial" w:eastAsia="Calibri" w:hAnsi="Arial" w:cs="Arial"/>
          <w:noProof w:val="0"/>
          <w:color w:val="000000"/>
          <w:sz w:val="22"/>
          <w:szCs w:val="22"/>
          <w:lang w:eastAsia="en-US"/>
        </w:rPr>
        <w:t>“, SWIFT CODE: SBSL HR 2X</w:t>
      </w:r>
      <w:r w:rsidRPr="005C23F8">
        <w:rPr>
          <w:rFonts w:ascii="Arial" w:eastAsia="Calibri" w:hAnsi="Arial" w:cs="Arial"/>
          <w:noProof w:val="0"/>
          <w:color w:val="000000"/>
          <w:sz w:val="22"/>
          <w:szCs w:val="22"/>
          <w:lang w:eastAsia="en-US"/>
        </w:rPr>
        <w:t>.</w:t>
      </w:r>
    </w:p>
    <w:p w:rsidR="00A53AC7" w:rsidRPr="00922B0A" w:rsidRDefault="00A53AC7" w:rsidP="00A53AC7">
      <w:pPr>
        <w:spacing w:line="240" w:lineRule="atLeast"/>
        <w:jc w:val="both"/>
        <w:rPr>
          <w:rFonts w:ascii="Arial" w:eastAsia="Calibri" w:hAnsi="Arial" w:cs="Arial"/>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922B0A" w:rsidRPr="00922B0A" w:rsidRDefault="00922B0A" w:rsidP="00922B0A">
      <w:pPr>
        <w:spacing w:line="240" w:lineRule="atLeast"/>
        <w:jc w:val="both"/>
        <w:rPr>
          <w:rFonts w:ascii="Arial" w:eastAsia="Calibri" w:hAnsi="Arial" w:cs="Arial"/>
          <w:b/>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000000"/>
          <w:sz w:val="22"/>
          <w:szCs w:val="22"/>
          <w:lang w:eastAsia="en-US"/>
        </w:rPr>
        <w:t>7.16. Datum, vrijeme i mjesto dostave ponuda i javnog otvaranja ponuda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Ponuda mora biti dostavljena putem Elektroničkog oglasnika javne nabave najkasnije do </w:t>
      </w:r>
      <w:r w:rsidR="006976DD">
        <w:rPr>
          <w:rFonts w:ascii="Arial" w:eastAsia="Calibri" w:hAnsi="Arial" w:cs="Arial"/>
          <w:color w:val="FF0000"/>
          <w:sz w:val="22"/>
          <w:szCs w:val="22"/>
        </w:rPr>
        <w:t>15</w:t>
      </w:r>
      <w:r w:rsidR="000261F2">
        <w:rPr>
          <w:rFonts w:ascii="Arial" w:eastAsia="Calibri" w:hAnsi="Arial" w:cs="Arial"/>
          <w:color w:val="000000"/>
          <w:sz w:val="22"/>
          <w:szCs w:val="22"/>
        </w:rPr>
        <w:t>. lipnja</w:t>
      </w:r>
      <w:r w:rsidR="00DA7B8B">
        <w:rPr>
          <w:rFonts w:ascii="Arial" w:eastAsia="Calibri" w:hAnsi="Arial" w:cs="Arial"/>
          <w:color w:val="auto"/>
          <w:sz w:val="22"/>
          <w:szCs w:val="22"/>
        </w:rPr>
        <w:t xml:space="preserve"> </w:t>
      </w:r>
      <w:r w:rsidR="006429FD">
        <w:rPr>
          <w:rFonts w:ascii="Arial" w:eastAsia="Calibri" w:hAnsi="Arial" w:cs="Arial"/>
          <w:color w:val="auto"/>
          <w:sz w:val="22"/>
          <w:szCs w:val="22"/>
        </w:rPr>
        <w:t>2020</w:t>
      </w:r>
      <w:r w:rsidRPr="00922B0A">
        <w:rPr>
          <w:rFonts w:ascii="Arial" w:eastAsia="Calibri" w:hAnsi="Arial" w:cs="Arial"/>
          <w:color w:val="auto"/>
          <w:sz w:val="22"/>
          <w:szCs w:val="22"/>
        </w:rPr>
        <w:t>. godine</w:t>
      </w:r>
      <w:r w:rsidRPr="00922B0A">
        <w:rPr>
          <w:rFonts w:ascii="Arial" w:eastAsia="Calibri" w:hAnsi="Arial" w:cs="Arial"/>
          <w:color w:val="FF0000"/>
          <w:sz w:val="22"/>
          <w:szCs w:val="22"/>
        </w:rPr>
        <w:t xml:space="preserve"> </w:t>
      </w:r>
      <w:r w:rsidRPr="00922B0A">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Javno otvaranje ponuda </w:t>
      </w:r>
      <w:r w:rsidRPr="00922B0A">
        <w:rPr>
          <w:rFonts w:ascii="Arial" w:eastAsia="Calibri" w:hAnsi="Arial" w:cs="Arial"/>
          <w:color w:val="auto"/>
          <w:sz w:val="22"/>
          <w:szCs w:val="22"/>
        </w:rPr>
        <w:t xml:space="preserve">započinje </w:t>
      </w:r>
      <w:r w:rsidR="006976DD">
        <w:rPr>
          <w:rFonts w:ascii="Arial" w:eastAsia="Calibri" w:hAnsi="Arial" w:cs="Arial"/>
          <w:color w:val="FF0000"/>
          <w:sz w:val="22"/>
          <w:szCs w:val="22"/>
        </w:rPr>
        <w:t>15</w:t>
      </w:r>
      <w:r w:rsidR="000261F2" w:rsidRPr="000261F2">
        <w:rPr>
          <w:rFonts w:ascii="Arial" w:eastAsia="Calibri" w:hAnsi="Arial" w:cs="Arial"/>
          <w:color w:val="auto"/>
          <w:sz w:val="22"/>
          <w:szCs w:val="22"/>
        </w:rPr>
        <w:t>. lipnja</w:t>
      </w:r>
      <w:r w:rsidR="006429FD" w:rsidRPr="006429FD">
        <w:rPr>
          <w:rFonts w:ascii="Arial" w:eastAsia="Calibri" w:hAnsi="Arial" w:cs="Arial"/>
          <w:color w:val="auto"/>
          <w:sz w:val="22"/>
          <w:szCs w:val="22"/>
        </w:rPr>
        <w:t xml:space="preserve"> 2020</w:t>
      </w:r>
      <w:r w:rsidRPr="00922B0A">
        <w:rPr>
          <w:rFonts w:ascii="Arial" w:eastAsia="Calibri" w:hAnsi="Arial" w:cs="Arial"/>
          <w:color w:val="auto"/>
          <w:sz w:val="22"/>
          <w:szCs w:val="22"/>
        </w:rPr>
        <w:t xml:space="preserve">. godine u 12:00 sati </w:t>
      </w:r>
      <w:r w:rsidRPr="00922B0A">
        <w:rPr>
          <w:rFonts w:ascii="Arial" w:eastAsia="Calibri" w:hAnsi="Arial" w:cs="Arial"/>
          <w:color w:val="000000"/>
          <w:sz w:val="22"/>
          <w:szCs w:val="22"/>
        </w:rPr>
        <w:t>na adresi: Grad Slatina, Trg sv. Josipa 10, 33520 Slatina.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Javnom otvaranju ponuda smiju prisustvovati ovlašteni predstavnici ponuditelja i druge osobe.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Ovlašteni predstavnici ponuditelja moraju svoje pismeno ovlaštenje predati neposredno prije početka otvaranja ponuda.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xml:space="preserve">Ponude se otvaraju prema redosljedu zaprimanja. </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EOJN RH generira zapisnik o otvaranju ponuda koji se odmah stavlja na uvid, provjeru sadržaja i potpis nazočnim ovlaštenim predstavnicima ponuditelja, te se isti javno objavljuje putem EOJN RH.</w:t>
      </w:r>
    </w:p>
    <w:p w:rsidR="00A33F65" w:rsidRDefault="00A33F65" w:rsidP="00922B0A">
      <w:pPr>
        <w:spacing w:line="240" w:lineRule="atLeast"/>
        <w:jc w:val="both"/>
        <w:rPr>
          <w:rFonts w:ascii="Arial" w:eastAsia="Calibri" w:hAnsi="Arial" w:cs="Arial"/>
          <w:color w:val="000000"/>
          <w:sz w:val="22"/>
          <w:szCs w:val="22"/>
          <w:lang w:eastAsia="en-US"/>
        </w:rPr>
      </w:pPr>
    </w:p>
    <w:p w:rsidR="00E175AA" w:rsidRPr="00922B0A" w:rsidRDefault="00E175A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000000"/>
          <w:sz w:val="22"/>
          <w:szCs w:val="22"/>
          <w:lang w:eastAsia="en-US"/>
        </w:rPr>
        <w:t>7.16.1. Nedostupnost EOJN RH u trenutku ili tijekom javnog otvaranja ponuda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Nedostupnost postoji ako u sustavu u trenutku ili tijekom javnog otvaranja ponuda nije moguće:</w:t>
      </w:r>
    </w:p>
    <w:p w:rsidR="00922B0A" w:rsidRPr="00922B0A" w:rsidRDefault="00922B0A" w:rsidP="00922B0A">
      <w:pPr>
        <w:numPr>
          <w:ilvl w:val="0"/>
          <w:numId w:val="16"/>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priložiti privatne ključeve</w:t>
      </w:r>
    </w:p>
    <w:p w:rsidR="00922B0A" w:rsidRPr="00922B0A" w:rsidRDefault="00922B0A" w:rsidP="00922B0A">
      <w:pPr>
        <w:numPr>
          <w:ilvl w:val="0"/>
          <w:numId w:val="16"/>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lastRenderedPageBreak/>
        <w:t>izvršiti uvid u upisnik elektronički dostavljenih ponuda</w:t>
      </w:r>
    </w:p>
    <w:p w:rsidR="00922B0A" w:rsidRPr="00922B0A" w:rsidRDefault="00922B0A" w:rsidP="00922B0A">
      <w:pPr>
        <w:numPr>
          <w:ilvl w:val="0"/>
          <w:numId w:val="16"/>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izvršiti uvid u uvez ponude, odnosno ponudbeni list.</w:t>
      </w:r>
    </w:p>
    <w:p w:rsidR="00922B0A" w:rsidRPr="00922B0A" w:rsidRDefault="00922B0A" w:rsidP="00922B0A">
      <w:pPr>
        <w:spacing w:line="240" w:lineRule="atLeast"/>
        <w:ind w:left="1080"/>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Nedostupnost obvezno se prijavljuje Službi za pomoć EOJN RH pri Narodnim novinama d.d. od ponedjeljka do subote u vremenu od 6:00 do 20:00 sati.  Po zaprimanju prijave, Narodne novine d.d. će istu provjeriti te u slučaju utvrđene nedostupnosti obvezne su o tome bez odgode:</w:t>
      </w:r>
    </w:p>
    <w:p w:rsidR="00922B0A" w:rsidRPr="00922B0A" w:rsidRDefault="00922B0A" w:rsidP="00922B0A">
      <w:pPr>
        <w:numPr>
          <w:ilvl w:val="0"/>
          <w:numId w:val="17"/>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obavijestiti putem elektroničke pošte ponuditelje i članove stručnog povjerenstva za javnu nabavu u postupku javne nabave, ako je moguće</w:t>
      </w:r>
    </w:p>
    <w:p w:rsidR="00922B0A" w:rsidRPr="00922B0A" w:rsidRDefault="00922B0A" w:rsidP="00922B0A">
      <w:pPr>
        <w:numPr>
          <w:ilvl w:val="0"/>
          <w:numId w:val="17"/>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obavijestiti putem elektroničke pošte središnje tijelo državne uprave nadležno za politiku javne nabave, i</w:t>
      </w:r>
    </w:p>
    <w:p w:rsidR="00922B0A" w:rsidRPr="00922B0A" w:rsidRDefault="00922B0A" w:rsidP="00922B0A">
      <w:pPr>
        <w:numPr>
          <w:ilvl w:val="0"/>
          <w:numId w:val="17"/>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objaviti obavijest o nedostupnosti EOJN RH na internetskim stranicama.</w:t>
      </w:r>
    </w:p>
    <w:p w:rsidR="00922B0A" w:rsidRPr="00922B0A" w:rsidRDefault="00922B0A" w:rsidP="00922B0A">
      <w:pPr>
        <w:numPr>
          <w:ilvl w:val="0"/>
          <w:numId w:val="17"/>
        </w:num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Iznimno, ako se nedostupnost otkloni u roku kraćem od 30 minuta od zaprimanja prijave, smatra se da nedostupnost nije nastupila.</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Ako se utvrdi nedostupnost EOJN RH u trenutku ili tijekom otvaranja, postupak otvaranja započinje istekom roka za dostavu ponuda te se zaustavlja dok se nedostupnost ne otkloni. Nakon otklanjanja nedostupnosti EOJN RH, Narodne novine d.d. obvezne su bez odgode postupiti analogno članku 38. stavku 2. točkama 1., 2. i 3. Pravilnika o dokumentaciji o nabavi te ponudi u postupcima javne nabave (NN 65/17.). Nakon zaprimanja obavijesti naručitelj je obvezan nastaviti s otvaranjem ponuda najkasnije u roku od 48 sati od zaprimanja obavijesti, a ako taj rok ističe na dan na koji naručitelj ne radi, otvaranje će se nastaviti prvi sljedeći radni dan.  Naručitelj je obvezan bez odgode obavijestiti ponuditelje o mjestu i vremenu nastavka otvaranja ponuda ako je otvaranje ponuda javno.  Od otklanjanja nedostupnosti do nastavka otvaranja ponuda, ponude se ne smiju mijenjati.</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7.17. </w:t>
      </w:r>
      <w:r w:rsidRPr="00922B0A">
        <w:rPr>
          <w:rFonts w:ascii="Arial" w:eastAsia="Calibri" w:hAnsi="Arial" w:cs="Arial"/>
          <w:b/>
          <w:color w:val="000000"/>
          <w:sz w:val="22"/>
          <w:szCs w:val="22"/>
          <w:lang w:eastAsia="en-US"/>
        </w:rPr>
        <w:t>Dokumenti koji će se nakon završetka postupka javne nabave vratiti ponuditeljima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Naručitelj će ponuditeljima jamstvo za ozbiljnost ponude vratiti u roku 10 dana od dana potpisivanja ugovora o javnoj nabavi, odnosno dostave jamstva za uredno ispunjenje ugovora o javnoj nabavi, a presliku jamstva obvezno pohraniti. Sve elektronički dostavljene ponude EOJN RH će pohraniti na način koji omogućava očuvanje integriteta podataka. 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7.18. </w:t>
      </w:r>
      <w:r w:rsidRPr="00922B0A">
        <w:rPr>
          <w:rFonts w:ascii="Arial" w:eastAsia="Calibri" w:hAnsi="Arial" w:cs="Arial"/>
          <w:b/>
          <w:color w:val="000000"/>
          <w:sz w:val="22"/>
          <w:szCs w:val="22"/>
          <w:lang w:eastAsia="en-US"/>
        </w:rPr>
        <w:t>Posebni uvjeti za izvršenje ugovora ili okvirnog sporazuma</w:t>
      </w:r>
    </w:p>
    <w:p w:rsidR="00922B0A" w:rsidRPr="00922B0A" w:rsidRDefault="00531A5B" w:rsidP="00922B0A">
      <w:pPr>
        <w:spacing w:line="240" w:lineRule="atLeast"/>
        <w:jc w:val="both"/>
        <w:rPr>
          <w:rFonts w:ascii="Arial" w:eastAsia="Calibri" w:hAnsi="Arial" w:cs="Arial"/>
          <w:color w:val="auto"/>
          <w:sz w:val="22"/>
          <w:szCs w:val="22"/>
          <w:lang w:eastAsia="en-US"/>
        </w:rPr>
      </w:pPr>
      <w:r w:rsidRPr="00531A5B">
        <w:rPr>
          <w:rFonts w:ascii="Arial" w:eastAsia="Calibri" w:hAnsi="Arial" w:cs="Arial"/>
          <w:color w:val="auto"/>
          <w:sz w:val="22"/>
          <w:szCs w:val="22"/>
        </w:rPr>
        <w:t>Ne primjenjuje se</w:t>
      </w:r>
      <w:r w:rsidR="00922B0A" w:rsidRPr="00922B0A">
        <w:rPr>
          <w:rFonts w:ascii="Arial" w:eastAsia="Calibri" w:hAnsi="Arial" w:cs="Arial"/>
          <w:color w:val="auto"/>
          <w:sz w:val="22"/>
          <w:szCs w:val="22"/>
          <w:lang w:eastAsia="en-US"/>
        </w:rPr>
        <w:t>.</w:t>
      </w: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7.19. </w:t>
      </w:r>
      <w:r w:rsidRPr="00922B0A">
        <w:rPr>
          <w:rFonts w:ascii="Arial" w:eastAsia="Calibri" w:hAnsi="Arial" w:cs="Arial"/>
          <w:b/>
          <w:color w:val="000000"/>
          <w:sz w:val="22"/>
          <w:szCs w:val="22"/>
          <w:lang w:eastAsia="en-US"/>
        </w:rPr>
        <w:t>Navod o primjeni trgovačkih običaja (uzanci)</w:t>
      </w:r>
    </w:p>
    <w:p w:rsidR="00922B0A" w:rsidRPr="00922B0A" w:rsidRDefault="00922B0A" w:rsidP="00922B0A">
      <w:pPr>
        <w:spacing w:line="240" w:lineRule="atLeast"/>
        <w:jc w:val="both"/>
        <w:rPr>
          <w:rFonts w:ascii="Arial" w:eastAsia="Calibri" w:hAnsi="Arial" w:cs="Arial"/>
          <w:color w:val="auto"/>
          <w:sz w:val="22"/>
          <w:szCs w:val="22"/>
          <w:lang w:eastAsia="en-US"/>
        </w:rPr>
      </w:pPr>
      <w:r w:rsidRPr="00922B0A">
        <w:rPr>
          <w:rFonts w:ascii="Arial" w:eastAsia="Calibri" w:hAnsi="Arial" w:cs="Arial"/>
          <w:color w:val="auto"/>
          <w:sz w:val="22"/>
          <w:szCs w:val="22"/>
          <w:lang w:eastAsia="en-US"/>
        </w:rPr>
        <w:t>Posebne uzance u građenju neće se primjenjivati.</w:t>
      </w:r>
    </w:p>
    <w:p w:rsidR="00922B0A" w:rsidRPr="00922B0A" w:rsidRDefault="00922B0A" w:rsidP="00922B0A">
      <w:pPr>
        <w:spacing w:line="240" w:lineRule="atLeast"/>
        <w:jc w:val="both"/>
        <w:rPr>
          <w:rFonts w:ascii="Arial" w:eastAsia="Calibri" w:hAnsi="Arial" w:cs="Arial"/>
          <w:color w:val="auto"/>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rPr>
      </w:pPr>
      <w:r w:rsidRPr="00922B0A">
        <w:rPr>
          <w:rFonts w:ascii="Arial" w:eastAsia="Calibri" w:hAnsi="Arial" w:cs="Arial"/>
          <w:b/>
          <w:color w:val="auto"/>
          <w:sz w:val="22"/>
          <w:szCs w:val="22"/>
        </w:rPr>
        <w:t xml:space="preserve">7.20. </w:t>
      </w:r>
      <w:r w:rsidRPr="00922B0A">
        <w:rPr>
          <w:rFonts w:ascii="Arial" w:eastAsia="Calibri" w:hAnsi="Arial" w:cs="Arial"/>
          <w:b/>
          <w:color w:val="000000"/>
          <w:sz w:val="22"/>
          <w:szCs w:val="22"/>
        </w:rPr>
        <w:t>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Mjesto izvođenja radova je u Republici Hrvatskoj pa vrijede svi opći propisi kojima su regulirani porezi, zaštita okoliša, zaštiti na radu i zaštita okoliša u Republici Hrvatskoj.</w:t>
      </w:r>
    </w:p>
    <w:p w:rsidR="003C7BDF" w:rsidRPr="00922B0A" w:rsidRDefault="003C7BDF" w:rsidP="00922B0A">
      <w:pPr>
        <w:spacing w:line="240" w:lineRule="atLeast"/>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Jedinstvena kontaktna točka u Hrvatskoj: </w:t>
      </w:r>
      <w:hyperlink r:id="rId12" w:history="1">
        <w:r w:rsidRPr="00922B0A">
          <w:rPr>
            <w:rFonts w:ascii="Arial" w:eastAsia="Calibri" w:hAnsi="Arial" w:cs="Arial"/>
            <w:color w:val="0563C1" w:themeColor="hyperlink"/>
            <w:sz w:val="22"/>
            <w:szCs w:val="22"/>
            <w:u w:val="single"/>
          </w:rPr>
          <w:t>http://psc.hr</w:t>
        </w:r>
      </w:hyperlink>
    </w:p>
    <w:p w:rsidR="00922B0A" w:rsidRPr="00922B0A" w:rsidRDefault="00922B0A" w:rsidP="00922B0A">
      <w:pPr>
        <w:spacing w:line="240" w:lineRule="atLeast"/>
        <w:ind w:left="720"/>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Centar unutarnjeg tržišta EU: </w:t>
      </w:r>
      <w:hyperlink r:id="rId13" w:history="1">
        <w:r w:rsidRPr="00922B0A">
          <w:rPr>
            <w:rFonts w:ascii="Arial" w:eastAsia="Calibri" w:hAnsi="Arial" w:cs="Arial"/>
            <w:color w:val="0563C1" w:themeColor="hyperlink"/>
            <w:sz w:val="22"/>
            <w:szCs w:val="22"/>
            <w:u w:val="single"/>
          </w:rPr>
          <w:t>www.cut.hr</w:t>
        </w:r>
      </w:hyperlink>
    </w:p>
    <w:p w:rsidR="00922B0A" w:rsidRPr="00922B0A" w:rsidRDefault="00922B0A" w:rsidP="00922B0A">
      <w:pPr>
        <w:spacing w:line="240" w:lineRule="atLeast"/>
        <w:ind w:left="720"/>
        <w:jc w:val="both"/>
        <w:rPr>
          <w:rFonts w:ascii="Arial" w:eastAsia="Calibri" w:hAnsi="Arial" w:cs="Arial"/>
          <w:color w:val="000000"/>
          <w:sz w:val="22"/>
          <w:szCs w:val="22"/>
        </w:rPr>
      </w:pP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Ministarstvo graditeljstva i prostornog uređenja </w:t>
      </w:r>
      <w:hyperlink r:id="rId14" w:history="1">
        <w:r w:rsidRPr="00922B0A">
          <w:rPr>
            <w:rFonts w:ascii="Arial" w:eastAsia="Calibri" w:hAnsi="Arial" w:cs="Arial"/>
            <w:color w:val="0563C1" w:themeColor="hyperlink"/>
            <w:sz w:val="22"/>
            <w:szCs w:val="22"/>
            <w:u w:val="single"/>
          </w:rPr>
          <w:t>http://www.mgipu.hr/default.aspx?id=38118</w:t>
        </w:r>
      </w:hyperlink>
    </w:p>
    <w:p w:rsidR="00E175AA" w:rsidRDefault="00E175AA" w:rsidP="00922B0A">
      <w:pPr>
        <w:spacing w:line="240" w:lineRule="atLeast"/>
        <w:jc w:val="both"/>
        <w:rPr>
          <w:rFonts w:ascii="Arial" w:eastAsia="Calibri" w:hAnsi="Arial" w:cs="Arial"/>
          <w:color w:val="000000"/>
          <w:sz w:val="22"/>
          <w:szCs w:val="22"/>
          <w:lang w:eastAsia="en-US"/>
        </w:rPr>
      </w:pPr>
    </w:p>
    <w:p w:rsidR="00A33F65" w:rsidRPr="00922B0A" w:rsidRDefault="00A33F65"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7.21. </w:t>
      </w:r>
      <w:r w:rsidRPr="00922B0A">
        <w:rPr>
          <w:rFonts w:ascii="Arial" w:eastAsia="Calibri" w:hAnsi="Arial" w:cs="Arial"/>
          <w:b/>
          <w:color w:val="000000"/>
          <w:sz w:val="22"/>
          <w:szCs w:val="22"/>
          <w:lang w:eastAsia="en-US"/>
        </w:rPr>
        <w:t>Rok za donošenje odluke o odabiru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Javni naručitelj na osnovi rezultata pregleda i ocjene ponuda te kriterija za odabir ponude donosi odluku o odabiru.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lastRenderedPageBreak/>
        <w:t>Odluka o odabiru temelji se na kriteriju za odabir ponude iz točke 6.6. ove Dokumentacije. Ako su dvije ili više valjanih ponuda jednako rangirane prema kriteriju za odabir ponude, javni naručitelj će odabrati ponudu koja je zaprimljena ranije.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Javni naručitelj će donije</w:t>
      </w:r>
      <w:r w:rsidR="004C5800">
        <w:rPr>
          <w:rFonts w:ascii="Arial" w:eastAsia="Calibri" w:hAnsi="Arial" w:cs="Arial"/>
          <w:color w:val="000000"/>
          <w:sz w:val="22"/>
          <w:szCs w:val="22"/>
        </w:rPr>
        <w:t>ti odluku o odabiru u roku od 30</w:t>
      </w:r>
      <w:r w:rsidRPr="00922B0A">
        <w:rPr>
          <w:rFonts w:ascii="Arial" w:eastAsia="Calibri" w:hAnsi="Arial" w:cs="Arial"/>
          <w:color w:val="000000"/>
          <w:sz w:val="22"/>
          <w:szCs w:val="22"/>
        </w:rPr>
        <w:t xml:space="preserve"> dana od isteka roka za dostavu ponuda.</w:t>
      </w:r>
      <w:r w:rsidRPr="00922B0A">
        <w:t xml:space="preserve"> </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Ako su ispunjeni razlozi za poništenje postupka javne nabave iz članka 298., stavka 1. ZJN 2016, javni naručitelj donosi odluku o poništenju postupka javne nabave.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Odluka o p</w:t>
      </w:r>
      <w:r w:rsidR="004C5800">
        <w:rPr>
          <w:rFonts w:ascii="Arial" w:eastAsia="Calibri" w:hAnsi="Arial" w:cs="Arial"/>
          <w:color w:val="000000"/>
          <w:sz w:val="22"/>
          <w:szCs w:val="22"/>
        </w:rPr>
        <w:t>oništenju donosi se u roku od 30</w:t>
      </w:r>
      <w:r w:rsidRPr="00922B0A">
        <w:rPr>
          <w:rFonts w:ascii="Arial" w:eastAsia="Calibri" w:hAnsi="Arial" w:cs="Arial"/>
          <w:color w:val="000000"/>
          <w:sz w:val="22"/>
          <w:szCs w:val="22"/>
        </w:rPr>
        <w:t xml:space="preserve"> dana od nastanka razloga za poništenje postupka.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Odluka o odabiru postaje izvršna: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1. istekom roka mirovanja od 15 (petnaest) dana, ako žalba nije izjavljena,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2. dostavom odluke Državne komisije za kontrolu postupaka javne nabave strankama kojom se žalba odbacuje, odbija ili se obustavlja žalbeni postupak, ako je na odluku izjavljena žalba,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3. dostavom odluke ponuditelju, ako se rok mirovanja ne primjenjuje.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Iznimno, javni naručitelj obvezan je nakon donošenja odluke o odabiru ponovno rangirati ponude postupkom pregleda i ocjene ponuda te izvršiti provjeru sukladno članku 263. ZJN 2016, ne uzimajući u obzir ponudu prvotno odabranog ponuditelja, te na temelju kriterija za odabir ponude donijeti novu odluku o odabiru ili, ako postoje razlozi, poništiti postupak javne nabave, ako prvotno odabrani ponuditelj:</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1. nije dostavio izjavu o produženju roka valjanosti ponude i jamstvo za ozbiljnost ponude sukladno prethodnom stavku,</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2. u roku valjanosti odustane od svoje ponude,</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3. odbio je potpisati ugovor o javnoj nabavi, ili</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4. nije dostavio jamstvo za uredno ispunjenje ugovora.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Javni naručitelj će odluke koje donese u postupku javne nabave dostaviti sudionicima putem EOJN RH javnom objavom. Odluke se smatraju dostavljenima istekom dana javne objave.</w:t>
      </w:r>
    </w:p>
    <w:p w:rsidR="00922B0A" w:rsidRPr="00922B0A" w:rsidRDefault="00922B0A" w:rsidP="00922B0A">
      <w:pPr>
        <w:spacing w:line="240" w:lineRule="atLeast"/>
        <w:jc w:val="both"/>
        <w:rPr>
          <w:rFonts w:ascii="Arial" w:eastAsia="Calibri" w:hAnsi="Arial" w:cs="Arial"/>
          <w:b/>
          <w:color w:val="000000"/>
          <w:sz w:val="22"/>
          <w:szCs w:val="22"/>
          <w:lang w:eastAsia="en-US"/>
        </w:rPr>
      </w:pPr>
    </w:p>
    <w:p w:rsidR="00922B0A" w:rsidRPr="00922B0A" w:rsidRDefault="00922B0A" w:rsidP="00922B0A">
      <w:pPr>
        <w:spacing w:line="240" w:lineRule="atLeast"/>
        <w:jc w:val="both"/>
        <w:rPr>
          <w:rFonts w:ascii="Arial" w:eastAsia="Calibri" w:hAnsi="Arial" w:cs="Arial"/>
          <w:b/>
          <w:color w:val="000000"/>
          <w:sz w:val="22"/>
          <w:szCs w:val="22"/>
          <w:lang w:eastAsia="en-US"/>
        </w:rPr>
      </w:pPr>
      <w:r w:rsidRPr="00922B0A">
        <w:rPr>
          <w:rFonts w:ascii="Arial" w:eastAsia="Calibri" w:hAnsi="Arial" w:cs="Arial"/>
          <w:b/>
          <w:color w:val="auto"/>
          <w:sz w:val="22"/>
          <w:szCs w:val="22"/>
          <w:lang w:eastAsia="en-US"/>
        </w:rPr>
        <w:t xml:space="preserve">7.22. </w:t>
      </w:r>
      <w:r w:rsidRPr="00922B0A">
        <w:rPr>
          <w:rFonts w:ascii="Arial" w:eastAsia="Calibri" w:hAnsi="Arial" w:cs="Arial"/>
          <w:b/>
          <w:color w:val="000000"/>
          <w:sz w:val="22"/>
          <w:szCs w:val="22"/>
          <w:lang w:eastAsia="en-US"/>
        </w:rPr>
        <w:t>Rok, način i uvjeti plaćanja</w:t>
      </w:r>
    </w:p>
    <w:p w:rsidR="00922B0A" w:rsidRDefault="00866FE8" w:rsidP="00922B0A">
      <w:pPr>
        <w:spacing w:line="240" w:lineRule="atLeast"/>
        <w:jc w:val="both"/>
        <w:rPr>
          <w:rFonts w:ascii="Arial" w:eastAsia="Calibri" w:hAnsi="Arial" w:cs="Arial"/>
          <w:color w:val="000000"/>
          <w:sz w:val="22"/>
          <w:szCs w:val="22"/>
        </w:rPr>
      </w:pPr>
      <w:r w:rsidRPr="00866FE8">
        <w:rPr>
          <w:rFonts w:ascii="Arial" w:eastAsia="Calibri" w:hAnsi="Arial" w:cs="Arial"/>
          <w:color w:val="000000"/>
          <w:sz w:val="22"/>
          <w:szCs w:val="22"/>
        </w:rPr>
        <w:t>Odabrani ponuditelj će za izvršene isporuke ispostaviti račun. Naručitelj se obvezuje isplatiti iznos iz ispostavljenog računa, u roku do 30 dana od dana zaprimanja i ovjere urednog računa stručne osobe Naručitelja na žiro račun odabranog ponuditelja, odnosno podugovaratelja.</w:t>
      </w:r>
    </w:p>
    <w:p w:rsidR="00866FE8" w:rsidRPr="00922B0A" w:rsidRDefault="00866FE8" w:rsidP="00922B0A">
      <w:pPr>
        <w:spacing w:line="240" w:lineRule="atLeast"/>
        <w:jc w:val="both"/>
        <w:rPr>
          <w:rFonts w:ascii="Arial" w:eastAsia="Calibri" w:hAnsi="Arial" w:cs="Arial"/>
          <w:color w:val="000000"/>
          <w:sz w:val="22"/>
          <w:szCs w:val="22"/>
        </w:rPr>
      </w:pPr>
      <w:r w:rsidRPr="00866FE8">
        <w:rPr>
          <w:rFonts w:ascii="Arial" w:eastAsia="Calibri" w:hAnsi="Arial" w:cs="Arial"/>
          <w:color w:val="000000"/>
          <w:sz w:val="22"/>
          <w:szCs w:val="22"/>
        </w:rPr>
        <w:t>Naručitelj ima pravo prigovora na račun ako utvrdi nepravilnosti te pozvati odabranog ponuditelja da uočene nepravilnosti otkloni i objasni. U tom slučaju rok plaćanja počinje teći od dana kada je naručitelj zaprimio pisano objašnjenje s otklonjenim uočenim nepravilnostima.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U slučaju zajednice ponuditelja, naručitelj neposredno plaća svakom članu zajednice ponuditelja za onaj dio ugovora koji je on izvršio, ako zajednica ponuditelja ne odredi drugačije.</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U slučaju zajednice ponuditelja, situacije/račune članova zajednice i podugovaratelja objedinjuje i dostavlja vodeći član zajednice ponuditelja.</w:t>
      </w:r>
    </w:p>
    <w:p w:rsid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Predujam je isključen kao i traženje sredstava osiguranja plaćanja</w:t>
      </w:r>
      <w:r w:rsidRPr="00922B0A">
        <w:t xml:space="preserve"> </w:t>
      </w:r>
      <w:r w:rsidRPr="00922B0A">
        <w:rPr>
          <w:rFonts w:ascii="Arial" w:eastAsia="Calibri" w:hAnsi="Arial" w:cs="Arial"/>
          <w:color w:val="000000"/>
          <w:sz w:val="22"/>
          <w:szCs w:val="22"/>
        </w:rPr>
        <w:t xml:space="preserve">od naručitelja. </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Postupak izdavanja i slanja elektroničkih računa od strane izdavatelja, te zaprimanje i obrada elektroničkih računa od strane naručitelja propisani su Zakonom o elektroničkom izdavanju računa u javnoj nabavi (Narodne novine br. 94/18.) </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 xml:space="preserve">Informacije o izdavanju i zaprimanju eRačuna dostupne su na internetskoj adresi: </w:t>
      </w:r>
      <w:hyperlink r:id="rId15" w:history="1">
        <w:r w:rsidRPr="00922B0A">
          <w:rPr>
            <w:rFonts w:ascii="Arial" w:eastAsia="Calibri" w:hAnsi="Arial" w:cs="Arial"/>
            <w:color w:val="0563C1" w:themeColor="hyperlink"/>
            <w:sz w:val="22"/>
            <w:szCs w:val="22"/>
            <w:u w:val="single"/>
          </w:rPr>
          <w:t>https://www.fina.hr/Default.aspx?sec=1812</w:t>
        </w:r>
      </w:hyperlink>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6429FD" w:rsidP="00922B0A">
      <w:pPr>
        <w:spacing w:line="240" w:lineRule="atLeast"/>
        <w:jc w:val="both"/>
        <w:rPr>
          <w:rFonts w:ascii="Arial" w:eastAsia="Calibri" w:hAnsi="Arial" w:cs="Arial"/>
          <w:b/>
          <w:color w:val="000000"/>
          <w:sz w:val="22"/>
          <w:szCs w:val="22"/>
          <w:lang w:eastAsia="en-US"/>
        </w:rPr>
      </w:pPr>
      <w:r>
        <w:rPr>
          <w:rFonts w:ascii="Arial" w:eastAsia="Calibri" w:hAnsi="Arial" w:cs="Arial"/>
          <w:b/>
          <w:color w:val="auto"/>
          <w:sz w:val="22"/>
          <w:szCs w:val="22"/>
          <w:lang w:eastAsia="en-US"/>
        </w:rPr>
        <w:t>7.23</w:t>
      </w:r>
      <w:r w:rsidR="00922B0A" w:rsidRPr="00922B0A">
        <w:rPr>
          <w:rFonts w:ascii="Arial" w:eastAsia="Calibri" w:hAnsi="Arial" w:cs="Arial"/>
          <w:b/>
          <w:color w:val="auto"/>
          <w:sz w:val="22"/>
          <w:szCs w:val="22"/>
          <w:lang w:eastAsia="en-US"/>
        </w:rPr>
        <w:t xml:space="preserve">. </w:t>
      </w:r>
      <w:r w:rsidR="00922B0A" w:rsidRPr="00922B0A">
        <w:rPr>
          <w:rFonts w:ascii="Arial" w:eastAsia="Calibri" w:hAnsi="Arial" w:cs="Arial"/>
          <w:b/>
          <w:color w:val="000000"/>
          <w:sz w:val="22"/>
          <w:szCs w:val="22"/>
          <w:lang w:eastAsia="en-US"/>
        </w:rPr>
        <w:t>Rok za izjavljivanje žalbe na dokumentaciju o nabavi te naziv i adresa žalbenog tijela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Pravo na žalbu ima svaki gospodarski subjekt koji ima ili je imao pravni interes za dobivanje određenog ugovora o javnoj nabavi, okvirnog sporazuma i koji je pretrpio ili bi mogao pretrpjeti štetu od navodnoga kršenja subjektivnih prava.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Pravo na žalbu ima i središnje tijelo državne uprave nadležno za politiku javne nabave i nadležno državno odvjetništvo.</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Žalba se izjavljuje Državnoj komisiji za kontrolu postupaka javne nabave, u pisanom obliku.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lastRenderedPageBreak/>
        <w:t>Žalba se dostavlja neposredno, putem ovlaštenog davatelja poštanskih usluga ili elektroničkim sredstvima komunikacije putem međusobno povezanih informacijskih sustava Državne komisije i EOJN RH.</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Žalitelj je obvezan primjerak žalbe dostaviti naručitelju u roku za žalbu.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Žalba koja nije dostavljena naručitelju u roku žalbe smatra se nepravodobnom.</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Žalba se izjavljuje u roku od deset dana, i to od dana: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1. objave poziva na nadmetanje, u odnosu na sadržaj poziva ili Dokumentacije o nabavi,</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2. objave obavijesti o ispravku, u odnosu na sadržaj ispravka,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3. objave izmjene Dokumentacije o nabavi, u odnosu na sadržaj izmjene Dokumentacije,</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4. otvaranja ponuda u odnosu na propuštanje naručitelja da valjano odgovori na pravodobno dostavljen zahtjev dodatne informacije, objašnjenja ili izmjene dokumentacije o nabavi te na postupak otvaranja ponuda,</w:t>
      </w:r>
    </w:p>
    <w:p w:rsidR="00922B0A" w:rsidRPr="00922B0A" w:rsidRDefault="00922B0A" w:rsidP="00922B0A">
      <w:pPr>
        <w:spacing w:line="240" w:lineRule="atLeast"/>
        <w:ind w:left="720"/>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5. primitka odluke o odabiru ili poništenju, u odnosu na postupak pregleda, ocjene i odabira ponuda, ili razloge poništenja.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Žalba obvezno sadržava podatke navedene u članku 420. stavku 1. ZJN 2016.</w:t>
      </w:r>
    </w:p>
    <w:p w:rsid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Naknada za pokretanje žalbenog postupka propisana je člankom 430. ZJN 2016.</w:t>
      </w:r>
    </w:p>
    <w:p w:rsidR="00DB75CD" w:rsidRPr="00A50891" w:rsidRDefault="00DB75CD" w:rsidP="00922B0A">
      <w:pPr>
        <w:spacing w:line="240" w:lineRule="atLeast"/>
        <w:jc w:val="both"/>
        <w:rPr>
          <w:rFonts w:ascii="Arial" w:eastAsia="Calibri" w:hAnsi="Arial" w:cs="Arial"/>
          <w:color w:val="000000"/>
          <w:sz w:val="22"/>
          <w:szCs w:val="22"/>
        </w:rPr>
      </w:pPr>
    </w:p>
    <w:p w:rsidR="00922B0A" w:rsidRPr="00922B0A" w:rsidRDefault="006429FD" w:rsidP="00922B0A">
      <w:pPr>
        <w:spacing w:line="240" w:lineRule="atLeast"/>
        <w:jc w:val="both"/>
        <w:rPr>
          <w:rFonts w:ascii="Arial" w:eastAsia="Calibri" w:hAnsi="Arial" w:cs="Arial"/>
          <w:b/>
          <w:color w:val="000000"/>
          <w:sz w:val="22"/>
          <w:szCs w:val="22"/>
          <w:lang w:eastAsia="en-US"/>
        </w:rPr>
      </w:pPr>
      <w:r>
        <w:rPr>
          <w:rFonts w:ascii="Arial" w:eastAsia="Calibri" w:hAnsi="Arial" w:cs="Arial"/>
          <w:b/>
          <w:color w:val="000000"/>
          <w:sz w:val="22"/>
          <w:szCs w:val="22"/>
          <w:lang w:eastAsia="en-US"/>
        </w:rPr>
        <w:t>7.24</w:t>
      </w:r>
      <w:r w:rsidR="00922B0A" w:rsidRPr="00922B0A">
        <w:rPr>
          <w:rFonts w:ascii="Arial" w:eastAsia="Calibri" w:hAnsi="Arial" w:cs="Arial"/>
          <w:b/>
          <w:color w:val="000000"/>
          <w:sz w:val="22"/>
          <w:szCs w:val="22"/>
          <w:lang w:eastAsia="en-US"/>
        </w:rPr>
        <w:t>. Drugi podaci koje naručitelj smatra potrebnima</w:t>
      </w:r>
    </w:p>
    <w:p w:rsidR="00922B0A" w:rsidRPr="00922B0A" w:rsidRDefault="00922B0A" w:rsidP="00922B0A">
      <w:pPr>
        <w:spacing w:line="240" w:lineRule="atLeast"/>
        <w:jc w:val="both"/>
        <w:rPr>
          <w:rFonts w:ascii="Arial" w:eastAsia="Calibri" w:hAnsi="Arial" w:cs="Arial"/>
          <w:b/>
          <w:color w:val="000000"/>
          <w:sz w:val="22"/>
          <w:szCs w:val="22"/>
          <w:lang w:eastAsia="en-US"/>
        </w:rPr>
      </w:pPr>
    </w:p>
    <w:p w:rsidR="00922B0A" w:rsidRPr="00922B0A" w:rsidRDefault="006429FD" w:rsidP="00922B0A">
      <w:pPr>
        <w:spacing w:line="240" w:lineRule="atLeast"/>
        <w:jc w:val="both"/>
        <w:rPr>
          <w:rFonts w:ascii="Arial" w:eastAsia="Calibri" w:hAnsi="Arial" w:cs="Arial"/>
          <w:b/>
          <w:color w:val="000000"/>
          <w:sz w:val="22"/>
          <w:szCs w:val="22"/>
        </w:rPr>
      </w:pPr>
      <w:r>
        <w:rPr>
          <w:rFonts w:ascii="Arial" w:eastAsia="Calibri" w:hAnsi="Arial" w:cs="Arial"/>
          <w:b/>
          <w:color w:val="auto"/>
          <w:sz w:val="22"/>
          <w:szCs w:val="22"/>
        </w:rPr>
        <w:t>7.24</w:t>
      </w:r>
      <w:r w:rsidR="00922B0A" w:rsidRPr="00922B0A">
        <w:rPr>
          <w:rFonts w:ascii="Arial" w:eastAsia="Calibri" w:hAnsi="Arial" w:cs="Arial"/>
          <w:b/>
          <w:color w:val="auto"/>
          <w:sz w:val="22"/>
          <w:szCs w:val="22"/>
        </w:rPr>
        <w:t xml:space="preserve">.1. </w:t>
      </w:r>
      <w:r w:rsidR="00922B0A" w:rsidRPr="00922B0A">
        <w:rPr>
          <w:rFonts w:ascii="Arial" w:eastAsia="Calibri" w:hAnsi="Arial" w:cs="Arial"/>
          <w:b/>
          <w:color w:val="000000"/>
          <w:sz w:val="22"/>
          <w:szCs w:val="22"/>
        </w:rPr>
        <w:t>Tajnost podataka</w:t>
      </w:r>
    </w:p>
    <w:p w:rsidR="00922B0A" w:rsidRPr="00922B0A" w:rsidRDefault="00922B0A" w:rsidP="00922B0A">
      <w:pPr>
        <w:spacing w:line="240" w:lineRule="atLeast"/>
        <w:jc w:val="both"/>
        <w:rPr>
          <w:rFonts w:ascii="Arial" w:eastAsia="Calibri" w:hAnsi="Arial" w:cs="Arial"/>
          <w:color w:val="000000"/>
          <w:sz w:val="22"/>
          <w:szCs w:val="22"/>
        </w:rPr>
      </w:pPr>
      <w:r w:rsidRPr="00922B0A">
        <w:rPr>
          <w:rFonts w:ascii="Arial" w:eastAsia="Calibri" w:hAnsi="Arial" w:cs="Arial"/>
          <w:color w:val="000000"/>
          <w:sz w:val="22"/>
          <w:szCs w:val="22"/>
        </w:rPr>
        <w:t>Dio ponude koji gospodarski subjekt na temelju zakona, drugog propisa ili opdeg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ZJN 2016, u uvodnom dijelu dokumenta kojeg označi tajnom, navesti pravnu osnovu na temelju koje su ti podaci označeni tajnima.</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Sukladno članku 52. stavak 3. ZJN 2016, gospodarski subjekti ne smiju označiti tajnim podatke: cijenu ponude, troškovnik, podatke u vezi s kriterijima za odabir ponude, javne isprave, izvatke iz javnih registara te druge podatke koji se prema posebnom zakonu ili podzakonskom propisu moraju javno objaviti ili se ne smiju označiti tajnom.</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xml:space="preserve">Naručitelj ne smije otkriti podatke dobivene od gospodarskih subjekata koje su oni na temelju zakona, drugog propisa ili općeg akta označili tajnom, uključujući tehničke ili trgovinske tajne te povjerljive značajke ponuda. Naručitelj smije otkriti podatke iz članka 52. stavka 3. ZJN 2016 dobivene od gospodarskih subjekata koje su oni označili tajnom. </w:t>
      </w:r>
    </w:p>
    <w:p w:rsidR="00922B0A" w:rsidRPr="00922B0A" w:rsidRDefault="00922B0A" w:rsidP="00922B0A">
      <w:pPr>
        <w:spacing w:line="240" w:lineRule="atLeast"/>
        <w:jc w:val="both"/>
        <w:rPr>
          <w:rFonts w:ascii="Arial" w:eastAsia="Calibri" w:hAnsi="Arial" w:cs="Arial"/>
          <w:color w:val="000000"/>
          <w:sz w:val="22"/>
          <w:szCs w:val="22"/>
          <w:lang w:eastAsia="en-US"/>
        </w:rPr>
      </w:pPr>
      <w:r w:rsidRPr="00922B0A">
        <w:rPr>
          <w:rFonts w:ascii="Arial" w:eastAsia="Calibri" w:hAnsi="Arial" w:cs="Arial"/>
          <w:color w:val="000000"/>
          <w:sz w:val="22"/>
          <w:szCs w:val="22"/>
          <w:lang w:eastAsia="en-US"/>
        </w:rPr>
        <w:t xml:space="preserve">Ukoliko Ponuditelj tajnim označi sljedeće podatke iz članka 52. stavak 3. ZJN 2016: cijenu ponude, troškovnik, katalog, podatke u vezi s kriterijima za odabir ponude, javne isprave, izvatke iz javnih registara te druge podatke koji se prema posebnom zakonu ili podzakonskom propisu moraju javno objaviti ili se ne smiju označiti tajnom, naručitelj smije otkriti podatke iz članka 52. stavka 3. ZJN 2016 dobivene od navedenog ponuditelja koje je on označio tajnom. </w:t>
      </w:r>
    </w:p>
    <w:p w:rsidR="00922B0A" w:rsidRPr="00922B0A" w:rsidRDefault="00922B0A" w:rsidP="00922B0A">
      <w:pPr>
        <w:spacing w:line="240" w:lineRule="atLeast"/>
        <w:jc w:val="both"/>
        <w:rPr>
          <w:rFonts w:ascii="Arial" w:eastAsia="Calibri" w:hAnsi="Arial" w:cs="Arial"/>
          <w:b/>
          <w:color w:val="auto"/>
          <w:sz w:val="22"/>
          <w:szCs w:val="22"/>
          <w:lang w:eastAsia="en-US"/>
        </w:rPr>
      </w:pPr>
    </w:p>
    <w:p w:rsidR="00922B0A" w:rsidRPr="00922B0A" w:rsidRDefault="006429FD" w:rsidP="00922B0A">
      <w:pPr>
        <w:spacing w:line="240" w:lineRule="atLeast"/>
        <w:jc w:val="both"/>
        <w:rPr>
          <w:rFonts w:ascii="Arial" w:eastAsia="Calibri" w:hAnsi="Arial" w:cs="Arial"/>
          <w:b/>
          <w:color w:val="000000"/>
          <w:sz w:val="22"/>
          <w:szCs w:val="22"/>
          <w:lang w:eastAsia="en-US"/>
        </w:rPr>
      </w:pPr>
      <w:r>
        <w:rPr>
          <w:rFonts w:ascii="Arial" w:eastAsia="Calibri" w:hAnsi="Arial" w:cs="Arial"/>
          <w:b/>
          <w:color w:val="auto"/>
          <w:sz w:val="22"/>
          <w:szCs w:val="22"/>
          <w:lang w:eastAsia="en-US"/>
        </w:rPr>
        <w:t>7.24</w:t>
      </w:r>
      <w:r w:rsidR="00922B0A" w:rsidRPr="00922B0A">
        <w:rPr>
          <w:rFonts w:ascii="Arial" w:eastAsia="Calibri" w:hAnsi="Arial" w:cs="Arial"/>
          <w:b/>
          <w:color w:val="auto"/>
          <w:sz w:val="22"/>
          <w:szCs w:val="22"/>
          <w:lang w:eastAsia="en-US"/>
        </w:rPr>
        <w:t xml:space="preserve">.2. </w:t>
      </w:r>
      <w:r w:rsidR="00922B0A" w:rsidRPr="00922B0A">
        <w:rPr>
          <w:rFonts w:ascii="Arial" w:eastAsia="Calibri" w:hAnsi="Arial" w:cs="Arial"/>
          <w:b/>
          <w:color w:val="000000"/>
          <w:sz w:val="22"/>
          <w:szCs w:val="22"/>
          <w:lang w:eastAsia="en-US"/>
        </w:rPr>
        <w:t>Mjerodavno pravo</w:t>
      </w:r>
    </w:p>
    <w:p w:rsidR="00922B0A" w:rsidRPr="00922B0A" w:rsidRDefault="00922B0A" w:rsidP="00922B0A">
      <w:pPr>
        <w:overflowPunct/>
        <w:autoSpaceDE w:val="0"/>
        <w:autoSpaceDN w:val="0"/>
        <w:adjustRightInd w:val="0"/>
        <w:jc w:val="both"/>
        <w:rPr>
          <w:rFonts w:ascii="Arial" w:eastAsia="Arial Unicode MS" w:hAnsi="Arial" w:cs="Arial"/>
          <w:noProof w:val="0"/>
          <w:color w:val="FF0000"/>
          <w:sz w:val="22"/>
          <w:szCs w:val="22"/>
          <w:lang w:eastAsia="en-US"/>
        </w:rPr>
      </w:pPr>
      <w:r w:rsidRPr="00922B0A">
        <w:rPr>
          <w:rFonts w:ascii="Arial" w:eastAsia="Arial Unicode MS" w:hAnsi="Arial" w:cs="Arial"/>
          <w:noProof w:val="0"/>
          <w:color w:val="auto"/>
          <w:sz w:val="22"/>
          <w:szCs w:val="22"/>
          <w:lang w:eastAsia="en-US"/>
        </w:rPr>
        <w:t xml:space="preserve">Mjerodavno pravo za provedbu postupka javne nabave je Zakon o javnoj nabavi (Narodne novine broj 120/16; u tekstu ZJN 2016) i prateći </w:t>
      </w:r>
      <w:proofErr w:type="spellStart"/>
      <w:r w:rsidRPr="00922B0A">
        <w:rPr>
          <w:rFonts w:ascii="Arial" w:eastAsia="Arial Unicode MS" w:hAnsi="Arial" w:cs="Arial"/>
          <w:noProof w:val="0"/>
          <w:color w:val="auto"/>
          <w:sz w:val="22"/>
          <w:szCs w:val="22"/>
          <w:lang w:eastAsia="en-US"/>
        </w:rPr>
        <w:t>podzakonski</w:t>
      </w:r>
      <w:proofErr w:type="spellEnd"/>
      <w:r w:rsidRPr="00922B0A">
        <w:rPr>
          <w:rFonts w:ascii="Arial" w:eastAsia="Arial Unicode MS" w:hAnsi="Arial" w:cs="Arial"/>
          <w:noProof w:val="0"/>
          <w:color w:val="auto"/>
          <w:sz w:val="22"/>
          <w:szCs w:val="22"/>
          <w:lang w:eastAsia="en-US"/>
        </w:rPr>
        <w:t xml:space="preserve"> propisi iz područja javne nabave.</w:t>
      </w:r>
    </w:p>
    <w:p w:rsidR="009B6A89" w:rsidRPr="00922B0A" w:rsidRDefault="009B6A89" w:rsidP="00922B0A">
      <w:pPr>
        <w:spacing w:line="240" w:lineRule="atLeast"/>
        <w:jc w:val="both"/>
        <w:rPr>
          <w:rFonts w:ascii="Arial" w:eastAsia="Calibri" w:hAnsi="Arial" w:cs="Arial"/>
          <w:b/>
          <w:i/>
          <w:color w:val="auto"/>
          <w:sz w:val="22"/>
          <w:szCs w:val="22"/>
          <w:lang w:eastAsia="en-US"/>
        </w:rPr>
      </w:pPr>
    </w:p>
    <w:p w:rsidR="00922B0A" w:rsidRPr="00922B0A" w:rsidRDefault="006429FD" w:rsidP="00922B0A">
      <w:pPr>
        <w:spacing w:line="240" w:lineRule="atLeast"/>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7.24</w:t>
      </w:r>
      <w:r w:rsidR="00922B0A" w:rsidRPr="00922B0A">
        <w:rPr>
          <w:rFonts w:ascii="Arial" w:eastAsia="Calibri" w:hAnsi="Arial" w:cs="Arial"/>
          <w:b/>
          <w:color w:val="auto"/>
          <w:sz w:val="22"/>
          <w:szCs w:val="22"/>
          <w:lang w:eastAsia="en-US"/>
        </w:rPr>
        <w:t>.3. Ostali podaci u vezi ugovora o javnoj nabavi</w:t>
      </w:r>
    </w:p>
    <w:p w:rsidR="00922B0A" w:rsidRPr="00922B0A" w:rsidRDefault="00922B0A" w:rsidP="00922B0A">
      <w:pPr>
        <w:spacing w:line="240" w:lineRule="atLeast"/>
        <w:jc w:val="both"/>
        <w:rPr>
          <w:rFonts w:ascii="Arial" w:eastAsia="Calibri" w:hAnsi="Arial" w:cs="Arial"/>
          <w:color w:val="auto"/>
          <w:sz w:val="22"/>
          <w:szCs w:val="22"/>
          <w:lang w:eastAsia="en-US"/>
        </w:rPr>
      </w:pPr>
      <w:r w:rsidRPr="00922B0A">
        <w:rPr>
          <w:rFonts w:ascii="Arial" w:eastAsia="Calibri" w:hAnsi="Arial" w:cs="Arial"/>
          <w:color w:val="auto"/>
          <w:sz w:val="22"/>
          <w:szCs w:val="22"/>
          <w:lang w:eastAsia="en-US"/>
        </w:rPr>
        <w:t>Predmet nabave sufinanciran je iz Europskog fonda za regionalni razvoj u okviru Operativnog programa „Konkurentnost i kohezija 2014.-2020.“, prioritetne osi 6. „Zaštita okoliša i održivost resursa“, investicijskog prioriteta 6c „Očuvanje, zaštita, promicanje i razvoj prirodne i kulturne baštine“ te specifičnog cilja 6c2 „Povećanje atraktivnosti, edukativnog kapaciteta i održivog upravljanja odredištima prirodne baštine“, Referentni broj ugovora o dodjeli bespovratnih sredstava: KK.06.1.2.02.0037.</w:t>
      </w:r>
    </w:p>
    <w:p w:rsidR="00922B0A" w:rsidRPr="00922B0A" w:rsidRDefault="00922B0A" w:rsidP="00922B0A">
      <w:pPr>
        <w:spacing w:line="240" w:lineRule="atLeast"/>
        <w:jc w:val="both"/>
        <w:rPr>
          <w:rFonts w:ascii="Arial" w:eastAsia="Calibri" w:hAnsi="Arial" w:cs="Arial"/>
          <w:color w:val="auto"/>
          <w:sz w:val="22"/>
          <w:szCs w:val="22"/>
          <w:lang w:eastAsia="en-US"/>
        </w:rPr>
      </w:pPr>
    </w:p>
    <w:p w:rsidR="00922B0A" w:rsidRPr="00922B0A" w:rsidRDefault="006429FD" w:rsidP="00922B0A">
      <w:pPr>
        <w:spacing w:line="240" w:lineRule="atLeast"/>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7.24</w:t>
      </w:r>
      <w:r w:rsidR="0043695C">
        <w:rPr>
          <w:rFonts w:ascii="Arial" w:eastAsia="Calibri" w:hAnsi="Arial" w:cs="Arial"/>
          <w:b/>
          <w:color w:val="auto"/>
          <w:sz w:val="22"/>
          <w:szCs w:val="22"/>
          <w:lang w:eastAsia="en-US"/>
        </w:rPr>
        <w:t>.4</w:t>
      </w:r>
      <w:r w:rsidR="00922B0A" w:rsidRPr="00922B0A">
        <w:rPr>
          <w:rFonts w:ascii="Arial" w:eastAsia="Calibri" w:hAnsi="Arial" w:cs="Arial"/>
          <w:b/>
          <w:color w:val="auto"/>
          <w:sz w:val="22"/>
          <w:szCs w:val="22"/>
          <w:lang w:eastAsia="en-US"/>
        </w:rPr>
        <w:t xml:space="preserve">. </w:t>
      </w:r>
      <w:r w:rsidR="00922B0A" w:rsidRPr="00922B0A">
        <w:rPr>
          <w:rFonts w:ascii="Arial" w:eastAsia="Calibri" w:hAnsi="Arial" w:cs="Arial"/>
          <w:b/>
          <w:bCs/>
          <w:color w:val="auto"/>
          <w:sz w:val="22"/>
          <w:szCs w:val="22"/>
          <w:lang w:eastAsia="en-US"/>
        </w:rPr>
        <w:t>Dopunjavanje, pojašnjenje i upotpunjavanje ponude</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r w:rsidRPr="00922B0A">
        <w:rPr>
          <w:rFonts w:ascii="Arial" w:eastAsia="Calibri" w:hAnsi="Arial" w:cs="Arial"/>
          <w:noProof w:val="0"/>
          <w:color w:val="auto"/>
          <w:sz w:val="22"/>
          <w:szCs w:val="22"/>
          <w:lang w:eastAsia="en-US"/>
        </w:rPr>
        <w:t>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r w:rsidRPr="00922B0A">
        <w:rPr>
          <w:rFonts w:ascii="Arial" w:eastAsia="Calibri" w:hAnsi="Arial" w:cs="Arial"/>
          <w:noProof w:val="0"/>
          <w:color w:val="auto"/>
          <w:sz w:val="22"/>
          <w:szCs w:val="22"/>
          <w:lang w:eastAsia="en-US"/>
        </w:rPr>
        <w:lastRenderedPageBreak/>
        <w:t xml:space="preserve">Naručitelj će dopunjavanje, pojašnjenje i/ili upotpunjavanje ponude zatražiti putem sustava EOJN RH modul pojašnjenja/upotpunjavanje elektronički dostavljenih ponuda. Postupanje pri dopunjavanju, razjašnjavanju, upotpunjavanju ili dostavi nužne informacije ili dokumentacije ne smije dovesti do pregovaranja u vezi s kriterijem za odabir ponude ili ponuđenim predmetom nabave. Ako Naručitelj u postupku javne nabave ne primjenjuje mogućnost iz stavka 1. ove točke </w:t>
      </w:r>
      <w:proofErr w:type="spellStart"/>
      <w:r w:rsidRPr="00922B0A">
        <w:rPr>
          <w:rFonts w:ascii="Arial" w:eastAsia="Calibri" w:hAnsi="Arial" w:cs="Arial"/>
          <w:noProof w:val="0"/>
          <w:color w:val="auto"/>
          <w:sz w:val="22"/>
          <w:szCs w:val="22"/>
          <w:lang w:eastAsia="en-US"/>
        </w:rPr>
        <w:t>DoN</w:t>
      </w:r>
      <w:proofErr w:type="spellEnd"/>
      <w:r w:rsidRPr="00922B0A">
        <w:rPr>
          <w:rFonts w:ascii="Arial" w:eastAsia="Calibri" w:hAnsi="Arial" w:cs="Arial"/>
          <w:noProof w:val="0"/>
          <w:color w:val="auto"/>
          <w:sz w:val="22"/>
          <w:szCs w:val="22"/>
          <w:lang w:eastAsia="en-US"/>
        </w:rPr>
        <w:t xml:space="preserve"> obvezan je u obrazložiti razloge u zapisniku o pregledu i ocjeni ponuda.</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p>
    <w:p w:rsidR="00922B0A" w:rsidRPr="00922B0A" w:rsidRDefault="006429FD" w:rsidP="00922B0A">
      <w:pPr>
        <w:spacing w:line="240" w:lineRule="atLeast"/>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7.24</w:t>
      </w:r>
      <w:r w:rsidR="0043695C">
        <w:rPr>
          <w:rFonts w:ascii="Arial" w:eastAsia="Calibri" w:hAnsi="Arial" w:cs="Arial"/>
          <w:b/>
          <w:color w:val="auto"/>
          <w:sz w:val="22"/>
          <w:szCs w:val="22"/>
          <w:lang w:eastAsia="en-US"/>
        </w:rPr>
        <w:t>.5</w:t>
      </w:r>
      <w:r w:rsidR="00922B0A" w:rsidRPr="00922B0A">
        <w:rPr>
          <w:rFonts w:ascii="Arial" w:eastAsia="Calibri" w:hAnsi="Arial" w:cs="Arial"/>
          <w:b/>
          <w:color w:val="auto"/>
          <w:sz w:val="22"/>
          <w:szCs w:val="22"/>
          <w:lang w:eastAsia="en-US"/>
        </w:rPr>
        <w:t xml:space="preserve">. </w:t>
      </w:r>
      <w:r w:rsidR="00922B0A" w:rsidRPr="00922B0A">
        <w:rPr>
          <w:rFonts w:ascii="Arial" w:eastAsia="Calibri" w:hAnsi="Arial" w:cs="Arial"/>
          <w:b/>
          <w:bCs/>
          <w:color w:val="auto"/>
          <w:sz w:val="22"/>
          <w:szCs w:val="22"/>
          <w:lang w:eastAsia="en-US"/>
        </w:rPr>
        <w:t>Uvid u dokumentaciju postupka javne nabave</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r w:rsidRPr="00922B0A">
        <w:rPr>
          <w:rFonts w:ascii="Arial" w:eastAsia="Calibri" w:hAnsi="Arial" w:cs="Arial"/>
          <w:noProof w:val="0"/>
          <w:color w:val="auto"/>
          <w:sz w:val="22"/>
          <w:szCs w:val="22"/>
          <w:lang w:eastAsia="en-US"/>
        </w:rPr>
        <w:t>Naručitelj je obvezan nakon dostave odluke o odabiru ili poništenju do isteka roka za žalbu, na zahtjev ponuditelja, omogućiti uvid u cjelokupnu dokumentaciju dotičnog postupka, uključujući zapisnike, dostavljene ponude, osim u one dokumente koji su označeni tajnim i u one dijelove dokumentacije u koje podnositelj zahtjeva može izvršiti neposredan uvid putem EOJN RH.</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p>
    <w:p w:rsidR="00922B0A" w:rsidRPr="00922B0A" w:rsidRDefault="006429FD" w:rsidP="00922B0A">
      <w:pPr>
        <w:overflowPunct/>
        <w:autoSpaceDE w:val="0"/>
        <w:autoSpaceDN w:val="0"/>
        <w:adjustRightInd w:val="0"/>
        <w:jc w:val="both"/>
        <w:rPr>
          <w:rFonts w:ascii="Arial" w:eastAsia="Calibri" w:hAnsi="Arial" w:cs="Arial"/>
          <w:b/>
          <w:noProof w:val="0"/>
          <w:color w:val="auto"/>
          <w:sz w:val="22"/>
          <w:szCs w:val="22"/>
          <w:lang w:eastAsia="en-US"/>
        </w:rPr>
      </w:pPr>
      <w:r>
        <w:rPr>
          <w:rFonts w:ascii="Arial" w:eastAsia="Calibri" w:hAnsi="Arial" w:cs="Arial"/>
          <w:b/>
          <w:noProof w:val="0"/>
          <w:color w:val="auto"/>
          <w:sz w:val="22"/>
          <w:szCs w:val="22"/>
          <w:lang w:eastAsia="en-US"/>
        </w:rPr>
        <w:t>7.24</w:t>
      </w:r>
      <w:r w:rsidR="0043695C">
        <w:rPr>
          <w:rFonts w:ascii="Arial" w:eastAsia="Calibri" w:hAnsi="Arial" w:cs="Arial"/>
          <w:b/>
          <w:noProof w:val="0"/>
          <w:color w:val="auto"/>
          <w:sz w:val="22"/>
          <w:szCs w:val="22"/>
          <w:lang w:eastAsia="en-US"/>
        </w:rPr>
        <w:t>.6</w:t>
      </w:r>
      <w:r w:rsidR="00922B0A" w:rsidRPr="00922B0A">
        <w:rPr>
          <w:rFonts w:ascii="Arial" w:eastAsia="Calibri" w:hAnsi="Arial" w:cs="Arial"/>
          <w:b/>
          <w:noProof w:val="0"/>
          <w:color w:val="auto"/>
          <w:sz w:val="22"/>
          <w:szCs w:val="22"/>
          <w:lang w:eastAsia="en-US"/>
        </w:rPr>
        <w:t xml:space="preserve">. </w:t>
      </w:r>
      <w:r w:rsidR="00922B0A" w:rsidRPr="00922B0A">
        <w:rPr>
          <w:rFonts w:ascii="Arial" w:eastAsia="Calibri" w:hAnsi="Arial" w:cs="Arial"/>
          <w:b/>
          <w:bCs/>
          <w:noProof w:val="0"/>
          <w:color w:val="auto"/>
          <w:sz w:val="22"/>
          <w:szCs w:val="22"/>
          <w:lang w:eastAsia="en-US"/>
        </w:rPr>
        <w:t>Završetak postupka javne nabave</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r w:rsidRPr="00922B0A">
        <w:rPr>
          <w:rFonts w:ascii="Arial" w:eastAsia="Calibri" w:hAnsi="Arial" w:cs="Arial"/>
          <w:noProof w:val="0"/>
          <w:color w:val="auto"/>
          <w:sz w:val="22"/>
          <w:szCs w:val="22"/>
          <w:lang w:eastAsia="en-US"/>
        </w:rPr>
        <w:t xml:space="preserve">Postupak javne nabave završava danom izvršnosti odluke o odabiru ili odluke o poništenju. </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r w:rsidRPr="00922B0A">
        <w:rPr>
          <w:rFonts w:ascii="Arial" w:eastAsia="Calibri" w:hAnsi="Arial" w:cs="Arial"/>
          <w:noProof w:val="0"/>
          <w:color w:val="auto"/>
          <w:sz w:val="22"/>
          <w:szCs w:val="22"/>
          <w:lang w:eastAsia="en-US"/>
        </w:rPr>
        <w:t>Ugovorne strane sklapaju ugovor o javnoj nabavi u pisanom obliku najkasnije u roku od 30 dana od dana izvršnosti odluke o odabiru.</w:t>
      </w:r>
    </w:p>
    <w:p w:rsidR="00922B0A" w:rsidRPr="00922B0A" w:rsidRDefault="00922B0A" w:rsidP="00922B0A">
      <w:pPr>
        <w:overflowPunct/>
        <w:autoSpaceDE w:val="0"/>
        <w:autoSpaceDN w:val="0"/>
        <w:adjustRightInd w:val="0"/>
        <w:jc w:val="both"/>
        <w:rPr>
          <w:rFonts w:ascii="Arial" w:eastAsia="Calibri" w:hAnsi="Arial" w:cs="Arial"/>
          <w:noProof w:val="0"/>
          <w:color w:val="auto"/>
          <w:sz w:val="22"/>
          <w:szCs w:val="22"/>
          <w:lang w:eastAsia="en-US"/>
        </w:rPr>
      </w:pPr>
    </w:p>
    <w:p w:rsidR="00922B0A" w:rsidRPr="00922B0A" w:rsidRDefault="006429FD" w:rsidP="00922B0A">
      <w:pPr>
        <w:spacing w:line="240" w:lineRule="atLeast"/>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7.24</w:t>
      </w:r>
      <w:r w:rsidR="0043695C">
        <w:rPr>
          <w:rFonts w:ascii="Arial" w:eastAsia="Calibri" w:hAnsi="Arial" w:cs="Arial"/>
          <w:b/>
          <w:color w:val="auto"/>
          <w:sz w:val="22"/>
          <w:szCs w:val="22"/>
          <w:lang w:eastAsia="en-US"/>
        </w:rPr>
        <w:t>.7</w:t>
      </w:r>
      <w:r w:rsidR="00922B0A" w:rsidRPr="00922B0A">
        <w:rPr>
          <w:rFonts w:ascii="Arial" w:eastAsia="Calibri" w:hAnsi="Arial" w:cs="Arial"/>
          <w:b/>
          <w:color w:val="auto"/>
          <w:sz w:val="22"/>
          <w:szCs w:val="22"/>
          <w:lang w:eastAsia="en-US"/>
        </w:rPr>
        <w:t>. Računanje rokova</w:t>
      </w:r>
    </w:p>
    <w:p w:rsidR="00922B0A" w:rsidRPr="00922B0A" w:rsidRDefault="00922B0A" w:rsidP="00922B0A">
      <w:pPr>
        <w:suppressAutoHyphens/>
        <w:textAlignment w:val="baseline"/>
        <w:rPr>
          <w:rFonts w:ascii="Arial" w:eastAsia="SimSun" w:hAnsi="Arial" w:cs="Arial"/>
          <w:sz w:val="22"/>
          <w:szCs w:val="22"/>
          <w:lang w:eastAsia="zh-CN" w:bidi="hi-IN"/>
        </w:rPr>
      </w:pPr>
      <w:r w:rsidRPr="00922B0A">
        <w:rPr>
          <w:rFonts w:ascii="Arial" w:eastAsia="SimSun" w:hAnsi="Arial" w:cs="Arial"/>
          <w:sz w:val="22"/>
          <w:szCs w:val="22"/>
          <w:lang w:eastAsia="zh-CN" w:bidi="hi-IN"/>
        </w:rPr>
        <w:t>Sukladno ovoj Dokumentaciji o nabavi računanje rokova izražava se u kalendarskim danima.</w:t>
      </w:r>
    </w:p>
    <w:p w:rsidR="00922B0A" w:rsidRPr="00922B0A" w:rsidRDefault="00922B0A" w:rsidP="00922B0A">
      <w:pPr>
        <w:suppressAutoHyphens/>
        <w:textAlignment w:val="baseline"/>
        <w:rPr>
          <w:rFonts w:ascii="Arial" w:eastAsia="SimSun" w:hAnsi="Arial" w:cs="Arial"/>
          <w:sz w:val="22"/>
          <w:szCs w:val="22"/>
          <w:lang w:eastAsia="zh-CN" w:bidi="hi-IN"/>
        </w:rPr>
      </w:pPr>
    </w:p>
    <w:p w:rsidR="00922B0A" w:rsidRPr="00922B0A" w:rsidRDefault="006429FD" w:rsidP="00922B0A">
      <w:pPr>
        <w:suppressAutoHyphens/>
        <w:textAlignment w:val="baseline"/>
        <w:rPr>
          <w:rFonts w:ascii="Arial" w:eastAsia="SimSun" w:hAnsi="Arial" w:cs="Arial"/>
          <w:b/>
          <w:color w:val="auto"/>
          <w:sz w:val="22"/>
          <w:szCs w:val="22"/>
          <w:lang w:eastAsia="zh-CN" w:bidi="hi-IN"/>
        </w:rPr>
      </w:pPr>
      <w:r>
        <w:rPr>
          <w:rFonts w:ascii="Arial" w:eastAsia="SimSun" w:hAnsi="Arial" w:cs="Arial"/>
          <w:b/>
          <w:color w:val="auto"/>
          <w:sz w:val="22"/>
          <w:szCs w:val="22"/>
          <w:lang w:eastAsia="zh-CN" w:bidi="hi-IN"/>
        </w:rPr>
        <w:t>7.24</w:t>
      </w:r>
      <w:r w:rsidR="0043695C">
        <w:rPr>
          <w:rFonts w:ascii="Arial" w:eastAsia="SimSun" w:hAnsi="Arial" w:cs="Arial"/>
          <w:b/>
          <w:color w:val="auto"/>
          <w:sz w:val="22"/>
          <w:szCs w:val="22"/>
          <w:lang w:eastAsia="zh-CN" w:bidi="hi-IN"/>
        </w:rPr>
        <w:t>.8</w:t>
      </w:r>
      <w:r w:rsidR="00922B0A" w:rsidRPr="00922B0A">
        <w:rPr>
          <w:rFonts w:ascii="Arial" w:eastAsia="SimSun" w:hAnsi="Arial" w:cs="Arial"/>
          <w:b/>
          <w:color w:val="auto"/>
          <w:sz w:val="22"/>
          <w:szCs w:val="22"/>
          <w:lang w:eastAsia="zh-CN" w:bidi="hi-IN"/>
        </w:rPr>
        <w:t>. Rok mirovanja</w:t>
      </w:r>
    </w:p>
    <w:p w:rsidR="00922B0A" w:rsidRPr="00922B0A" w:rsidRDefault="00922B0A" w:rsidP="00922B0A">
      <w:pPr>
        <w:suppressAutoHyphens/>
        <w:jc w:val="both"/>
        <w:textAlignment w:val="baseline"/>
        <w:rPr>
          <w:rFonts w:ascii="Arial" w:eastAsia="SimSun" w:hAnsi="Arial" w:cs="Arial"/>
          <w:sz w:val="22"/>
          <w:szCs w:val="22"/>
          <w:lang w:eastAsia="zh-CN" w:bidi="hi-IN"/>
        </w:rPr>
      </w:pPr>
      <w:r w:rsidRPr="00922B0A">
        <w:rPr>
          <w:rFonts w:ascii="Arial" w:eastAsia="SimSun" w:hAnsi="Arial" w:cs="Arial"/>
          <w:sz w:val="22"/>
          <w:szCs w:val="22"/>
          <w:lang w:eastAsia="zh-CN" w:bidi="hi-IN"/>
        </w:rPr>
        <w:t xml:space="preserve">Rok mirovanja iznosi 15 dana od dana dostave odluke o odabiru. </w:t>
      </w:r>
    </w:p>
    <w:p w:rsidR="00922B0A" w:rsidRPr="00922B0A" w:rsidRDefault="00922B0A" w:rsidP="00922B0A">
      <w:pPr>
        <w:suppressAutoHyphens/>
        <w:jc w:val="both"/>
        <w:textAlignment w:val="baseline"/>
        <w:rPr>
          <w:rFonts w:ascii="Arial" w:eastAsia="SimSun" w:hAnsi="Arial" w:cs="Arial"/>
          <w:sz w:val="22"/>
          <w:szCs w:val="22"/>
          <w:lang w:eastAsia="zh-CN" w:bidi="hi-IN"/>
        </w:rPr>
      </w:pPr>
      <w:r w:rsidRPr="00922B0A">
        <w:rPr>
          <w:rFonts w:ascii="Arial" w:eastAsia="SimSun" w:hAnsi="Arial" w:cs="Arial"/>
          <w:sz w:val="22"/>
          <w:szCs w:val="22"/>
          <w:lang w:eastAsia="zh-CN" w:bidi="hi-IN"/>
        </w:rPr>
        <w:t>Rok mirovanja ne primjenjuje se ako je u postupku javne nabave sudjelovao samo jedan ponuditelj čija je ponuda ujedno i odabrana.</w:t>
      </w:r>
    </w:p>
    <w:p w:rsidR="00C703AF" w:rsidRPr="00922B0A" w:rsidRDefault="00C703AF" w:rsidP="00922B0A">
      <w:pPr>
        <w:suppressAutoHyphens/>
        <w:jc w:val="both"/>
        <w:textAlignment w:val="baseline"/>
        <w:rPr>
          <w:rFonts w:ascii="Arial" w:eastAsia="SimSun" w:hAnsi="Arial" w:cs="Arial"/>
          <w:sz w:val="22"/>
          <w:szCs w:val="22"/>
          <w:lang w:eastAsia="zh-CN" w:bidi="hi-IN"/>
        </w:rPr>
      </w:pPr>
    </w:p>
    <w:p w:rsidR="00922B0A" w:rsidRPr="00922B0A" w:rsidRDefault="006429FD" w:rsidP="00922B0A">
      <w:pPr>
        <w:spacing w:line="240" w:lineRule="atLeast"/>
        <w:jc w:val="both"/>
        <w:rPr>
          <w:rFonts w:ascii="Arial" w:eastAsia="Calibri" w:hAnsi="Arial" w:cs="Arial"/>
          <w:b/>
          <w:color w:val="auto"/>
          <w:sz w:val="22"/>
          <w:szCs w:val="22"/>
          <w:lang w:eastAsia="en-US"/>
        </w:rPr>
      </w:pPr>
      <w:r>
        <w:rPr>
          <w:rFonts w:ascii="Arial" w:eastAsia="Calibri" w:hAnsi="Arial" w:cs="Arial"/>
          <w:b/>
          <w:color w:val="auto"/>
          <w:sz w:val="22"/>
          <w:szCs w:val="22"/>
          <w:lang w:eastAsia="en-US"/>
        </w:rPr>
        <w:t>7.24</w:t>
      </w:r>
      <w:r w:rsidR="0043695C">
        <w:rPr>
          <w:rFonts w:ascii="Arial" w:eastAsia="Calibri" w:hAnsi="Arial" w:cs="Arial"/>
          <w:b/>
          <w:color w:val="auto"/>
          <w:sz w:val="22"/>
          <w:szCs w:val="22"/>
          <w:lang w:eastAsia="en-US"/>
        </w:rPr>
        <w:t>.9</w:t>
      </w:r>
      <w:r w:rsidR="00922B0A" w:rsidRPr="00922B0A">
        <w:rPr>
          <w:rFonts w:ascii="Arial" w:eastAsia="Calibri" w:hAnsi="Arial" w:cs="Arial"/>
          <w:b/>
          <w:color w:val="auto"/>
          <w:sz w:val="22"/>
          <w:szCs w:val="22"/>
          <w:lang w:eastAsia="en-US"/>
        </w:rPr>
        <w:t>. Skraćenice korištene u ovoj Dokumentaciji o nabavi</w:t>
      </w:r>
    </w:p>
    <w:p w:rsidR="00922B0A" w:rsidRPr="00922B0A" w:rsidRDefault="00922B0A" w:rsidP="00922B0A">
      <w:pPr>
        <w:spacing w:line="240" w:lineRule="atLeast"/>
        <w:jc w:val="both"/>
        <w:rPr>
          <w:rFonts w:ascii="Arial" w:eastAsia="Calibri" w:hAnsi="Arial" w:cs="Arial"/>
          <w:b/>
          <w:color w:val="auto"/>
          <w:sz w:val="22"/>
          <w:szCs w:val="22"/>
          <w:lang w:eastAsia="en-US"/>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922B0A" w:rsidRPr="00922B0A" w:rsidTr="00A56894">
        <w:trPr>
          <w:trHeight w:hRule="exact" w:val="340"/>
        </w:trPr>
        <w:tc>
          <w:tcPr>
            <w:tcW w:w="5353" w:type="dxa"/>
            <w:tcBorders>
              <w:bottom w:val="single" w:sz="4" w:space="0" w:color="00000A"/>
              <w:right w:val="single" w:sz="4" w:space="0" w:color="00000A"/>
            </w:tcBorders>
            <w:shd w:val="clear" w:color="auto" w:fill="D9D9D9"/>
            <w:vAlign w:val="center"/>
          </w:tcPr>
          <w:p w:rsidR="00922B0A" w:rsidRPr="00922B0A" w:rsidRDefault="00922B0A" w:rsidP="00922B0A">
            <w:pPr>
              <w:keepNext/>
              <w:spacing w:line="240" w:lineRule="atLeast"/>
              <w:outlineLvl w:val="0"/>
              <w:rPr>
                <w:rFonts w:ascii="Arial" w:hAnsi="Arial" w:cs="Arial"/>
                <w:bCs/>
                <w:sz w:val="18"/>
                <w:szCs w:val="18"/>
              </w:rPr>
            </w:pPr>
            <w:r w:rsidRPr="00922B0A">
              <w:rPr>
                <w:rFonts w:ascii="Arial" w:hAnsi="Arial" w:cs="Arial"/>
                <w:bCs/>
                <w:sz w:val="18"/>
                <w:szCs w:val="18"/>
              </w:rPr>
              <w:t>Ova 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922B0A" w:rsidRPr="00922B0A" w:rsidRDefault="00922B0A" w:rsidP="00922B0A">
            <w:pPr>
              <w:keepNext/>
              <w:spacing w:line="240" w:lineRule="atLeast"/>
              <w:jc w:val="both"/>
              <w:outlineLvl w:val="0"/>
              <w:rPr>
                <w:rFonts w:ascii="Arial" w:hAnsi="Arial" w:cs="Arial"/>
                <w:bCs/>
                <w:sz w:val="18"/>
                <w:szCs w:val="18"/>
              </w:rPr>
            </w:pPr>
            <w:r w:rsidRPr="00922B0A">
              <w:rPr>
                <w:rFonts w:ascii="Arial" w:hAnsi="Arial" w:cs="Arial"/>
                <w:bCs/>
                <w:sz w:val="18"/>
                <w:szCs w:val="18"/>
              </w:rPr>
              <w:t>DoN</w:t>
            </w:r>
          </w:p>
        </w:tc>
      </w:tr>
      <w:tr w:rsidR="00922B0A" w:rsidRPr="00922B0A" w:rsidTr="00A5689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922B0A" w:rsidRPr="00922B0A" w:rsidRDefault="00922B0A" w:rsidP="00922B0A">
            <w:pPr>
              <w:keepNext/>
              <w:spacing w:line="240" w:lineRule="atLeast"/>
              <w:outlineLvl w:val="0"/>
              <w:rPr>
                <w:rFonts w:ascii="Arial" w:hAnsi="Arial" w:cs="Arial"/>
                <w:bCs/>
                <w:sz w:val="18"/>
                <w:szCs w:val="18"/>
              </w:rPr>
            </w:pPr>
            <w:r w:rsidRPr="00922B0A">
              <w:rPr>
                <w:rFonts w:ascii="Arial" w:hAnsi="Arial" w:cs="Arial"/>
                <w:bCs/>
                <w:sz w:val="18"/>
                <w:szCs w:val="18"/>
              </w:rPr>
              <w:t>Zakon o javnoj nabavi (Narodne novine broj 120/16 )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922B0A" w:rsidRPr="00922B0A" w:rsidRDefault="00922B0A" w:rsidP="00922B0A">
            <w:pPr>
              <w:keepNext/>
              <w:spacing w:line="240" w:lineRule="atLeast"/>
              <w:jc w:val="both"/>
              <w:outlineLvl w:val="0"/>
              <w:rPr>
                <w:rFonts w:ascii="Arial" w:hAnsi="Arial" w:cs="Arial"/>
                <w:bCs/>
                <w:sz w:val="18"/>
                <w:szCs w:val="18"/>
              </w:rPr>
            </w:pPr>
            <w:r w:rsidRPr="00922B0A">
              <w:rPr>
                <w:rFonts w:ascii="Arial" w:hAnsi="Arial" w:cs="Arial"/>
                <w:bCs/>
                <w:sz w:val="18"/>
                <w:szCs w:val="18"/>
              </w:rPr>
              <w:t xml:space="preserve">ZJN 2016 </w:t>
            </w:r>
          </w:p>
        </w:tc>
      </w:tr>
      <w:tr w:rsidR="00922B0A" w:rsidRPr="00922B0A" w:rsidTr="00A5689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922B0A" w:rsidRPr="00922B0A" w:rsidRDefault="00922B0A" w:rsidP="00922B0A">
            <w:pPr>
              <w:keepNext/>
              <w:spacing w:line="240" w:lineRule="atLeast"/>
              <w:outlineLvl w:val="0"/>
              <w:rPr>
                <w:rFonts w:ascii="Cambria" w:hAnsi="Cambria" w:cs="Cambria"/>
                <w:b/>
                <w:bCs/>
                <w:sz w:val="32"/>
                <w:szCs w:val="32"/>
              </w:rPr>
            </w:pPr>
            <w:r w:rsidRPr="00922B0A">
              <w:rPr>
                <w:rFonts w:ascii="Arial" w:hAnsi="Arial" w:cs="Cambria"/>
                <w:sz w:val="18"/>
                <w:szCs w:val="18"/>
              </w:rPr>
              <w:t>Elektronički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922B0A" w:rsidRPr="00922B0A" w:rsidRDefault="00922B0A" w:rsidP="00922B0A">
            <w:pPr>
              <w:keepNext/>
              <w:spacing w:line="240" w:lineRule="atLeast"/>
              <w:jc w:val="both"/>
              <w:outlineLvl w:val="0"/>
              <w:rPr>
                <w:rFonts w:ascii="Cambria" w:hAnsi="Cambria" w:cs="Cambria"/>
                <w:b/>
                <w:bCs/>
                <w:sz w:val="32"/>
                <w:szCs w:val="32"/>
              </w:rPr>
            </w:pPr>
            <w:r w:rsidRPr="00922B0A">
              <w:rPr>
                <w:rFonts w:ascii="Arial" w:hAnsi="Arial" w:cs="Arial"/>
                <w:sz w:val="18"/>
                <w:szCs w:val="18"/>
              </w:rPr>
              <w:t>EOJN RH, EOJN</w:t>
            </w:r>
          </w:p>
        </w:tc>
      </w:tr>
    </w:tbl>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spacing w:line="240" w:lineRule="atLeast"/>
        <w:jc w:val="both"/>
        <w:rPr>
          <w:rFonts w:ascii="Arial" w:eastAsia="Calibri" w:hAnsi="Arial" w:cs="Arial"/>
          <w:color w:val="000000"/>
          <w:sz w:val="22"/>
          <w:szCs w:val="22"/>
          <w:lang w:eastAsia="en-US"/>
        </w:rPr>
      </w:pPr>
    </w:p>
    <w:p w:rsidR="00922B0A" w:rsidRPr="00922B0A" w:rsidRDefault="00922B0A" w:rsidP="00922B0A">
      <w:pPr>
        <w:ind w:firstLine="708"/>
        <w:sectPr w:rsidR="00922B0A" w:rsidRPr="00922B0A" w:rsidSect="000E5999">
          <w:footerReference w:type="default" r:id="rId16"/>
          <w:pgSz w:w="11906" w:h="16838"/>
          <w:pgMar w:top="709" w:right="1418" w:bottom="397" w:left="992" w:header="0" w:footer="0" w:gutter="0"/>
          <w:pgNumType w:start="1"/>
          <w:cols w:space="720"/>
          <w:formProt w:val="0"/>
          <w:docGrid w:linePitch="240" w:charSpace="-6145"/>
        </w:sectPr>
      </w:pPr>
    </w:p>
    <w:p w:rsidR="00922B0A" w:rsidRPr="00922B0A" w:rsidRDefault="00922B0A" w:rsidP="00922B0A">
      <w:pPr>
        <w:spacing w:line="240" w:lineRule="atLeast"/>
        <w:jc w:val="both"/>
        <w:rPr>
          <w:rFonts w:ascii="Arial" w:hAnsi="Arial" w:cs="Arial"/>
          <w:b/>
          <w:bCs/>
          <w:i/>
          <w:sz w:val="22"/>
          <w:szCs w:val="22"/>
        </w:rPr>
      </w:pPr>
      <w:r w:rsidRPr="00922B0A">
        <w:rPr>
          <w:rFonts w:ascii="Arial" w:hAnsi="Arial" w:cs="Arial"/>
          <w:b/>
          <w:bCs/>
          <w:i/>
          <w:sz w:val="22"/>
          <w:szCs w:val="22"/>
        </w:rPr>
        <w:lastRenderedPageBreak/>
        <w:t>Prilog 1</w:t>
      </w:r>
    </w:p>
    <w:p w:rsidR="00922B0A" w:rsidRPr="00922B0A" w:rsidRDefault="00922B0A" w:rsidP="00922B0A">
      <w:pPr>
        <w:spacing w:line="240" w:lineRule="atLeast"/>
        <w:jc w:val="both"/>
        <w:rPr>
          <w:rFonts w:ascii="Arial" w:hAnsi="Arial" w:cs="Arial"/>
          <w:b/>
          <w:bCs/>
          <w:i/>
          <w:sz w:val="22"/>
          <w:szCs w:val="22"/>
        </w:rPr>
      </w:pPr>
    </w:p>
    <w:p w:rsidR="00922B0A" w:rsidRPr="00922B0A" w:rsidRDefault="00922B0A" w:rsidP="00922B0A">
      <w:pPr>
        <w:spacing w:line="240" w:lineRule="atLeast"/>
        <w:jc w:val="both"/>
        <w:rPr>
          <w:rFonts w:ascii="Arial" w:hAnsi="Arial" w:cs="Arial"/>
          <w:b/>
          <w:bCs/>
          <w:sz w:val="22"/>
          <w:szCs w:val="22"/>
          <w:u w:val="single"/>
        </w:rPr>
      </w:pPr>
      <w:r w:rsidRPr="00922B0A">
        <w:rPr>
          <w:rFonts w:ascii="Arial" w:hAnsi="Arial" w:cs="Arial"/>
          <w:b/>
          <w:bCs/>
          <w:sz w:val="22"/>
          <w:szCs w:val="22"/>
          <w:u w:val="single"/>
        </w:rPr>
        <w:t>PRIJEDLOG UGOVORA</w:t>
      </w:r>
      <w:r w:rsidR="00B12C22" w:rsidRPr="00B12C22">
        <w:rPr>
          <w:u w:val="single"/>
        </w:rPr>
        <w:t xml:space="preserve"> </w:t>
      </w:r>
      <w:r w:rsidR="00B12C22">
        <w:rPr>
          <w:rFonts w:ascii="Arial" w:hAnsi="Arial" w:cs="Arial"/>
          <w:b/>
          <w:bCs/>
          <w:sz w:val="22"/>
          <w:szCs w:val="22"/>
          <w:u w:val="single"/>
        </w:rPr>
        <w:t>za Grupu I i Grupu II</w:t>
      </w:r>
      <w:r w:rsidR="00B12C22" w:rsidRPr="00B12C22">
        <w:rPr>
          <w:rFonts w:ascii="Arial" w:hAnsi="Arial" w:cs="Arial"/>
          <w:b/>
          <w:bCs/>
          <w:sz w:val="22"/>
          <w:szCs w:val="22"/>
          <w:u w:val="single"/>
        </w:rPr>
        <w:t xml:space="preserve"> </w:t>
      </w:r>
      <w:r w:rsidRPr="00922B0A">
        <w:rPr>
          <w:rFonts w:ascii="Arial" w:hAnsi="Arial" w:cs="Arial"/>
          <w:b/>
          <w:bCs/>
          <w:sz w:val="22"/>
          <w:szCs w:val="22"/>
          <w:u w:val="single"/>
        </w:rPr>
        <w:t xml:space="preserve"> </w:t>
      </w:r>
    </w:p>
    <w:p w:rsidR="00922B0A" w:rsidRPr="00922B0A" w:rsidRDefault="00922B0A" w:rsidP="00922B0A">
      <w:pPr>
        <w:spacing w:line="240" w:lineRule="atLeast"/>
        <w:jc w:val="both"/>
        <w:rPr>
          <w:rFonts w:ascii="Arial" w:hAnsi="Arial" w:cs="Arial"/>
          <w:b/>
          <w:bCs/>
          <w:i/>
          <w:sz w:val="22"/>
          <w:szCs w:val="22"/>
        </w:rPr>
      </w:pP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Cs/>
          <w:sz w:val="22"/>
          <w:szCs w:val="22"/>
        </w:rPr>
        <w:t>Na temelju članka 312.</w:t>
      </w:r>
      <w:r w:rsidRPr="00922B0A">
        <w:t xml:space="preserve"> </w:t>
      </w:r>
      <w:r w:rsidRPr="00922B0A">
        <w:rPr>
          <w:rFonts w:ascii="Arial" w:hAnsi="Arial" w:cs="Arial"/>
          <w:bCs/>
          <w:sz w:val="22"/>
          <w:szCs w:val="22"/>
        </w:rPr>
        <w:t xml:space="preserve">Zakona o javnoj nabavi (Narodne novine broj 120/16.) i Odluke </w:t>
      </w:r>
      <w:r w:rsidR="00A02E02">
        <w:rPr>
          <w:rFonts w:ascii="Arial" w:hAnsi="Arial" w:cs="Arial"/>
          <w:bCs/>
          <w:sz w:val="22"/>
          <w:szCs w:val="22"/>
        </w:rPr>
        <w:t>o odabiru, KLASA: 406-01/20-02/1, URBROJ: 2189/02-04-02/02-20-__ od ___________ 2020</w:t>
      </w:r>
      <w:r w:rsidRPr="00922B0A">
        <w:rPr>
          <w:rFonts w:ascii="Arial" w:hAnsi="Arial" w:cs="Arial"/>
          <w:bCs/>
          <w:sz w:val="22"/>
          <w:szCs w:val="22"/>
        </w:rPr>
        <w:t xml:space="preserve">. godine,   </w:t>
      </w:r>
    </w:p>
    <w:p w:rsidR="00922B0A" w:rsidRPr="00922B0A" w:rsidRDefault="00922B0A" w:rsidP="00922B0A">
      <w:pPr>
        <w:spacing w:line="240" w:lineRule="atLeast"/>
        <w:jc w:val="both"/>
        <w:rPr>
          <w:rFonts w:ascii="Arial" w:hAnsi="Arial" w:cs="Arial"/>
          <w:bCs/>
          <w:sz w:val="22"/>
          <w:szCs w:val="22"/>
        </w:rPr>
      </w:pP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
          <w:bCs/>
          <w:noProof w:val="0"/>
          <w:color w:val="auto"/>
          <w:sz w:val="22"/>
          <w:szCs w:val="22"/>
          <w:lang w:eastAsia="ar-SA"/>
        </w:rPr>
        <w:t>GRAD SLATINA</w:t>
      </w:r>
      <w:r w:rsidRPr="00FE116F">
        <w:rPr>
          <w:rFonts w:ascii="Arial" w:hAnsi="Arial" w:cs="Arial"/>
          <w:bCs/>
          <w:noProof w:val="0"/>
          <w:color w:val="auto"/>
          <w:sz w:val="22"/>
          <w:szCs w:val="22"/>
          <w:lang w:eastAsia="ar-SA"/>
        </w:rPr>
        <w:t xml:space="preserve">, Trg svetog Josipa 10, 33520 Slatina, OIB 68254459599 kojeg zastupa gradonačelnik Denis </w:t>
      </w:r>
      <w:proofErr w:type="spellStart"/>
      <w:r w:rsidRPr="00FE116F">
        <w:rPr>
          <w:rFonts w:ascii="Arial" w:hAnsi="Arial" w:cs="Arial"/>
          <w:bCs/>
          <w:noProof w:val="0"/>
          <w:color w:val="auto"/>
          <w:sz w:val="22"/>
          <w:szCs w:val="22"/>
          <w:lang w:eastAsia="ar-SA"/>
        </w:rPr>
        <w:t>Ostrošić</w:t>
      </w:r>
      <w:proofErr w:type="spellEnd"/>
      <w:r w:rsidRPr="00FE116F">
        <w:rPr>
          <w:rFonts w:ascii="Arial" w:hAnsi="Arial" w:cs="Arial"/>
          <w:bCs/>
          <w:noProof w:val="0"/>
          <w:color w:val="auto"/>
          <w:sz w:val="22"/>
          <w:szCs w:val="22"/>
          <w:lang w:eastAsia="ar-SA"/>
        </w:rPr>
        <w:t xml:space="preserve">, prof. (u daljnjem tekstu: Naručitelj) </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Cs/>
          <w:noProof w:val="0"/>
          <w:color w:val="auto"/>
          <w:sz w:val="22"/>
          <w:szCs w:val="22"/>
          <w:lang w:eastAsia="ar-SA"/>
        </w:rPr>
        <w:t xml:space="preserve">i </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
          <w:bCs/>
          <w:noProof w:val="0"/>
          <w:color w:val="auto"/>
          <w:sz w:val="22"/>
          <w:szCs w:val="22"/>
          <w:lang w:eastAsia="ar-SA"/>
        </w:rPr>
        <w:t xml:space="preserve">______________________________________, </w:t>
      </w:r>
      <w:r w:rsidRPr="00FE116F">
        <w:rPr>
          <w:rFonts w:ascii="Arial" w:hAnsi="Arial" w:cs="Arial"/>
          <w:bCs/>
          <w:noProof w:val="0"/>
          <w:color w:val="auto"/>
          <w:sz w:val="22"/>
          <w:szCs w:val="22"/>
          <w:lang w:eastAsia="ar-SA"/>
        </w:rPr>
        <w:t xml:space="preserve">_____________________, OIB </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Cs/>
          <w:noProof w:val="0"/>
          <w:color w:val="auto"/>
          <w:sz w:val="22"/>
          <w:szCs w:val="22"/>
          <w:lang w:eastAsia="ar-SA"/>
        </w:rPr>
        <w:t>_____________________________kojeg zastupa direktor ________________</w:t>
      </w:r>
      <w:r>
        <w:rPr>
          <w:rFonts w:ascii="Arial" w:hAnsi="Arial" w:cs="Arial"/>
          <w:bCs/>
          <w:noProof w:val="0"/>
          <w:color w:val="auto"/>
          <w:sz w:val="22"/>
          <w:szCs w:val="22"/>
          <w:lang w:eastAsia="ar-SA"/>
        </w:rPr>
        <w:t>___</w:t>
      </w:r>
      <w:r w:rsidR="00A02E02">
        <w:rPr>
          <w:rFonts w:ascii="Arial" w:hAnsi="Arial" w:cs="Arial"/>
          <w:bCs/>
          <w:noProof w:val="0"/>
          <w:color w:val="auto"/>
          <w:sz w:val="22"/>
          <w:szCs w:val="22"/>
          <w:lang w:eastAsia="ar-SA"/>
        </w:rPr>
        <w:t>_ (u daljnjem tekstu: Isporučitelj</w:t>
      </w:r>
      <w:r w:rsidRPr="00FE116F">
        <w:rPr>
          <w:rFonts w:ascii="Arial" w:hAnsi="Arial" w:cs="Arial"/>
          <w:bCs/>
          <w:noProof w:val="0"/>
          <w:color w:val="auto"/>
          <w:sz w:val="22"/>
          <w:szCs w:val="22"/>
          <w:lang w:eastAsia="ar-SA"/>
        </w:rPr>
        <w:t xml:space="preserve">) </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Cs/>
          <w:noProof w:val="0"/>
          <w:color w:val="auto"/>
          <w:sz w:val="22"/>
          <w:szCs w:val="22"/>
          <w:lang w:eastAsia="ar-SA"/>
        </w:rPr>
        <w:t>[Napomena: u slučaju Zajednice gospodarskih subjekata [naziv ZGS] s druge strane koja se sastoji od sljedećih subjekata, svaki od kojih se smatra solidarno odgovoran Naručitelju u odnosu na obveze Izvođača temeljem ovog Ugovora tj. [naziv adresa i OIB člana] i [naziv adresa i OIB čl</w:t>
      </w:r>
      <w:r>
        <w:rPr>
          <w:rFonts w:ascii="Arial" w:hAnsi="Arial" w:cs="Arial"/>
          <w:bCs/>
          <w:noProof w:val="0"/>
          <w:color w:val="auto"/>
          <w:sz w:val="22"/>
          <w:szCs w:val="22"/>
          <w:lang w:eastAsia="ar-SA"/>
        </w:rPr>
        <w:t>ana] (u daljnjem tekstu “</w:t>
      </w:r>
      <w:r w:rsidR="00A02E02" w:rsidRPr="00A02E02">
        <w:rPr>
          <w:rFonts w:ascii="Arial" w:hAnsi="Arial" w:cs="Arial"/>
          <w:bCs/>
          <w:noProof w:val="0"/>
          <w:color w:val="auto"/>
          <w:sz w:val="22"/>
          <w:szCs w:val="22"/>
          <w:lang w:eastAsia="ar-SA"/>
        </w:rPr>
        <w:t>Isporučitelj</w:t>
      </w:r>
      <w:r w:rsidRPr="00FE116F">
        <w:rPr>
          <w:rFonts w:ascii="Arial" w:hAnsi="Arial" w:cs="Arial"/>
          <w:bCs/>
          <w:noProof w:val="0"/>
          <w:color w:val="auto"/>
          <w:sz w:val="22"/>
          <w:szCs w:val="22"/>
          <w:lang w:eastAsia="ar-SA"/>
        </w:rPr>
        <w:t>”).]</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r w:rsidRPr="00FE116F">
        <w:rPr>
          <w:rFonts w:ascii="Arial" w:hAnsi="Arial" w:cs="Arial"/>
          <w:bCs/>
          <w:noProof w:val="0"/>
          <w:color w:val="auto"/>
          <w:sz w:val="22"/>
          <w:szCs w:val="22"/>
          <w:lang w:eastAsia="ar-SA"/>
        </w:rPr>
        <w:t xml:space="preserve">zaključuju slijedeći </w:t>
      </w:r>
    </w:p>
    <w:p w:rsidR="00FE116F" w:rsidRPr="00FE116F" w:rsidRDefault="00FE116F" w:rsidP="00FE116F">
      <w:pPr>
        <w:suppressAutoHyphens/>
        <w:overflowPunct/>
        <w:spacing w:line="240" w:lineRule="atLeast"/>
        <w:jc w:val="both"/>
        <w:rPr>
          <w:rFonts w:ascii="Arial" w:hAnsi="Arial" w:cs="Arial"/>
          <w:bCs/>
          <w:noProof w:val="0"/>
          <w:color w:val="auto"/>
          <w:sz w:val="22"/>
          <w:szCs w:val="22"/>
          <w:lang w:eastAsia="ar-SA"/>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U G O V O R</w:t>
      </w:r>
    </w:p>
    <w:p w:rsidR="00FE116F" w:rsidRPr="00FE116F" w:rsidRDefault="00B12C22" w:rsidP="00110F19">
      <w:pPr>
        <w:overflowPunct/>
        <w:autoSpaceDE w:val="0"/>
        <w:autoSpaceDN w:val="0"/>
        <w:adjustRightInd w:val="0"/>
        <w:jc w:val="center"/>
        <w:rPr>
          <w:rFonts w:ascii="Arial" w:hAnsi="Arial" w:cs="Arial"/>
          <w:b/>
          <w:bCs/>
          <w:noProof w:val="0"/>
          <w:color w:val="auto"/>
          <w:sz w:val="22"/>
          <w:szCs w:val="22"/>
        </w:rPr>
      </w:pPr>
      <w:r>
        <w:rPr>
          <w:rFonts w:ascii="Arial" w:hAnsi="Arial" w:cs="Arial"/>
          <w:b/>
          <w:bCs/>
          <w:noProof w:val="0"/>
          <w:color w:val="auto"/>
          <w:sz w:val="22"/>
          <w:szCs w:val="22"/>
        </w:rPr>
        <w:t>O JAVNOJ NABAVI ROBA</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Pr="00FE116F" w:rsidRDefault="00B12C22" w:rsidP="00FE116F">
      <w:pPr>
        <w:overflowPunct/>
        <w:autoSpaceDE w:val="0"/>
        <w:autoSpaceDN w:val="0"/>
        <w:adjustRightInd w:val="0"/>
        <w:rPr>
          <w:rFonts w:ascii="Arial" w:hAnsi="Arial" w:cs="Arial"/>
          <w:b/>
          <w:bCs/>
          <w:noProof w:val="0"/>
          <w:color w:val="auto"/>
          <w:sz w:val="22"/>
          <w:szCs w:val="22"/>
        </w:rPr>
      </w:pPr>
      <w:r w:rsidRPr="00B12C22">
        <w:rPr>
          <w:rFonts w:ascii="Arial" w:hAnsi="Arial" w:cs="Arial"/>
          <w:b/>
          <w:bCs/>
          <w:noProof w:val="0"/>
          <w:color w:val="auto"/>
          <w:sz w:val="22"/>
          <w:szCs w:val="22"/>
        </w:rPr>
        <w:t>PREDMET UGOVORA I CIJENA</w:t>
      </w:r>
      <w:r w:rsidR="00FE116F" w:rsidRPr="00FE116F">
        <w:rPr>
          <w:rFonts w:ascii="Arial" w:hAnsi="Arial" w:cs="Arial"/>
          <w:b/>
          <w:bCs/>
          <w:noProof w:val="0"/>
          <w:color w:val="auto"/>
          <w:sz w:val="22"/>
          <w:szCs w:val="22"/>
        </w:rPr>
        <w:t xml:space="preserve"> </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w:t>
      </w:r>
    </w:p>
    <w:p w:rsidR="00FE116F" w:rsidRDefault="00B12C22" w:rsidP="00FE116F">
      <w:pPr>
        <w:overflowPunct/>
        <w:autoSpaceDE w:val="0"/>
        <w:autoSpaceDN w:val="0"/>
        <w:adjustRightInd w:val="0"/>
        <w:ind w:firstLine="708"/>
        <w:jc w:val="both"/>
        <w:rPr>
          <w:rFonts w:ascii="Arial" w:hAnsi="Arial" w:cs="Arial"/>
          <w:noProof w:val="0"/>
          <w:color w:val="auto"/>
          <w:sz w:val="22"/>
          <w:szCs w:val="22"/>
        </w:rPr>
      </w:pPr>
      <w:r w:rsidRPr="00B12C22">
        <w:rPr>
          <w:rFonts w:ascii="Arial" w:hAnsi="Arial" w:cs="Arial"/>
          <w:noProof w:val="0"/>
          <w:color w:val="auto"/>
          <w:sz w:val="22"/>
          <w:szCs w:val="22"/>
        </w:rPr>
        <w:t xml:space="preserve">Predmet ovog Ugovora o javnoj nabavi je </w:t>
      </w:r>
      <w:r>
        <w:rPr>
          <w:rFonts w:ascii="Arial" w:hAnsi="Arial" w:cs="Arial"/>
          <w:noProof w:val="0"/>
          <w:color w:val="auto"/>
          <w:sz w:val="22"/>
          <w:szCs w:val="22"/>
        </w:rPr>
        <w:t>isporuka roba</w:t>
      </w:r>
      <w:r w:rsidRPr="00B12C22">
        <w:rPr>
          <w:rFonts w:ascii="Arial" w:hAnsi="Arial" w:cs="Arial"/>
          <w:noProof w:val="0"/>
          <w:color w:val="auto"/>
          <w:sz w:val="22"/>
          <w:szCs w:val="22"/>
        </w:rPr>
        <w:t xml:space="preserve"> „Opremanje </w:t>
      </w:r>
      <w:proofErr w:type="spellStart"/>
      <w:r w:rsidRPr="00B12C22">
        <w:rPr>
          <w:rFonts w:ascii="Arial" w:hAnsi="Arial" w:cs="Arial"/>
          <w:noProof w:val="0"/>
          <w:color w:val="auto"/>
          <w:sz w:val="22"/>
          <w:szCs w:val="22"/>
        </w:rPr>
        <w:t>EPIcentra</w:t>
      </w:r>
      <w:proofErr w:type="spellEnd"/>
      <w:r w:rsidRPr="00B12C22">
        <w:rPr>
          <w:rFonts w:ascii="Arial" w:hAnsi="Arial" w:cs="Arial"/>
          <w:noProof w:val="0"/>
          <w:color w:val="auto"/>
          <w:sz w:val="22"/>
          <w:szCs w:val="22"/>
        </w:rPr>
        <w:t xml:space="preserve"> SEQUOIA“, Grupa ___ - ____________________________________________.</w:t>
      </w:r>
      <w:r w:rsidR="00FE116F" w:rsidRPr="00FE116F">
        <w:rPr>
          <w:rFonts w:ascii="Arial" w:hAnsi="Arial" w:cs="Arial"/>
          <w:noProof w:val="0"/>
          <w:color w:val="auto"/>
          <w:sz w:val="22"/>
          <w:szCs w:val="22"/>
        </w:rPr>
        <w:t xml:space="preserve"> </w:t>
      </w:r>
    </w:p>
    <w:p w:rsidR="00FE116F" w:rsidRDefault="00FE116F" w:rsidP="00FE116F">
      <w:pPr>
        <w:overflowPunct/>
        <w:autoSpaceDE w:val="0"/>
        <w:autoSpaceDN w:val="0"/>
        <w:adjustRightInd w:val="0"/>
        <w:rPr>
          <w:rFonts w:ascii="Arial" w:hAnsi="Arial" w:cs="Arial"/>
          <w:noProof w:val="0"/>
          <w:color w:val="auto"/>
          <w:sz w:val="22"/>
          <w:szCs w:val="22"/>
        </w:rPr>
      </w:pPr>
    </w:p>
    <w:p w:rsidR="00070556" w:rsidRPr="00FE116F" w:rsidRDefault="00070556"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2.</w:t>
      </w:r>
    </w:p>
    <w:p w:rsidR="00FE116F" w:rsidRPr="00C007B5" w:rsidRDefault="00FE116F" w:rsidP="00C007B5">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Na</w:t>
      </w:r>
      <w:r w:rsidR="0037209B">
        <w:rPr>
          <w:rFonts w:ascii="Arial" w:hAnsi="Arial" w:cs="Arial"/>
          <w:noProof w:val="0"/>
          <w:color w:val="auto"/>
          <w:sz w:val="22"/>
          <w:szCs w:val="22"/>
        </w:rPr>
        <w:t>ručitelj povjerava, a Isporučitelj</w:t>
      </w:r>
      <w:r w:rsidRPr="00FE116F">
        <w:rPr>
          <w:rFonts w:ascii="Arial" w:hAnsi="Arial" w:cs="Arial"/>
          <w:noProof w:val="0"/>
          <w:color w:val="auto"/>
          <w:sz w:val="22"/>
          <w:szCs w:val="22"/>
        </w:rPr>
        <w:t xml:space="preserve"> preuzima obvezu </w:t>
      </w:r>
      <w:r w:rsidR="00CA1D3B" w:rsidRPr="00CA1D3B">
        <w:rPr>
          <w:rFonts w:ascii="Arial" w:hAnsi="Arial" w:cs="Arial"/>
          <w:noProof w:val="0"/>
          <w:color w:val="auto"/>
          <w:sz w:val="22"/>
          <w:szCs w:val="22"/>
        </w:rPr>
        <w:t>isporuke, montaže i stavljanja u punu funkciju robe</w:t>
      </w:r>
      <w:r w:rsidRPr="00FE116F">
        <w:rPr>
          <w:rFonts w:ascii="Arial" w:hAnsi="Arial" w:cs="Arial"/>
          <w:noProof w:val="0"/>
          <w:color w:val="auto"/>
          <w:sz w:val="22"/>
          <w:szCs w:val="22"/>
        </w:rPr>
        <w:t>, sukladno ponudi i troškovniku</w:t>
      </w:r>
      <w:r w:rsidR="00B12C22">
        <w:rPr>
          <w:rFonts w:ascii="Arial" w:hAnsi="Arial" w:cs="Arial"/>
          <w:noProof w:val="0"/>
          <w:color w:val="auto"/>
          <w:sz w:val="22"/>
          <w:szCs w:val="22"/>
        </w:rPr>
        <w:t xml:space="preserve"> </w:t>
      </w:r>
      <w:r w:rsidR="00CA1D3B">
        <w:rPr>
          <w:rFonts w:ascii="Arial" w:hAnsi="Arial" w:cs="Arial"/>
          <w:noProof w:val="0"/>
          <w:color w:val="auto"/>
          <w:sz w:val="22"/>
          <w:szCs w:val="22"/>
        </w:rPr>
        <w:t xml:space="preserve">Isporučitelja </w:t>
      </w:r>
      <w:r w:rsidR="00B12C22">
        <w:rPr>
          <w:rFonts w:ascii="Arial" w:hAnsi="Arial" w:cs="Arial"/>
          <w:noProof w:val="0"/>
          <w:color w:val="auto"/>
          <w:sz w:val="22"/>
          <w:szCs w:val="22"/>
        </w:rPr>
        <w:t>broj: _________ od _______ 2020</w:t>
      </w:r>
      <w:r w:rsidRPr="00FE116F">
        <w:rPr>
          <w:rFonts w:ascii="Arial" w:hAnsi="Arial" w:cs="Arial"/>
          <w:noProof w:val="0"/>
          <w:color w:val="auto"/>
          <w:sz w:val="22"/>
          <w:szCs w:val="22"/>
        </w:rPr>
        <w:t>. godine</w:t>
      </w:r>
      <w:r w:rsidR="00CA1D3B">
        <w:rPr>
          <w:rFonts w:ascii="Arial" w:hAnsi="Arial" w:cs="Arial"/>
          <w:noProof w:val="0"/>
          <w:color w:val="auto"/>
          <w:sz w:val="22"/>
          <w:szCs w:val="22"/>
        </w:rPr>
        <w:t xml:space="preserve">, </w:t>
      </w:r>
      <w:r w:rsidR="00CA1D3B" w:rsidRPr="00C007B5">
        <w:rPr>
          <w:rFonts w:ascii="Arial" w:hAnsi="Arial" w:cs="Arial"/>
          <w:noProof w:val="0"/>
          <w:color w:val="auto"/>
          <w:sz w:val="22"/>
          <w:szCs w:val="22"/>
        </w:rPr>
        <w:t>tehničkim specifikacijama (</w:t>
      </w:r>
      <w:r w:rsidR="00C007B5" w:rsidRPr="00C007B5">
        <w:rPr>
          <w:rFonts w:ascii="Arial" w:hAnsi="Arial" w:cs="Arial"/>
          <w:noProof w:val="0"/>
          <w:color w:val="auto"/>
          <w:sz w:val="22"/>
          <w:szCs w:val="22"/>
        </w:rPr>
        <w:t>Glavni i izvedbeni projekt zajedničke oznake ZOP: 27/2018, koji sadržava: Mapa I Glavni arhitektonski projekt, oznake 27/2018, prosinac 2018.; Mapa V Glavni elektrotehnički projekt, oznake 129/2018 ELG., prosinac 2018.), te t</w:t>
      </w:r>
      <w:r w:rsidR="00CA1D3B" w:rsidRPr="00C007B5">
        <w:rPr>
          <w:rFonts w:ascii="Arial" w:hAnsi="Arial" w:cs="Arial"/>
          <w:noProof w:val="0"/>
          <w:color w:val="auto"/>
          <w:sz w:val="22"/>
          <w:szCs w:val="22"/>
        </w:rPr>
        <w:t>ehničkim specifikacijama (</w:t>
      </w:r>
      <w:r w:rsidR="00C007B5" w:rsidRPr="00C007B5">
        <w:rPr>
          <w:rFonts w:ascii="Arial" w:hAnsi="Arial" w:cs="Arial"/>
          <w:noProof w:val="0"/>
          <w:color w:val="auto"/>
          <w:sz w:val="22"/>
          <w:szCs w:val="22"/>
        </w:rPr>
        <w:t xml:space="preserve">Izvedbeni projekt </w:t>
      </w:r>
      <w:proofErr w:type="spellStart"/>
      <w:r w:rsidR="00C007B5" w:rsidRPr="00C007B5">
        <w:rPr>
          <w:rFonts w:ascii="Arial" w:hAnsi="Arial" w:cs="Arial"/>
          <w:noProof w:val="0"/>
          <w:color w:val="auto"/>
          <w:sz w:val="22"/>
          <w:szCs w:val="22"/>
        </w:rPr>
        <w:t>EPIcentra</w:t>
      </w:r>
      <w:proofErr w:type="spellEnd"/>
      <w:r w:rsidR="00C007B5" w:rsidRPr="00C007B5">
        <w:rPr>
          <w:rFonts w:ascii="Arial" w:hAnsi="Arial" w:cs="Arial"/>
          <w:noProof w:val="0"/>
          <w:color w:val="auto"/>
          <w:sz w:val="22"/>
          <w:szCs w:val="22"/>
        </w:rPr>
        <w:t xml:space="preserve"> </w:t>
      </w:r>
      <w:proofErr w:type="spellStart"/>
      <w:r w:rsidR="00C007B5" w:rsidRPr="00C007B5">
        <w:rPr>
          <w:rFonts w:ascii="Arial" w:hAnsi="Arial" w:cs="Arial"/>
          <w:noProof w:val="0"/>
          <w:color w:val="auto"/>
          <w:sz w:val="22"/>
          <w:szCs w:val="22"/>
        </w:rPr>
        <w:t>Sequoia</w:t>
      </w:r>
      <w:proofErr w:type="spellEnd"/>
      <w:r w:rsidR="00C007B5" w:rsidRPr="00C007B5">
        <w:rPr>
          <w:rFonts w:ascii="Arial" w:hAnsi="Arial" w:cs="Arial"/>
          <w:noProof w:val="0"/>
          <w:color w:val="auto"/>
          <w:sz w:val="22"/>
          <w:szCs w:val="22"/>
        </w:rPr>
        <w:t xml:space="preserve"> sa scenarijem stalnog izložbenog postava, broj 06/19, listopad 2019.</w:t>
      </w:r>
      <w:r w:rsidR="00CA1D3B" w:rsidRPr="00C007B5">
        <w:rPr>
          <w:rFonts w:ascii="Arial" w:hAnsi="Arial" w:cs="Arial"/>
          <w:noProof w:val="0"/>
          <w:color w:val="auto"/>
          <w:sz w:val="22"/>
          <w:szCs w:val="22"/>
        </w:rPr>
        <w:t>, a koji čine njegov sastavni i neodvojivi dio.</w:t>
      </w:r>
      <w:r w:rsidRPr="00C007B5">
        <w:rPr>
          <w:rFonts w:ascii="Arial" w:hAnsi="Arial" w:cs="Arial"/>
          <w:noProof w:val="0"/>
          <w:color w:val="auto"/>
          <w:sz w:val="22"/>
          <w:szCs w:val="22"/>
        </w:rPr>
        <w:t xml:space="preserve"> </w:t>
      </w:r>
    </w:p>
    <w:p w:rsidR="00C007B5" w:rsidRPr="00FE116F" w:rsidRDefault="00C007B5"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3.</w:t>
      </w:r>
    </w:p>
    <w:p w:rsidR="00FE116F" w:rsidRPr="00FE116F" w:rsidRDefault="00FE116F" w:rsidP="00FE116F">
      <w:pPr>
        <w:overflowPunct/>
        <w:autoSpaceDE w:val="0"/>
        <w:autoSpaceDN w:val="0"/>
        <w:adjustRightInd w:val="0"/>
        <w:ind w:firstLine="708"/>
        <w:rPr>
          <w:rFonts w:ascii="Arial" w:hAnsi="Arial" w:cs="Arial"/>
          <w:noProof w:val="0"/>
          <w:color w:val="auto"/>
          <w:sz w:val="22"/>
          <w:szCs w:val="22"/>
        </w:rPr>
      </w:pPr>
      <w:r w:rsidRPr="00FE116F">
        <w:rPr>
          <w:rFonts w:ascii="Arial" w:hAnsi="Arial" w:cs="Arial"/>
          <w:noProof w:val="0"/>
          <w:color w:val="auto"/>
          <w:sz w:val="22"/>
          <w:szCs w:val="22"/>
        </w:rPr>
        <w:t xml:space="preserve">Ugovorne strane suglasne su da vrijednost predmeta ovog Ugovora, iz članka 2. izražena u kunama iznosi: </w:t>
      </w:r>
    </w:p>
    <w:p w:rsidR="00B10E7F" w:rsidRPr="00B10E7F" w:rsidRDefault="00B10E7F" w:rsidP="00B10E7F">
      <w:pPr>
        <w:overflowPunct/>
        <w:autoSpaceDE w:val="0"/>
        <w:autoSpaceDN w:val="0"/>
        <w:adjustRightInd w:val="0"/>
        <w:rPr>
          <w:rFonts w:ascii="Arial" w:hAnsi="Arial" w:cs="Arial"/>
          <w:bCs/>
          <w:noProof w:val="0"/>
          <w:color w:val="auto"/>
          <w:sz w:val="22"/>
          <w:szCs w:val="22"/>
        </w:rPr>
      </w:pPr>
      <w:r w:rsidRPr="00B10E7F">
        <w:rPr>
          <w:rFonts w:ascii="Arial" w:hAnsi="Arial" w:cs="Arial"/>
          <w:bCs/>
          <w:noProof w:val="0"/>
          <w:color w:val="auto"/>
          <w:sz w:val="22"/>
          <w:szCs w:val="22"/>
        </w:rPr>
        <w:t xml:space="preserve">U K U P N O: _________________________HRK </w:t>
      </w:r>
    </w:p>
    <w:p w:rsidR="00B10E7F" w:rsidRPr="00B10E7F" w:rsidRDefault="00B10E7F" w:rsidP="00B10E7F">
      <w:pPr>
        <w:overflowPunct/>
        <w:autoSpaceDE w:val="0"/>
        <w:autoSpaceDN w:val="0"/>
        <w:adjustRightInd w:val="0"/>
        <w:rPr>
          <w:rFonts w:ascii="Arial" w:hAnsi="Arial" w:cs="Arial"/>
          <w:bCs/>
          <w:noProof w:val="0"/>
          <w:color w:val="auto"/>
          <w:sz w:val="22"/>
          <w:szCs w:val="22"/>
        </w:rPr>
      </w:pPr>
      <w:r w:rsidRPr="00B10E7F">
        <w:rPr>
          <w:rFonts w:ascii="Arial" w:hAnsi="Arial" w:cs="Arial"/>
          <w:bCs/>
          <w:noProof w:val="0"/>
          <w:color w:val="auto"/>
          <w:sz w:val="22"/>
          <w:szCs w:val="22"/>
        </w:rPr>
        <w:t>+ PDV 25 %</w:t>
      </w:r>
      <w:r w:rsidR="00B764A4">
        <w:rPr>
          <w:rFonts w:ascii="Arial" w:hAnsi="Arial" w:cs="Arial"/>
          <w:bCs/>
          <w:noProof w:val="0"/>
          <w:color w:val="auto"/>
          <w:sz w:val="22"/>
          <w:szCs w:val="22"/>
        </w:rPr>
        <w:t>:</w:t>
      </w:r>
      <w:r w:rsidRPr="00B10E7F">
        <w:rPr>
          <w:rFonts w:ascii="Arial" w:hAnsi="Arial" w:cs="Arial"/>
          <w:bCs/>
          <w:noProof w:val="0"/>
          <w:color w:val="auto"/>
          <w:sz w:val="22"/>
          <w:szCs w:val="22"/>
        </w:rPr>
        <w:t xml:space="preserve"> _________________________ HRK </w:t>
      </w:r>
    </w:p>
    <w:p w:rsidR="00FE116F" w:rsidRPr="00B10E7F" w:rsidRDefault="00B10E7F" w:rsidP="00B10E7F">
      <w:pPr>
        <w:overflowPunct/>
        <w:autoSpaceDE w:val="0"/>
        <w:autoSpaceDN w:val="0"/>
        <w:adjustRightInd w:val="0"/>
        <w:rPr>
          <w:rFonts w:ascii="Arial" w:hAnsi="Arial" w:cs="Arial"/>
          <w:noProof w:val="0"/>
          <w:color w:val="auto"/>
          <w:sz w:val="22"/>
          <w:szCs w:val="22"/>
        </w:rPr>
      </w:pPr>
      <w:r w:rsidRPr="00B10E7F">
        <w:rPr>
          <w:rFonts w:ascii="Arial" w:hAnsi="Arial" w:cs="Arial"/>
          <w:bCs/>
          <w:noProof w:val="0"/>
          <w:color w:val="auto"/>
          <w:sz w:val="22"/>
          <w:szCs w:val="22"/>
        </w:rPr>
        <w:t>SVEUKUPNO: _______________________ HRK</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noProof w:val="0"/>
          <w:color w:val="auto"/>
          <w:sz w:val="22"/>
          <w:szCs w:val="22"/>
        </w:rPr>
        <w:t xml:space="preserve"> </w:t>
      </w:r>
    </w:p>
    <w:p w:rsidR="00FE116F" w:rsidRPr="00FE116F" w:rsidRDefault="006A51FA" w:rsidP="00FE116F">
      <w:pPr>
        <w:overflowPunct/>
        <w:autoSpaceDE w:val="0"/>
        <w:autoSpaceDN w:val="0"/>
        <w:adjustRightInd w:val="0"/>
        <w:rPr>
          <w:rFonts w:ascii="Arial" w:hAnsi="Arial" w:cs="Arial"/>
          <w:noProof w:val="0"/>
          <w:color w:val="auto"/>
          <w:sz w:val="22"/>
          <w:szCs w:val="22"/>
        </w:rPr>
      </w:pPr>
      <w:r>
        <w:rPr>
          <w:rFonts w:ascii="Arial" w:hAnsi="Arial" w:cs="Arial"/>
          <w:noProof w:val="0"/>
          <w:color w:val="auto"/>
          <w:sz w:val="22"/>
          <w:szCs w:val="22"/>
        </w:rPr>
        <w:t>prema</w:t>
      </w:r>
      <w:r w:rsidR="00CA1D3B" w:rsidRPr="00CA1D3B">
        <w:rPr>
          <w:rFonts w:ascii="Arial" w:hAnsi="Arial" w:cs="Arial"/>
          <w:noProof w:val="0"/>
          <w:color w:val="auto"/>
          <w:sz w:val="22"/>
          <w:szCs w:val="22"/>
        </w:rPr>
        <w:t xml:space="preserve"> jediničnim cijenama te količinama iskazanim u troškovniku koji je sastavni dio ponude</w:t>
      </w:r>
      <w:r w:rsidR="00FE116F" w:rsidRPr="00FE116F">
        <w:rPr>
          <w:rFonts w:ascii="Arial" w:hAnsi="Arial" w:cs="Arial"/>
          <w:noProof w:val="0"/>
          <w:color w:val="auto"/>
          <w:sz w:val="22"/>
          <w:szCs w:val="22"/>
        </w:rPr>
        <w:t xml:space="preserve">. </w:t>
      </w:r>
    </w:p>
    <w:p w:rsidR="00FE116F" w:rsidRDefault="006A44D8" w:rsidP="00FE116F">
      <w:pPr>
        <w:overflowPunct/>
        <w:autoSpaceDE w:val="0"/>
        <w:autoSpaceDN w:val="0"/>
        <w:adjustRightInd w:val="0"/>
        <w:ind w:firstLine="708"/>
        <w:rPr>
          <w:rFonts w:ascii="Arial" w:hAnsi="Arial" w:cs="Arial"/>
          <w:noProof w:val="0"/>
          <w:color w:val="auto"/>
          <w:sz w:val="22"/>
          <w:szCs w:val="22"/>
        </w:rPr>
      </w:pPr>
      <w:r>
        <w:rPr>
          <w:rFonts w:ascii="Arial" w:hAnsi="Arial" w:cs="Arial"/>
          <w:noProof w:val="0"/>
          <w:color w:val="auto"/>
          <w:sz w:val="22"/>
          <w:szCs w:val="22"/>
        </w:rPr>
        <w:t xml:space="preserve">Jedinične cijene iz ponudbenog troškovnika su </w:t>
      </w:r>
      <w:r w:rsidR="00EE60C5">
        <w:rPr>
          <w:rFonts w:ascii="Arial" w:hAnsi="Arial" w:cs="Arial"/>
          <w:noProof w:val="0"/>
          <w:color w:val="auto"/>
          <w:sz w:val="22"/>
          <w:szCs w:val="22"/>
        </w:rPr>
        <w:t xml:space="preserve">nepromjenjive i </w:t>
      </w:r>
      <w:r>
        <w:rPr>
          <w:rFonts w:ascii="Arial" w:hAnsi="Arial" w:cs="Arial"/>
          <w:noProof w:val="0"/>
          <w:color w:val="auto"/>
          <w:sz w:val="22"/>
          <w:szCs w:val="22"/>
        </w:rPr>
        <w:t>fiksne.</w:t>
      </w:r>
      <w:r w:rsidR="00FE116F" w:rsidRPr="00FE116F">
        <w:rPr>
          <w:rFonts w:ascii="Arial" w:hAnsi="Arial" w:cs="Arial"/>
          <w:noProof w:val="0"/>
          <w:color w:val="auto"/>
          <w:sz w:val="22"/>
          <w:szCs w:val="22"/>
        </w:rPr>
        <w:t xml:space="preserve"> </w:t>
      </w:r>
    </w:p>
    <w:p w:rsidR="00434870" w:rsidRDefault="00434870" w:rsidP="00FE116F">
      <w:pPr>
        <w:overflowPunct/>
        <w:autoSpaceDE w:val="0"/>
        <w:autoSpaceDN w:val="0"/>
        <w:adjustRightInd w:val="0"/>
        <w:ind w:firstLine="708"/>
        <w:rPr>
          <w:rFonts w:ascii="Arial" w:hAnsi="Arial" w:cs="Arial"/>
          <w:noProof w:val="0"/>
          <w:color w:val="auto"/>
          <w:sz w:val="22"/>
          <w:szCs w:val="22"/>
        </w:rPr>
      </w:pPr>
    </w:p>
    <w:p w:rsidR="00434870" w:rsidRPr="00FE116F" w:rsidRDefault="00434870" w:rsidP="00FE116F">
      <w:pPr>
        <w:overflowPunct/>
        <w:autoSpaceDE w:val="0"/>
        <w:autoSpaceDN w:val="0"/>
        <w:adjustRightInd w:val="0"/>
        <w:ind w:firstLine="708"/>
        <w:rPr>
          <w:rFonts w:ascii="Arial" w:hAnsi="Arial" w:cs="Arial"/>
          <w:noProof w:val="0"/>
          <w:color w:val="auto"/>
          <w:sz w:val="22"/>
          <w:szCs w:val="22"/>
        </w:rPr>
      </w:pPr>
    </w:p>
    <w:p w:rsidR="00FE116F" w:rsidRDefault="00FE116F" w:rsidP="00FE116F">
      <w:pPr>
        <w:overflowPunct/>
        <w:autoSpaceDE w:val="0"/>
        <w:autoSpaceDN w:val="0"/>
        <w:adjustRightInd w:val="0"/>
        <w:rPr>
          <w:rFonts w:ascii="Arial" w:hAnsi="Arial" w:cs="Arial"/>
          <w:noProof w:val="0"/>
          <w:color w:val="auto"/>
          <w:sz w:val="22"/>
          <w:szCs w:val="22"/>
        </w:rPr>
      </w:pPr>
    </w:p>
    <w:p w:rsidR="00E175AA" w:rsidRDefault="00E175AA" w:rsidP="00FE116F">
      <w:pPr>
        <w:overflowPunct/>
        <w:autoSpaceDE w:val="0"/>
        <w:autoSpaceDN w:val="0"/>
        <w:adjustRightInd w:val="0"/>
        <w:rPr>
          <w:rFonts w:ascii="Arial" w:hAnsi="Arial" w:cs="Arial"/>
          <w:noProof w:val="0"/>
          <w:color w:val="auto"/>
          <w:sz w:val="22"/>
          <w:szCs w:val="22"/>
        </w:rPr>
      </w:pPr>
    </w:p>
    <w:p w:rsidR="00E175AA" w:rsidRDefault="00E175AA" w:rsidP="00FE116F">
      <w:pPr>
        <w:overflowPunct/>
        <w:autoSpaceDE w:val="0"/>
        <w:autoSpaceDN w:val="0"/>
        <w:adjustRightInd w:val="0"/>
        <w:rPr>
          <w:rFonts w:ascii="Arial" w:hAnsi="Arial" w:cs="Arial"/>
          <w:noProof w:val="0"/>
          <w:color w:val="auto"/>
          <w:sz w:val="22"/>
          <w:szCs w:val="22"/>
        </w:rPr>
      </w:pPr>
    </w:p>
    <w:p w:rsidR="00E175AA" w:rsidRPr="00FE116F" w:rsidRDefault="00E175AA"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lastRenderedPageBreak/>
        <w:t xml:space="preserve">ROK I MJESTO </w:t>
      </w:r>
      <w:r w:rsidR="00B929FF">
        <w:rPr>
          <w:rFonts w:ascii="Arial" w:hAnsi="Arial" w:cs="Arial"/>
          <w:b/>
          <w:bCs/>
          <w:noProof w:val="0"/>
          <w:color w:val="auto"/>
          <w:sz w:val="22"/>
          <w:szCs w:val="22"/>
        </w:rPr>
        <w:t xml:space="preserve">ISPORUKE </w:t>
      </w:r>
      <w:r w:rsidRPr="00FE116F">
        <w:rPr>
          <w:rFonts w:ascii="Arial" w:hAnsi="Arial" w:cs="Arial"/>
          <w:b/>
          <w:bCs/>
          <w:noProof w:val="0"/>
          <w:color w:val="auto"/>
          <w:sz w:val="22"/>
          <w:szCs w:val="22"/>
        </w:rPr>
        <w:t xml:space="preserve"> </w:t>
      </w: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4.</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Pr>
          <w:rFonts w:ascii="Arial" w:hAnsi="Arial" w:cs="Arial"/>
          <w:noProof w:val="0"/>
          <w:color w:val="auto"/>
          <w:sz w:val="22"/>
          <w:szCs w:val="22"/>
        </w:rPr>
        <w:t>Isporučitelj</w:t>
      </w:r>
      <w:r w:rsidRPr="0037209B">
        <w:rPr>
          <w:rFonts w:ascii="Arial" w:hAnsi="Arial" w:cs="Arial"/>
          <w:noProof w:val="0"/>
          <w:color w:val="auto"/>
          <w:sz w:val="22"/>
          <w:szCs w:val="22"/>
        </w:rPr>
        <w:t xml:space="preserve"> je suglasan da će isporučiti cjelokupni predmet nabave iz članka 1. ovog Ugovora najkasnije </w:t>
      </w:r>
      <w:r>
        <w:rPr>
          <w:rFonts w:ascii="Arial" w:hAnsi="Arial" w:cs="Arial"/>
          <w:noProof w:val="0"/>
          <w:color w:val="auto"/>
          <w:sz w:val="22"/>
          <w:szCs w:val="22"/>
        </w:rPr>
        <w:t>do 15. listopada 2020</w:t>
      </w:r>
      <w:r w:rsidRPr="0037209B">
        <w:rPr>
          <w:rFonts w:ascii="Arial" w:hAnsi="Arial" w:cs="Arial"/>
          <w:noProof w:val="0"/>
          <w:color w:val="auto"/>
          <w:sz w:val="22"/>
          <w:szCs w:val="22"/>
        </w:rPr>
        <w:t>.</w:t>
      </w:r>
      <w:r>
        <w:rPr>
          <w:rFonts w:ascii="Arial" w:hAnsi="Arial" w:cs="Arial"/>
          <w:noProof w:val="0"/>
          <w:color w:val="auto"/>
          <w:sz w:val="22"/>
          <w:szCs w:val="22"/>
        </w:rPr>
        <w:t xml:space="preserve"> godine.</w:t>
      </w:r>
      <w:r w:rsidRPr="0037209B">
        <w:rPr>
          <w:rFonts w:ascii="Arial" w:hAnsi="Arial" w:cs="Arial"/>
          <w:noProof w:val="0"/>
          <w:color w:val="auto"/>
          <w:sz w:val="22"/>
          <w:szCs w:val="22"/>
        </w:rPr>
        <w:t xml:space="preserve"> </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Uredno isporučen predmet nabave potvrđuje se Zapisnikom o primopredaji cjelokupnog predmeta nabave, sastavljenim od strane Naručitelja i ovjerenim od strane sudionika primopredaje. </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Izvršenjem Ugovora smatra se dan potpisivanja Zapisnika o primopredaji cjelokupnog predmeta nabave. </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Ukoliko Isporučitelj ne pristupi otklanjanju nedostataka u roku navedenom u Zapisniku o primopredaji cjelokupnog predmeta nabave ili otklanjanje traje duže od roka utvrđenog prilikom primopredaje, Naručitelj ima pravo angažirati drugog Isporučitelj na račun Isporučitelj s kojim je sklopio ugovor. </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Isporučitelj je dužan prilikom primopredaje dostaviti: </w:t>
      </w:r>
    </w:p>
    <w:p w:rsidR="0037209B" w:rsidRPr="0037209B" w:rsidRDefault="0037209B" w:rsidP="0037209B">
      <w:pPr>
        <w:numPr>
          <w:ilvl w:val="0"/>
          <w:numId w:val="31"/>
        </w:numPr>
        <w:overflowPunct/>
        <w:autoSpaceDE w:val="0"/>
        <w:autoSpaceDN w:val="0"/>
        <w:adjustRightInd w:val="0"/>
        <w:jc w:val="both"/>
        <w:rPr>
          <w:rFonts w:ascii="Arial" w:hAnsi="Arial" w:cs="Arial"/>
          <w:noProof w:val="0"/>
          <w:color w:val="auto"/>
          <w:sz w:val="22"/>
          <w:szCs w:val="22"/>
        </w:rPr>
      </w:pPr>
      <w:r w:rsidRPr="0037209B">
        <w:rPr>
          <w:rFonts w:ascii="Arial" w:hAnsi="Arial" w:cs="Arial"/>
          <w:noProof w:val="0"/>
          <w:color w:val="auto"/>
          <w:sz w:val="22"/>
          <w:szCs w:val="22"/>
        </w:rPr>
        <w:t xml:space="preserve">a) jamstvene listove, </w:t>
      </w:r>
    </w:p>
    <w:p w:rsidR="0037209B" w:rsidRPr="0037209B" w:rsidRDefault="0037209B" w:rsidP="0037209B">
      <w:pPr>
        <w:numPr>
          <w:ilvl w:val="0"/>
          <w:numId w:val="31"/>
        </w:numPr>
        <w:overflowPunct/>
        <w:autoSpaceDE w:val="0"/>
        <w:autoSpaceDN w:val="0"/>
        <w:adjustRightInd w:val="0"/>
        <w:jc w:val="both"/>
        <w:rPr>
          <w:rFonts w:ascii="Arial" w:hAnsi="Arial" w:cs="Arial"/>
          <w:noProof w:val="0"/>
          <w:color w:val="auto"/>
          <w:sz w:val="22"/>
          <w:szCs w:val="22"/>
        </w:rPr>
      </w:pPr>
      <w:r w:rsidRPr="0037209B">
        <w:rPr>
          <w:rFonts w:ascii="Arial" w:hAnsi="Arial" w:cs="Arial"/>
          <w:noProof w:val="0"/>
          <w:color w:val="auto"/>
          <w:sz w:val="22"/>
          <w:szCs w:val="22"/>
        </w:rPr>
        <w:t xml:space="preserve">b) ateste i certifikate proizvođača opreme, </w:t>
      </w:r>
    </w:p>
    <w:p w:rsidR="0037209B" w:rsidRPr="003450FF" w:rsidRDefault="0037209B" w:rsidP="003450FF">
      <w:pPr>
        <w:numPr>
          <w:ilvl w:val="0"/>
          <w:numId w:val="31"/>
        </w:numPr>
        <w:overflowPunct/>
        <w:autoSpaceDE w:val="0"/>
        <w:autoSpaceDN w:val="0"/>
        <w:adjustRightInd w:val="0"/>
        <w:jc w:val="both"/>
        <w:rPr>
          <w:rFonts w:ascii="Arial" w:hAnsi="Arial" w:cs="Arial"/>
          <w:noProof w:val="0"/>
          <w:color w:val="auto"/>
          <w:sz w:val="22"/>
          <w:szCs w:val="22"/>
        </w:rPr>
      </w:pPr>
      <w:r w:rsidRPr="0037209B">
        <w:rPr>
          <w:rFonts w:ascii="Arial" w:hAnsi="Arial" w:cs="Arial"/>
          <w:noProof w:val="0"/>
          <w:color w:val="auto"/>
          <w:sz w:val="22"/>
          <w:szCs w:val="22"/>
        </w:rPr>
        <w:t xml:space="preserve">c) komplet tehničke dokumentacije (upute za rukovanje, instaliranje i servisiranje), </w:t>
      </w:r>
    </w:p>
    <w:p w:rsidR="0037209B" w:rsidRPr="0037209B"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Gore navedena dokumentacija čini sastavni dio Zapisnika o primopredaji iz ovog članka. </w:t>
      </w:r>
    </w:p>
    <w:p w:rsidR="00FE116F" w:rsidRDefault="0037209B" w:rsidP="0037209B">
      <w:pPr>
        <w:overflowPunct/>
        <w:autoSpaceDE w:val="0"/>
        <w:autoSpaceDN w:val="0"/>
        <w:adjustRightInd w:val="0"/>
        <w:ind w:firstLine="708"/>
        <w:jc w:val="both"/>
        <w:rPr>
          <w:rFonts w:ascii="Arial" w:hAnsi="Arial" w:cs="Arial"/>
          <w:noProof w:val="0"/>
          <w:color w:val="auto"/>
          <w:sz w:val="22"/>
          <w:szCs w:val="22"/>
        </w:rPr>
      </w:pPr>
      <w:r w:rsidRPr="0037209B">
        <w:rPr>
          <w:rFonts w:ascii="Arial" w:hAnsi="Arial" w:cs="Arial"/>
          <w:noProof w:val="0"/>
          <w:color w:val="auto"/>
          <w:sz w:val="22"/>
          <w:szCs w:val="22"/>
        </w:rPr>
        <w:t xml:space="preserve">Dan potpisivanja Zapisnika o primopredaji </w:t>
      </w:r>
      <w:r w:rsidR="008E605B">
        <w:rPr>
          <w:rFonts w:ascii="Arial" w:hAnsi="Arial" w:cs="Arial"/>
          <w:noProof w:val="0"/>
          <w:color w:val="auto"/>
          <w:sz w:val="22"/>
          <w:szCs w:val="22"/>
        </w:rPr>
        <w:t>grupe</w:t>
      </w:r>
      <w:r w:rsidRPr="0037209B">
        <w:rPr>
          <w:rFonts w:ascii="Arial" w:hAnsi="Arial" w:cs="Arial"/>
          <w:noProof w:val="0"/>
          <w:color w:val="auto"/>
          <w:sz w:val="22"/>
          <w:szCs w:val="22"/>
        </w:rPr>
        <w:t xml:space="preserve"> predmeta nabave smatrat će se danom stupanja na snagu jamstva za otklanjanje</w:t>
      </w:r>
      <w:r w:rsidR="008E605B">
        <w:rPr>
          <w:rFonts w:ascii="Arial" w:hAnsi="Arial" w:cs="Arial"/>
          <w:noProof w:val="0"/>
          <w:color w:val="auto"/>
          <w:sz w:val="22"/>
          <w:szCs w:val="22"/>
        </w:rPr>
        <w:t xml:space="preserve"> nedostataka u jamstvenom roku.</w:t>
      </w:r>
    </w:p>
    <w:p w:rsidR="006968BA" w:rsidRDefault="006968BA" w:rsidP="0037209B">
      <w:pPr>
        <w:overflowPunct/>
        <w:autoSpaceDE w:val="0"/>
        <w:autoSpaceDN w:val="0"/>
        <w:adjustRightInd w:val="0"/>
        <w:ind w:firstLine="708"/>
        <w:jc w:val="both"/>
        <w:rPr>
          <w:rFonts w:ascii="Arial" w:hAnsi="Arial" w:cs="Arial"/>
          <w:noProof w:val="0"/>
          <w:color w:val="auto"/>
          <w:sz w:val="22"/>
          <w:szCs w:val="22"/>
        </w:rPr>
      </w:pPr>
      <w:r>
        <w:rPr>
          <w:rFonts w:ascii="Arial" w:hAnsi="Arial" w:cs="Arial"/>
          <w:noProof w:val="0"/>
          <w:color w:val="auto"/>
          <w:sz w:val="22"/>
          <w:szCs w:val="22"/>
        </w:rPr>
        <w:t>Mjesto isporuke roba je</w:t>
      </w:r>
      <w:r w:rsidRPr="006968BA">
        <w:rPr>
          <w:rFonts w:ascii="Arial" w:hAnsi="Arial" w:cs="Arial"/>
          <w:noProof w:val="0"/>
          <w:color w:val="auto"/>
          <w:sz w:val="22"/>
          <w:szCs w:val="22"/>
        </w:rPr>
        <w:t xml:space="preserve"> Grad Slatina, Šetalište Julija </w:t>
      </w:r>
      <w:proofErr w:type="spellStart"/>
      <w:r w:rsidRPr="006968BA">
        <w:rPr>
          <w:rFonts w:ascii="Arial" w:hAnsi="Arial" w:cs="Arial"/>
          <w:noProof w:val="0"/>
          <w:color w:val="auto"/>
          <w:sz w:val="22"/>
          <w:szCs w:val="22"/>
        </w:rPr>
        <w:t>B</w:t>
      </w:r>
      <w:r w:rsidR="00C56250">
        <w:rPr>
          <w:rFonts w:ascii="Arial" w:hAnsi="Arial" w:cs="Arial"/>
          <w:noProof w:val="0"/>
          <w:color w:val="auto"/>
          <w:sz w:val="22"/>
          <w:szCs w:val="22"/>
        </w:rPr>
        <w:t>ü</w:t>
      </w:r>
      <w:r w:rsidRPr="006968BA">
        <w:rPr>
          <w:rFonts w:ascii="Arial" w:hAnsi="Arial" w:cs="Arial"/>
          <w:noProof w:val="0"/>
          <w:color w:val="auto"/>
          <w:sz w:val="22"/>
          <w:szCs w:val="22"/>
        </w:rPr>
        <w:t>rgera</w:t>
      </w:r>
      <w:proofErr w:type="spellEnd"/>
      <w:r w:rsidRPr="006968BA">
        <w:rPr>
          <w:rFonts w:ascii="Arial" w:hAnsi="Arial" w:cs="Arial"/>
          <w:noProof w:val="0"/>
          <w:color w:val="auto"/>
          <w:sz w:val="22"/>
          <w:szCs w:val="22"/>
        </w:rPr>
        <w:t xml:space="preserve"> 8. i 10.  </w:t>
      </w:r>
    </w:p>
    <w:p w:rsidR="005B29F9" w:rsidRPr="005B29F9" w:rsidRDefault="005B29F9" w:rsidP="005B29F9">
      <w:pPr>
        <w:overflowPunct/>
        <w:autoSpaceDE w:val="0"/>
        <w:autoSpaceDN w:val="0"/>
        <w:adjustRightInd w:val="0"/>
        <w:ind w:firstLine="708"/>
        <w:jc w:val="both"/>
        <w:rPr>
          <w:rFonts w:ascii="Arial" w:eastAsia="Calibri" w:hAnsi="Arial" w:cs="Arial"/>
          <w:noProof w:val="0"/>
          <w:color w:val="000000"/>
          <w:sz w:val="22"/>
          <w:szCs w:val="22"/>
          <w:lang w:eastAsia="en-US"/>
        </w:rPr>
      </w:pPr>
      <w:r w:rsidRPr="005B29F9">
        <w:rPr>
          <w:rFonts w:ascii="Arial" w:eastAsia="Calibri" w:hAnsi="Arial" w:cs="Arial"/>
          <w:noProof w:val="0"/>
          <w:color w:val="000000"/>
          <w:sz w:val="22"/>
          <w:szCs w:val="22"/>
          <w:lang w:eastAsia="en-US"/>
        </w:rPr>
        <w:t>Rok za izvršenje obveza iz</w:t>
      </w:r>
      <w:r>
        <w:rPr>
          <w:rFonts w:ascii="Arial" w:eastAsia="Calibri" w:hAnsi="Arial" w:cs="Arial"/>
          <w:noProof w:val="0"/>
          <w:color w:val="000000"/>
          <w:sz w:val="22"/>
          <w:szCs w:val="22"/>
          <w:lang w:eastAsia="en-US"/>
        </w:rPr>
        <w:t xml:space="preserve"> </w:t>
      </w:r>
      <w:r w:rsidRPr="005B29F9">
        <w:rPr>
          <w:rFonts w:ascii="Arial" w:eastAsia="Calibri" w:hAnsi="Arial" w:cs="Arial"/>
          <w:noProof w:val="0"/>
          <w:color w:val="000000"/>
          <w:sz w:val="22"/>
          <w:szCs w:val="22"/>
          <w:lang w:eastAsia="en-US"/>
        </w:rPr>
        <w:t xml:space="preserve"> stavka 1. ovog </w:t>
      </w:r>
      <w:r>
        <w:rPr>
          <w:rFonts w:ascii="Arial" w:eastAsia="Calibri" w:hAnsi="Arial" w:cs="Arial"/>
          <w:noProof w:val="0"/>
          <w:color w:val="000000"/>
          <w:sz w:val="22"/>
          <w:szCs w:val="22"/>
          <w:lang w:eastAsia="en-US"/>
        </w:rPr>
        <w:t>članka</w:t>
      </w:r>
      <w:r w:rsidRPr="005B29F9">
        <w:rPr>
          <w:rFonts w:ascii="Arial" w:eastAsia="Calibri" w:hAnsi="Arial" w:cs="Arial"/>
          <w:noProof w:val="0"/>
          <w:color w:val="000000"/>
          <w:sz w:val="22"/>
          <w:szCs w:val="22"/>
          <w:lang w:eastAsia="en-US"/>
        </w:rPr>
        <w:t xml:space="preserve"> može se produljiti: </w:t>
      </w:r>
    </w:p>
    <w:p w:rsidR="005B29F9" w:rsidRPr="005B29F9" w:rsidRDefault="005B29F9" w:rsidP="005B29F9">
      <w:pPr>
        <w:numPr>
          <w:ilvl w:val="0"/>
          <w:numId w:val="37"/>
        </w:numPr>
        <w:overflowPunct/>
        <w:autoSpaceDE w:val="0"/>
        <w:autoSpaceDN w:val="0"/>
        <w:adjustRightInd w:val="0"/>
        <w:spacing w:after="12"/>
        <w:jc w:val="both"/>
        <w:rPr>
          <w:rFonts w:ascii="Arial" w:eastAsia="Calibri" w:hAnsi="Arial" w:cs="Arial"/>
          <w:noProof w:val="0"/>
          <w:color w:val="000000"/>
          <w:sz w:val="22"/>
          <w:szCs w:val="22"/>
          <w:lang w:eastAsia="en-US"/>
        </w:rPr>
      </w:pPr>
      <w:r w:rsidRPr="005B29F9">
        <w:rPr>
          <w:rFonts w:ascii="Arial" w:eastAsia="Calibri" w:hAnsi="Arial" w:cs="Arial"/>
          <w:noProof w:val="0"/>
          <w:color w:val="000000"/>
          <w:sz w:val="22"/>
          <w:szCs w:val="22"/>
          <w:lang w:eastAsia="en-US"/>
        </w:rPr>
        <w:t xml:space="preserve">a) u slučajevima u kojima je Isporučitelj zbog više sile ili drugog događaja koji ima značenje promijenjenih okolnosti, koje nije uzrokovao Isporučitelj, nastalih nakon sklapanja Ugovora, koje se nisu mogle predvidjeti, bio spriječen isporučiti robu; </w:t>
      </w:r>
    </w:p>
    <w:p w:rsidR="005B29F9" w:rsidRPr="005B29F9" w:rsidRDefault="005B29F9" w:rsidP="005B29F9">
      <w:pPr>
        <w:numPr>
          <w:ilvl w:val="0"/>
          <w:numId w:val="37"/>
        </w:numPr>
        <w:overflowPunct/>
        <w:autoSpaceDE w:val="0"/>
        <w:autoSpaceDN w:val="0"/>
        <w:adjustRightInd w:val="0"/>
        <w:spacing w:after="12"/>
        <w:jc w:val="both"/>
        <w:rPr>
          <w:rFonts w:ascii="Arial" w:eastAsia="Calibri" w:hAnsi="Arial" w:cs="Arial"/>
          <w:noProof w:val="0"/>
          <w:color w:val="000000"/>
          <w:sz w:val="22"/>
          <w:szCs w:val="22"/>
          <w:lang w:eastAsia="en-US"/>
        </w:rPr>
      </w:pPr>
      <w:r w:rsidRPr="005B29F9">
        <w:rPr>
          <w:rFonts w:ascii="Arial" w:eastAsia="Calibri" w:hAnsi="Arial" w:cs="Arial"/>
          <w:noProof w:val="0"/>
          <w:color w:val="000000"/>
          <w:sz w:val="22"/>
          <w:szCs w:val="22"/>
          <w:lang w:eastAsia="en-US"/>
        </w:rPr>
        <w:t xml:space="preserve">b) ako nastupi neki od uzroka kašnjenja koji daje pravo Isporučitelj na produljenje roka za izvršenje obveza prema bilo kojem članku Ugovora; </w:t>
      </w:r>
    </w:p>
    <w:p w:rsidR="005B29F9" w:rsidRPr="005B29F9" w:rsidRDefault="005B29F9" w:rsidP="005B29F9">
      <w:pPr>
        <w:numPr>
          <w:ilvl w:val="0"/>
          <w:numId w:val="37"/>
        </w:numPr>
        <w:overflowPunct/>
        <w:autoSpaceDE w:val="0"/>
        <w:autoSpaceDN w:val="0"/>
        <w:adjustRightInd w:val="0"/>
        <w:jc w:val="both"/>
        <w:rPr>
          <w:rFonts w:ascii="Arial" w:eastAsia="Calibri" w:hAnsi="Arial" w:cs="Arial"/>
          <w:noProof w:val="0"/>
          <w:color w:val="000000"/>
          <w:sz w:val="22"/>
          <w:szCs w:val="22"/>
          <w:lang w:eastAsia="en-US"/>
        </w:rPr>
      </w:pPr>
      <w:r w:rsidRPr="005B29F9">
        <w:rPr>
          <w:rFonts w:ascii="Arial" w:eastAsia="Calibri" w:hAnsi="Arial" w:cs="Arial"/>
          <w:noProof w:val="0"/>
          <w:color w:val="000000"/>
          <w:sz w:val="22"/>
          <w:szCs w:val="22"/>
          <w:lang w:eastAsia="en-US"/>
        </w:rPr>
        <w:t xml:space="preserve">c) zbog bilo kojeg kašnjenja kojeg je uzrokovao Naručitelj ili osobe za koje on odgovara. </w:t>
      </w:r>
    </w:p>
    <w:p w:rsidR="005F1956" w:rsidRDefault="005B29F9" w:rsidP="005B29F9">
      <w:pPr>
        <w:overflowPunct/>
        <w:autoSpaceDE w:val="0"/>
        <w:autoSpaceDN w:val="0"/>
        <w:adjustRightInd w:val="0"/>
        <w:ind w:firstLine="708"/>
        <w:jc w:val="both"/>
        <w:rPr>
          <w:rFonts w:ascii="Arial" w:hAnsi="Arial" w:cs="Arial"/>
          <w:noProof w:val="0"/>
          <w:color w:val="auto"/>
          <w:sz w:val="22"/>
          <w:szCs w:val="22"/>
        </w:rPr>
      </w:pPr>
      <w:r w:rsidRPr="005B29F9">
        <w:rPr>
          <w:rFonts w:ascii="Arial" w:eastAsia="Calibri" w:hAnsi="Arial" w:cs="Arial"/>
          <w:noProof w:val="0"/>
          <w:color w:val="000000"/>
          <w:sz w:val="22"/>
          <w:szCs w:val="22"/>
          <w:lang w:eastAsia="en-US"/>
        </w:rPr>
        <w:t>Zahtjev za produljenje roka za izvršenje obveza podnosi se Naručitelju odmah po nastanku okolnosti na kojima se temelji zahtjev. U zahtjevu je potrebno opisati okolnosti na kojima se on temelji te dostaviti dokaze takvih navoda. U slučaju osnovanosti zahtjeva pristupa se izmjeni Ugovora.</w:t>
      </w:r>
      <w:r w:rsidR="005F1956" w:rsidRPr="005F1956">
        <w:rPr>
          <w:rFonts w:ascii="Arial" w:hAnsi="Arial" w:cs="Arial"/>
          <w:noProof w:val="0"/>
          <w:color w:val="auto"/>
          <w:sz w:val="22"/>
          <w:szCs w:val="22"/>
        </w:rPr>
        <w:t>.</w:t>
      </w:r>
    </w:p>
    <w:p w:rsidR="005F1956" w:rsidRPr="00FE116F" w:rsidRDefault="005F1956" w:rsidP="0037209B">
      <w:pPr>
        <w:overflowPunct/>
        <w:autoSpaceDE w:val="0"/>
        <w:autoSpaceDN w:val="0"/>
        <w:adjustRightInd w:val="0"/>
        <w:ind w:firstLine="708"/>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 </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OBVEZE </w:t>
      </w:r>
      <w:r w:rsidR="00FC1E5E">
        <w:rPr>
          <w:rFonts w:ascii="Arial" w:hAnsi="Arial" w:cs="Arial"/>
          <w:b/>
          <w:bCs/>
          <w:noProof w:val="0"/>
          <w:color w:val="auto"/>
          <w:sz w:val="22"/>
          <w:szCs w:val="22"/>
        </w:rPr>
        <w:t>UGOVORNIH STRANA</w:t>
      </w: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5.</w:t>
      </w:r>
    </w:p>
    <w:p w:rsidR="00740397" w:rsidRPr="00740397" w:rsidRDefault="00FC1E5E" w:rsidP="00740397">
      <w:pPr>
        <w:overflowPunct/>
        <w:autoSpaceDE w:val="0"/>
        <w:autoSpaceDN w:val="0"/>
        <w:adjustRightInd w:val="0"/>
        <w:spacing w:after="17"/>
        <w:ind w:firstLine="708"/>
        <w:jc w:val="both"/>
        <w:rPr>
          <w:rFonts w:ascii="Arial" w:hAnsi="Arial" w:cs="Arial"/>
          <w:noProof w:val="0"/>
          <w:color w:val="auto"/>
          <w:sz w:val="22"/>
          <w:szCs w:val="22"/>
        </w:rPr>
      </w:pPr>
      <w:r w:rsidRPr="00FC1E5E">
        <w:rPr>
          <w:rFonts w:ascii="Arial" w:hAnsi="Arial" w:cs="Arial"/>
          <w:noProof w:val="0"/>
          <w:color w:val="auto"/>
          <w:sz w:val="22"/>
          <w:szCs w:val="22"/>
        </w:rPr>
        <w:t>Isporučitelj</w:t>
      </w:r>
      <w:r w:rsidR="00740397" w:rsidRPr="00740397">
        <w:rPr>
          <w:rFonts w:ascii="Arial" w:hAnsi="Arial" w:cs="Arial"/>
          <w:noProof w:val="0"/>
          <w:color w:val="auto"/>
          <w:sz w:val="22"/>
          <w:szCs w:val="22"/>
        </w:rPr>
        <w:t xml:space="preserve"> je dužan isporučiti robu prema zahtjevima Naručitelja, pravilima struke, važećim standardima, normativima, zakonima i tehničkim propisima Republike Hrvatske.</w:t>
      </w:r>
    </w:p>
    <w:p w:rsidR="00740397" w:rsidRPr="00740397" w:rsidRDefault="00FC1E5E" w:rsidP="00740397">
      <w:pPr>
        <w:overflowPunct/>
        <w:autoSpaceDE w:val="0"/>
        <w:autoSpaceDN w:val="0"/>
        <w:adjustRightInd w:val="0"/>
        <w:spacing w:after="17"/>
        <w:ind w:firstLine="708"/>
        <w:jc w:val="both"/>
        <w:rPr>
          <w:rFonts w:ascii="Arial" w:hAnsi="Arial" w:cs="Arial"/>
          <w:noProof w:val="0"/>
          <w:color w:val="auto"/>
          <w:sz w:val="22"/>
          <w:szCs w:val="22"/>
        </w:rPr>
      </w:pPr>
      <w:r w:rsidRPr="00FC1E5E">
        <w:rPr>
          <w:rFonts w:ascii="Arial" w:hAnsi="Arial" w:cs="Arial"/>
          <w:noProof w:val="0"/>
          <w:color w:val="auto"/>
          <w:sz w:val="22"/>
          <w:szCs w:val="22"/>
        </w:rPr>
        <w:t>Isporučitelj</w:t>
      </w:r>
      <w:r w:rsidR="00740397" w:rsidRPr="00740397">
        <w:rPr>
          <w:rFonts w:ascii="Arial" w:hAnsi="Arial" w:cs="Arial"/>
          <w:noProof w:val="0"/>
          <w:color w:val="auto"/>
          <w:sz w:val="22"/>
          <w:szCs w:val="22"/>
        </w:rPr>
        <w:t xml:space="preserve"> je u obvezi pismeno obavijestiti Naručitelja o datumu isporuke robe i to najmanje 5 dana prije isporuke.</w:t>
      </w:r>
    </w:p>
    <w:p w:rsidR="00740397" w:rsidRPr="00740397" w:rsidRDefault="00FC1E5E" w:rsidP="00740397">
      <w:pPr>
        <w:overflowPunct/>
        <w:autoSpaceDE w:val="0"/>
        <w:autoSpaceDN w:val="0"/>
        <w:adjustRightInd w:val="0"/>
        <w:spacing w:after="17"/>
        <w:ind w:firstLine="708"/>
        <w:jc w:val="both"/>
        <w:rPr>
          <w:rFonts w:ascii="Arial" w:hAnsi="Arial" w:cs="Arial"/>
          <w:noProof w:val="0"/>
          <w:color w:val="auto"/>
          <w:sz w:val="22"/>
          <w:szCs w:val="22"/>
        </w:rPr>
      </w:pPr>
      <w:r w:rsidRPr="00FC1E5E">
        <w:rPr>
          <w:rFonts w:ascii="Arial" w:hAnsi="Arial" w:cs="Arial"/>
          <w:noProof w:val="0"/>
          <w:color w:val="auto"/>
          <w:sz w:val="22"/>
          <w:szCs w:val="22"/>
        </w:rPr>
        <w:t>Isporučitelj</w:t>
      </w:r>
      <w:r w:rsidR="00740397" w:rsidRPr="00740397">
        <w:rPr>
          <w:rFonts w:ascii="Arial" w:hAnsi="Arial" w:cs="Arial"/>
          <w:noProof w:val="0"/>
          <w:color w:val="auto"/>
          <w:sz w:val="22"/>
          <w:szCs w:val="22"/>
        </w:rPr>
        <w:t xml:space="preserve"> je dužan odmah otkloniti nedostatke utvrđene prilikom primopredaje i nadoknaditi sve troškove i štete koji bi zbog nedostatka isporučene i montirane robe mogle proisteći.</w:t>
      </w:r>
    </w:p>
    <w:p w:rsidR="00FE116F" w:rsidRDefault="00740397" w:rsidP="00740397">
      <w:pPr>
        <w:overflowPunct/>
        <w:autoSpaceDE w:val="0"/>
        <w:autoSpaceDN w:val="0"/>
        <w:adjustRightInd w:val="0"/>
        <w:spacing w:after="17"/>
        <w:ind w:firstLine="708"/>
        <w:jc w:val="both"/>
        <w:rPr>
          <w:rFonts w:ascii="Arial" w:hAnsi="Arial" w:cs="Arial"/>
          <w:noProof w:val="0"/>
          <w:color w:val="auto"/>
          <w:sz w:val="22"/>
          <w:szCs w:val="22"/>
        </w:rPr>
      </w:pPr>
      <w:r w:rsidRPr="00740397">
        <w:rPr>
          <w:rFonts w:ascii="Arial" w:hAnsi="Arial" w:cs="Arial"/>
          <w:noProof w:val="0"/>
          <w:color w:val="auto"/>
          <w:sz w:val="22"/>
          <w:szCs w:val="22"/>
        </w:rPr>
        <w:t xml:space="preserve">U periodu tokom isporuke do uspješno izvršene primopredaje, odgovornost i rizik glede slučajne propasti, oštećenja ili gubitka robe iz članka 1. ovog Ugovora, snosi </w:t>
      </w:r>
      <w:r w:rsidR="00FC1E5E" w:rsidRPr="00FC1E5E">
        <w:rPr>
          <w:rFonts w:ascii="Arial" w:hAnsi="Arial" w:cs="Arial"/>
          <w:noProof w:val="0"/>
          <w:color w:val="auto"/>
          <w:sz w:val="22"/>
          <w:szCs w:val="22"/>
        </w:rPr>
        <w:t>Isporučitelj</w:t>
      </w:r>
      <w:r w:rsidRPr="00740397">
        <w:rPr>
          <w:rFonts w:ascii="Arial" w:hAnsi="Arial" w:cs="Arial"/>
          <w:noProof w:val="0"/>
          <w:color w:val="auto"/>
          <w:sz w:val="22"/>
          <w:szCs w:val="22"/>
        </w:rPr>
        <w:t>.</w:t>
      </w:r>
      <w:r>
        <w:rPr>
          <w:rFonts w:ascii="Arial" w:hAnsi="Arial" w:cs="Arial"/>
          <w:noProof w:val="0"/>
          <w:color w:val="auto"/>
          <w:sz w:val="22"/>
          <w:szCs w:val="22"/>
        </w:rPr>
        <w:t xml:space="preserve"> </w:t>
      </w:r>
      <w:r w:rsidR="00FE116F" w:rsidRPr="00FE116F">
        <w:rPr>
          <w:rFonts w:ascii="Arial" w:hAnsi="Arial" w:cs="Arial"/>
          <w:noProof w:val="0"/>
          <w:color w:val="auto"/>
          <w:sz w:val="22"/>
          <w:szCs w:val="22"/>
        </w:rPr>
        <w:t xml:space="preserve"> </w:t>
      </w:r>
    </w:p>
    <w:p w:rsidR="006D03CB" w:rsidRPr="006D03CB" w:rsidRDefault="006D03CB" w:rsidP="006D03CB">
      <w:pPr>
        <w:overflowPunct/>
        <w:autoSpaceDE w:val="0"/>
        <w:autoSpaceDN w:val="0"/>
        <w:adjustRightInd w:val="0"/>
        <w:ind w:firstLine="708"/>
        <w:rPr>
          <w:rFonts w:ascii="Arial" w:eastAsia="Calibri" w:hAnsi="Arial" w:cs="Arial"/>
          <w:noProof w:val="0"/>
          <w:color w:val="000000"/>
          <w:sz w:val="22"/>
          <w:szCs w:val="22"/>
          <w:lang w:eastAsia="en-US"/>
        </w:rPr>
      </w:pPr>
      <w:r w:rsidRPr="006D03CB">
        <w:rPr>
          <w:rFonts w:ascii="Arial" w:eastAsia="Calibri" w:hAnsi="Arial" w:cs="Arial"/>
          <w:noProof w:val="0"/>
          <w:color w:val="000000"/>
          <w:sz w:val="22"/>
          <w:szCs w:val="22"/>
          <w:lang w:eastAsia="en-US"/>
        </w:rPr>
        <w:t xml:space="preserve">Naručitelj je u obvezi Isporučitelju predati pripremljen prostor za nesmetanu isporuku i montažu robe. </w:t>
      </w:r>
    </w:p>
    <w:p w:rsidR="006D03CB" w:rsidRPr="00FE116F" w:rsidRDefault="006D03CB" w:rsidP="006D03CB">
      <w:pPr>
        <w:overflowPunct/>
        <w:autoSpaceDE w:val="0"/>
        <w:autoSpaceDN w:val="0"/>
        <w:adjustRightInd w:val="0"/>
        <w:spacing w:after="17"/>
        <w:ind w:firstLine="708"/>
        <w:jc w:val="both"/>
        <w:rPr>
          <w:rFonts w:ascii="Arial" w:hAnsi="Arial" w:cs="Arial"/>
          <w:noProof w:val="0"/>
          <w:color w:val="auto"/>
          <w:sz w:val="22"/>
          <w:szCs w:val="22"/>
        </w:rPr>
      </w:pPr>
      <w:r w:rsidRPr="006D03CB">
        <w:rPr>
          <w:rFonts w:ascii="Arial" w:eastAsia="Calibri" w:hAnsi="Arial" w:cs="Arial"/>
          <w:noProof w:val="0"/>
          <w:color w:val="000000"/>
          <w:sz w:val="22"/>
          <w:szCs w:val="22"/>
          <w:lang w:eastAsia="en-US"/>
        </w:rPr>
        <w:t>Naručitelj je u obvezi osigurati Isporučitelju sve potrebne izvore energije radi montaže robe o svom trošku.</w:t>
      </w:r>
    </w:p>
    <w:p w:rsidR="00FE116F" w:rsidRDefault="00FE116F" w:rsidP="00FE116F">
      <w:pPr>
        <w:overflowPunct/>
        <w:autoSpaceDE w:val="0"/>
        <w:autoSpaceDN w:val="0"/>
        <w:adjustRightInd w:val="0"/>
        <w:rPr>
          <w:rFonts w:ascii="Arial" w:hAnsi="Arial" w:cs="Arial"/>
          <w:noProof w:val="0"/>
          <w:color w:val="auto"/>
          <w:sz w:val="22"/>
          <w:szCs w:val="22"/>
        </w:rPr>
      </w:pPr>
    </w:p>
    <w:p w:rsidR="00E175AA" w:rsidRPr="00FE116F" w:rsidRDefault="00E175AA" w:rsidP="00FE116F">
      <w:pPr>
        <w:overflowPunct/>
        <w:autoSpaceDE w:val="0"/>
        <w:autoSpaceDN w:val="0"/>
        <w:adjustRightInd w:val="0"/>
        <w:rPr>
          <w:rFonts w:ascii="Arial" w:hAnsi="Arial" w:cs="Arial"/>
          <w:noProof w:val="0"/>
          <w:color w:val="auto"/>
          <w:sz w:val="22"/>
          <w:szCs w:val="22"/>
        </w:rPr>
      </w:pPr>
    </w:p>
    <w:p w:rsidR="005F2964" w:rsidRDefault="00FE116F" w:rsidP="006D03CB">
      <w:pPr>
        <w:overflowPunct/>
        <w:autoSpaceDE w:val="0"/>
        <w:autoSpaceDN w:val="0"/>
        <w:adjustRightInd w:val="0"/>
        <w:jc w:val="center"/>
        <w:rPr>
          <w:rFonts w:ascii="Arial" w:hAnsi="Arial" w:cs="Arial"/>
          <w:b/>
          <w:bCs/>
          <w:noProof w:val="0"/>
          <w:color w:val="auto"/>
          <w:sz w:val="22"/>
          <w:szCs w:val="22"/>
        </w:rPr>
      </w:pPr>
      <w:r w:rsidRPr="00FE116F">
        <w:rPr>
          <w:rFonts w:ascii="Arial" w:hAnsi="Arial" w:cs="Arial"/>
          <w:b/>
          <w:bCs/>
          <w:noProof w:val="0"/>
          <w:color w:val="auto"/>
          <w:sz w:val="22"/>
          <w:szCs w:val="22"/>
        </w:rPr>
        <w:t>Članak 6.</w:t>
      </w:r>
    </w:p>
    <w:p w:rsidR="006D03CB" w:rsidRPr="006D03CB" w:rsidRDefault="006D03CB" w:rsidP="006D03CB">
      <w:pPr>
        <w:overflowPunct/>
        <w:autoSpaceDE w:val="0"/>
        <w:autoSpaceDN w:val="0"/>
        <w:adjustRightInd w:val="0"/>
        <w:ind w:firstLine="708"/>
        <w:jc w:val="both"/>
        <w:rPr>
          <w:rFonts w:ascii="Arial" w:eastAsia="Calibri" w:hAnsi="Arial" w:cs="Arial"/>
          <w:noProof w:val="0"/>
          <w:color w:val="000000"/>
          <w:sz w:val="22"/>
          <w:szCs w:val="22"/>
          <w:lang w:eastAsia="en-US"/>
        </w:rPr>
      </w:pPr>
      <w:r w:rsidRPr="006D03CB">
        <w:rPr>
          <w:rFonts w:ascii="Arial" w:eastAsia="Calibri" w:hAnsi="Arial" w:cs="Arial"/>
          <w:noProof w:val="0"/>
          <w:color w:val="000000"/>
          <w:sz w:val="22"/>
          <w:szCs w:val="22"/>
          <w:lang w:eastAsia="en-US"/>
        </w:rPr>
        <w:lastRenderedPageBreak/>
        <w:t xml:space="preserve">Ugovorne strane se obvezuju da će se međusobno informirati o svim činjenicama koje su bitne za izvršavanje ovog Ugovora. </w:t>
      </w:r>
    </w:p>
    <w:p w:rsidR="006D03CB" w:rsidRDefault="005F1956" w:rsidP="006D03CB">
      <w:pPr>
        <w:overflowPunct/>
        <w:autoSpaceDE w:val="0"/>
        <w:autoSpaceDN w:val="0"/>
        <w:adjustRightInd w:val="0"/>
        <w:ind w:firstLine="708"/>
        <w:jc w:val="both"/>
        <w:rPr>
          <w:rFonts w:ascii="Arial" w:hAnsi="Arial" w:cs="Arial"/>
          <w:noProof w:val="0"/>
          <w:color w:val="auto"/>
          <w:sz w:val="22"/>
          <w:szCs w:val="22"/>
        </w:rPr>
      </w:pPr>
      <w:r>
        <w:rPr>
          <w:rFonts w:ascii="Arial" w:eastAsia="Calibri" w:hAnsi="Arial" w:cs="Arial"/>
          <w:noProof w:val="0"/>
          <w:color w:val="000000"/>
          <w:sz w:val="22"/>
          <w:szCs w:val="22"/>
          <w:lang w:eastAsia="en-US"/>
        </w:rPr>
        <w:t>Isporučitelj</w:t>
      </w:r>
      <w:r w:rsidR="006D03CB" w:rsidRPr="006D03CB">
        <w:rPr>
          <w:rFonts w:ascii="Arial" w:eastAsia="Calibri" w:hAnsi="Arial" w:cs="Arial"/>
          <w:noProof w:val="0"/>
          <w:color w:val="000000"/>
          <w:sz w:val="22"/>
          <w:szCs w:val="22"/>
          <w:lang w:eastAsia="en-US"/>
        </w:rPr>
        <w:t xml:space="preserve"> jamči za pravilno i pravovremeno izvršenje svih aktivn</w:t>
      </w:r>
      <w:r w:rsidR="006D03CB">
        <w:rPr>
          <w:rFonts w:ascii="Arial" w:eastAsia="Calibri" w:hAnsi="Arial" w:cs="Arial"/>
          <w:noProof w:val="0"/>
          <w:color w:val="000000"/>
          <w:sz w:val="22"/>
          <w:szCs w:val="22"/>
          <w:lang w:eastAsia="en-US"/>
        </w:rPr>
        <w:t xml:space="preserve">osti u opsegu </w:t>
      </w:r>
      <w:r w:rsidR="006D03CB" w:rsidRPr="006D03CB">
        <w:rPr>
          <w:rFonts w:ascii="Arial" w:eastAsia="Calibri" w:hAnsi="Arial" w:cs="Arial"/>
          <w:noProof w:val="0"/>
          <w:color w:val="000000"/>
          <w:sz w:val="22"/>
          <w:szCs w:val="22"/>
          <w:lang w:eastAsia="en-US"/>
        </w:rPr>
        <w:t>određenom u ovom Ugovoru s primjenom važećih zakonskih odredbi.</w:t>
      </w:r>
    </w:p>
    <w:p w:rsidR="00FC1E5E" w:rsidRDefault="00FC1E5E" w:rsidP="006D03CB">
      <w:pPr>
        <w:overflowPunct/>
        <w:autoSpaceDE w:val="0"/>
        <w:autoSpaceDN w:val="0"/>
        <w:adjustRightInd w:val="0"/>
        <w:ind w:firstLine="708"/>
        <w:jc w:val="both"/>
        <w:rPr>
          <w:rFonts w:ascii="Arial" w:eastAsia="Calibri" w:hAnsi="Arial" w:cs="Arial"/>
          <w:noProof w:val="0"/>
          <w:color w:val="000000"/>
          <w:sz w:val="22"/>
          <w:szCs w:val="22"/>
          <w:lang w:eastAsia="en-US"/>
        </w:rPr>
      </w:pPr>
      <w:r w:rsidRPr="00FC1E5E">
        <w:rPr>
          <w:rFonts w:ascii="Arial" w:eastAsia="Calibri" w:hAnsi="Arial" w:cs="Arial"/>
          <w:noProof w:val="0"/>
          <w:color w:val="000000"/>
          <w:sz w:val="22"/>
          <w:szCs w:val="22"/>
          <w:lang w:eastAsia="en-US"/>
        </w:rPr>
        <w:t xml:space="preserve">Za provođenje svih odredbi ovog Ugovora ugovorne strane imenuju sljedeće ovlaštene predstavnike koji će ih zastupati: </w:t>
      </w:r>
    </w:p>
    <w:p w:rsidR="00FC1E5E" w:rsidRPr="00FC1E5E" w:rsidRDefault="00FC1E5E" w:rsidP="006D03CB">
      <w:pPr>
        <w:overflowPunct/>
        <w:autoSpaceDE w:val="0"/>
        <w:autoSpaceDN w:val="0"/>
        <w:adjustRightInd w:val="0"/>
        <w:ind w:firstLine="708"/>
        <w:jc w:val="both"/>
        <w:rPr>
          <w:rFonts w:ascii="Arial" w:eastAsia="Calibri" w:hAnsi="Arial" w:cs="Arial"/>
          <w:noProof w:val="0"/>
          <w:color w:val="000000"/>
          <w:sz w:val="22"/>
          <w:szCs w:val="22"/>
          <w:lang w:eastAsia="en-US"/>
        </w:rPr>
      </w:pPr>
      <w:r w:rsidRPr="00FC1E5E">
        <w:rPr>
          <w:rFonts w:ascii="Arial" w:eastAsia="Calibri" w:hAnsi="Arial" w:cs="Arial"/>
          <w:noProof w:val="0"/>
          <w:color w:val="000000"/>
          <w:sz w:val="22"/>
          <w:szCs w:val="22"/>
          <w:lang w:eastAsia="en-US"/>
        </w:rPr>
        <w:t xml:space="preserve">Za Naručitelja: </w:t>
      </w:r>
      <w:r>
        <w:rPr>
          <w:rFonts w:ascii="Arial" w:eastAsia="Calibri" w:hAnsi="Arial" w:cs="Arial"/>
          <w:noProof w:val="0"/>
          <w:color w:val="000000"/>
          <w:sz w:val="22"/>
          <w:szCs w:val="22"/>
          <w:lang w:eastAsia="en-US"/>
        </w:rPr>
        <w:t>____________________________________</w:t>
      </w:r>
    </w:p>
    <w:p w:rsidR="00FE116F" w:rsidRPr="00FE116F" w:rsidRDefault="00FC1E5E" w:rsidP="006D03CB">
      <w:pPr>
        <w:overflowPunct/>
        <w:autoSpaceDE w:val="0"/>
        <w:autoSpaceDN w:val="0"/>
        <w:adjustRightInd w:val="0"/>
        <w:ind w:firstLine="708"/>
        <w:jc w:val="both"/>
        <w:rPr>
          <w:rFonts w:ascii="Arial" w:hAnsi="Arial" w:cs="Arial"/>
          <w:noProof w:val="0"/>
          <w:color w:val="auto"/>
          <w:sz w:val="22"/>
          <w:szCs w:val="22"/>
        </w:rPr>
      </w:pPr>
      <w:r w:rsidRPr="00FC1E5E">
        <w:rPr>
          <w:rFonts w:ascii="Arial" w:eastAsia="Calibri" w:hAnsi="Arial" w:cs="Arial"/>
          <w:noProof w:val="0"/>
          <w:color w:val="auto"/>
          <w:sz w:val="22"/>
          <w:szCs w:val="22"/>
          <w:lang w:eastAsia="en-US"/>
        </w:rPr>
        <w:t xml:space="preserve">Za </w:t>
      </w:r>
      <w:r w:rsidR="006D03CB">
        <w:rPr>
          <w:rFonts w:ascii="Arial" w:eastAsia="Calibri" w:hAnsi="Arial" w:cs="Arial"/>
          <w:noProof w:val="0"/>
          <w:color w:val="auto"/>
          <w:sz w:val="22"/>
          <w:szCs w:val="22"/>
          <w:lang w:eastAsia="en-US"/>
        </w:rPr>
        <w:t>Isporučitelja</w:t>
      </w:r>
      <w:r w:rsidRPr="00FC1E5E">
        <w:rPr>
          <w:rFonts w:ascii="Arial" w:eastAsia="Calibri" w:hAnsi="Arial" w:cs="Arial"/>
          <w:noProof w:val="0"/>
          <w:color w:val="auto"/>
          <w:sz w:val="22"/>
          <w:szCs w:val="22"/>
          <w:lang w:eastAsia="en-US"/>
        </w:rPr>
        <w:t xml:space="preserve">: </w:t>
      </w:r>
      <w:r>
        <w:rPr>
          <w:rFonts w:ascii="Arial" w:eastAsia="Calibri" w:hAnsi="Arial" w:cs="Arial"/>
          <w:noProof w:val="0"/>
          <w:color w:val="auto"/>
          <w:sz w:val="22"/>
          <w:szCs w:val="22"/>
          <w:lang w:eastAsia="en-US"/>
        </w:rPr>
        <w:t>__________________________________</w:t>
      </w:r>
      <w:r w:rsidR="006D03CB">
        <w:rPr>
          <w:rFonts w:ascii="Arial" w:eastAsia="Calibri" w:hAnsi="Arial" w:cs="Arial"/>
          <w:noProof w:val="0"/>
          <w:color w:val="auto"/>
          <w:sz w:val="22"/>
          <w:szCs w:val="22"/>
          <w:lang w:eastAsia="en-US"/>
        </w:rPr>
        <w:t>_</w:t>
      </w:r>
      <w:r w:rsidR="00FE116F" w:rsidRPr="00FE116F">
        <w:rPr>
          <w:rFonts w:ascii="Arial" w:hAnsi="Arial" w:cs="Arial"/>
          <w:noProof w:val="0"/>
          <w:color w:val="auto"/>
          <w:sz w:val="22"/>
          <w:szCs w:val="22"/>
        </w:rPr>
        <w:t xml:space="preserve"> </w:t>
      </w:r>
    </w:p>
    <w:p w:rsidR="00FE116F" w:rsidRPr="00FE116F" w:rsidRDefault="00FE116F" w:rsidP="006D03CB">
      <w:pPr>
        <w:overflowPunct/>
        <w:autoSpaceDE w:val="0"/>
        <w:autoSpaceDN w:val="0"/>
        <w:adjustRightInd w:val="0"/>
        <w:jc w:val="both"/>
        <w:rPr>
          <w:rFonts w:ascii="Arial" w:hAnsi="Arial" w:cs="Arial"/>
          <w:noProof w:val="0"/>
          <w:color w:val="auto"/>
          <w:sz w:val="22"/>
          <w:szCs w:val="22"/>
        </w:rPr>
      </w:pPr>
    </w:p>
    <w:p w:rsidR="00CF0438" w:rsidRPr="00FE116F" w:rsidRDefault="00CF0438" w:rsidP="00002A40">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PLAĆANJE </w:t>
      </w:r>
    </w:p>
    <w:p w:rsidR="00FE116F" w:rsidRPr="00FE116F" w:rsidRDefault="00002A40" w:rsidP="00FE116F">
      <w:pPr>
        <w:overflowPunct/>
        <w:autoSpaceDE w:val="0"/>
        <w:autoSpaceDN w:val="0"/>
        <w:adjustRightInd w:val="0"/>
        <w:jc w:val="center"/>
        <w:rPr>
          <w:rFonts w:ascii="Arial" w:hAnsi="Arial" w:cs="Arial"/>
          <w:noProof w:val="0"/>
          <w:color w:val="auto"/>
          <w:sz w:val="22"/>
          <w:szCs w:val="22"/>
        </w:rPr>
      </w:pPr>
      <w:r>
        <w:rPr>
          <w:rFonts w:ascii="Arial" w:hAnsi="Arial" w:cs="Arial"/>
          <w:b/>
          <w:bCs/>
          <w:noProof w:val="0"/>
          <w:color w:val="auto"/>
          <w:sz w:val="22"/>
          <w:szCs w:val="22"/>
        </w:rPr>
        <w:t>Članak 7</w:t>
      </w:r>
      <w:r w:rsidR="00FE116F" w:rsidRPr="00FE116F">
        <w:rPr>
          <w:rFonts w:ascii="Arial" w:hAnsi="Arial" w:cs="Arial"/>
          <w:b/>
          <w:bCs/>
          <w:noProof w:val="0"/>
          <w:color w:val="auto"/>
          <w:sz w:val="22"/>
          <w:szCs w:val="22"/>
        </w:rPr>
        <w:t>.</w:t>
      </w:r>
    </w:p>
    <w:p w:rsidR="00FE116F" w:rsidRPr="00FE116F" w:rsidRDefault="002446AB" w:rsidP="00FE116F">
      <w:pPr>
        <w:overflowPunct/>
        <w:autoSpaceDE w:val="0"/>
        <w:autoSpaceDN w:val="0"/>
        <w:adjustRightInd w:val="0"/>
        <w:ind w:firstLine="708"/>
        <w:jc w:val="both"/>
        <w:rPr>
          <w:rFonts w:ascii="Arial" w:hAnsi="Arial" w:cs="Arial"/>
          <w:noProof w:val="0"/>
          <w:color w:val="auto"/>
          <w:sz w:val="22"/>
          <w:szCs w:val="22"/>
        </w:rPr>
      </w:pPr>
      <w:r w:rsidRPr="002446AB">
        <w:rPr>
          <w:rFonts w:ascii="Arial" w:hAnsi="Arial" w:cs="Arial"/>
          <w:noProof w:val="0"/>
          <w:color w:val="auto"/>
          <w:sz w:val="22"/>
          <w:szCs w:val="22"/>
        </w:rPr>
        <w:t>Isporučitelj</w:t>
      </w:r>
      <w:r w:rsidR="00FE116F" w:rsidRPr="00FE116F">
        <w:rPr>
          <w:rFonts w:ascii="Arial" w:hAnsi="Arial" w:cs="Arial"/>
          <w:noProof w:val="0"/>
          <w:color w:val="auto"/>
          <w:sz w:val="22"/>
          <w:szCs w:val="22"/>
        </w:rPr>
        <w:t xml:space="preserve"> se obvezuje ispostaviti jedinstvene račune Naručitelju.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Naručitelj se obvezuje ispostavljeni račun ovjeriti ili osporiti u roku do 7 dana od zaprimanja te, isplatiti neprijeporni dio direktno na račun odabranog ponuditelja/</w:t>
      </w:r>
      <w:r w:rsidR="002446AB" w:rsidRPr="002446AB">
        <w:t xml:space="preserve"> </w:t>
      </w:r>
      <w:r w:rsidR="002446AB" w:rsidRPr="002446AB">
        <w:rPr>
          <w:rFonts w:ascii="Arial" w:hAnsi="Arial" w:cs="Arial"/>
          <w:noProof w:val="0"/>
          <w:color w:val="auto"/>
          <w:sz w:val="22"/>
          <w:szCs w:val="22"/>
        </w:rPr>
        <w:t>Isporučitelj</w:t>
      </w:r>
      <w:r w:rsidRPr="00FE116F">
        <w:rPr>
          <w:rFonts w:ascii="Arial" w:hAnsi="Arial" w:cs="Arial"/>
          <w:noProof w:val="0"/>
          <w:color w:val="auto"/>
          <w:sz w:val="22"/>
          <w:szCs w:val="22"/>
        </w:rPr>
        <w:t xml:space="preserve">a u roku do 30 dana od dana dostave računa.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 slučaju zajednice ponuditelja, Naručitelj neposredno plaća svakom članu zajednice ponuditelja za onaj dio Ugovora koji je on izvršio, ako zajednica ponuditelja ne odredi drugačije.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Ako se dio Ugovora daje u podugovor, tada za dio Ugovora koje će izvesti </w:t>
      </w:r>
      <w:proofErr w:type="spellStart"/>
      <w:r w:rsidRPr="00FE116F">
        <w:rPr>
          <w:rFonts w:ascii="Arial" w:hAnsi="Arial" w:cs="Arial"/>
          <w:noProof w:val="0"/>
          <w:color w:val="auto"/>
          <w:sz w:val="22"/>
          <w:szCs w:val="22"/>
        </w:rPr>
        <w:t>podugovaratelj</w:t>
      </w:r>
      <w:proofErr w:type="spellEnd"/>
      <w:r w:rsidRPr="00FE116F">
        <w:rPr>
          <w:rFonts w:ascii="Arial" w:hAnsi="Arial" w:cs="Arial"/>
          <w:noProof w:val="0"/>
          <w:color w:val="auto"/>
          <w:sz w:val="22"/>
          <w:szCs w:val="22"/>
        </w:rPr>
        <w:t xml:space="preserve">, Naručitelj neposredno plaća </w:t>
      </w:r>
      <w:proofErr w:type="spellStart"/>
      <w:r w:rsidRPr="00FE116F">
        <w:rPr>
          <w:rFonts w:ascii="Arial" w:hAnsi="Arial" w:cs="Arial"/>
          <w:noProof w:val="0"/>
          <w:color w:val="auto"/>
          <w:sz w:val="22"/>
          <w:szCs w:val="22"/>
        </w:rPr>
        <w:t>podugovaratelju</w:t>
      </w:r>
      <w:proofErr w:type="spellEnd"/>
      <w:r w:rsidRPr="00FE116F">
        <w:rPr>
          <w:rFonts w:ascii="Arial" w:hAnsi="Arial" w:cs="Arial"/>
          <w:noProof w:val="0"/>
          <w:color w:val="auto"/>
          <w:sz w:val="22"/>
          <w:szCs w:val="22"/>
        </w:rPr>
        <w:t xml:space="preserve"> na temelju situacija/računa </w:t>
      </w:r>
      <w:proofErr w:type="spellStart"/>
      <w:r w:rsidRPr="00FE116F">
        <w:rPr>
          <w:rFonts w:ascii="Arial" w:hAnsi="Arial" w:cs="Arial"/>
          <w:noProof w:val="0"/>
          <w:color w:val="auto"/>
          <w:sz w:val="22"/>
          <w:szCs w:val="22"/>
        </w:rPr>
        <w:t>podugovaratelja</w:t>
      </w:r>
      <w:proofErr w:type="spellEnd"/>
      <w:r w:rsidRPr="00FE116F">
        <w:rPr>
          <w:rFonts w:ascii="Arial" w:hAnsi="Arial" w:cs="Arial"/>
          <w:noProof w:val="0"/>
          <w:color w:val="auto"/>
          <w:sz w:val="22"/>
          <w:szCs w:val="22"/>
        </w:rPr>
        <w:t xml:space="preserve"> priloženih uz jedinstvenu situaciju/račun odabranog ponuditelja/</w:t>
      </w:r>
      <w:r w:rsidR="00E07AE7">
        <w:rPr>
          <w:rFonts w:ascii="Arial" w:hAnsi="Arial" w:cs="Arial"/>
          <w:noProof w:val="0"/>
          <w:color w:val="auto"/>
          <w:sz w:val="22"/>
          <w:szCs w:val="22"/>
        </w:rPr>
        <w:t>Isporučitelj</w:t>
      </w:r>
      <w:r w:rsidRPr="00FE116F">
        <w:rPr>
          <w:rFonts w:ascii="Arial" w:hAnsi="Arial" w:cs="Arial"/>
          <w:noProof w:val="0"/>
          <w:color w:val="auto"/>
          <w:sz w:val="22"/>
          <w:szCs w:val="22"/>
        </w:rPr>
        <w:t xml:space="preserve">a, a koje je isti prethodno potvrdio.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 slučaju zajednice ponuditelja, situacije/račune članova zajednice i </w:t>
      </w:r>
      <w:proofErr w:type="spellStart"/>
      <w:r w:rsidRPr="00FE116F">
        <w:rPr>
          <w:rFonts w:ascii="Arial" w:hAnsi="Arial" w:cs="Arial"/>
          <w:noProof w:val="0"/>
          <w:color w:val="auto"/>
          <w:sz w:val="22"/>
          <w:szCs w:val="22"/>
        </w:rPr>
        <w:t>podugovaratelja</w:t>
      </w:r>
      <w:proofErr w:type="spellEnd"/>
      <w:r w:rsidRPr="00FE116F">
        <w:rPr>
          <w:rFonts w:ascii="Arial" w:hAnsi="Arial" w:cs="Arial"/>
          <w:noProof w:val="0"/>
          <w:color w:val="auto"/>
          <w:sz w:val="22"/>
          <w:szCs w:val="22"/>
        </w:rPr>
        <w:t xml:space="preserve">, objedinjuje i dostavlja vodeći član zajednice ponuditelja. </w:t>
      </w:r>
    </w:p>
    <w:p w:rsidR="00FE116F" w:rsidRDefault="00E07AE7" w:rsidP="00FE116F">
      <w:pPr>
        <w:overflowPunct/>
        <w:autoSpaceDE w:val="0"/>
        <w:autoSpaceDN w:val="0"/>
        <w:adjustRightInd w:val="0"/>
        <w:ind w:firstLine="708"/>
        <w:jc w:val="both"/>
        <w:rPr>
          <w:rFonts w:ascii="Arial" w:hAnsi="Arial" w:cs="Arial"/>
          <w:noProof w:val="0"/>
          <w:color w:val="auto"/>
          <w:sz w:val="22"/>
          <w:szCs w:val="22"/>
        </w:rPr>
      </w:pPr>
      <w:r w:rsidRPr="00E07AE7">
        <w:rPr>
          <w:rFonts w:ascii="Arial" w:hAnsi="Arial" w:cs="Arial"/>
          <w:noProof w:val="0"/>
          <w:color w:val="auto"/>
          <w:sz w:val="22"/>
          <w:szCs w:val="22"/>
        </w:rPr>
        <w:t>Isporučitelj</w:t>
      </w:r>
      <w:r w:rsidR="00FE116F" w:rsidRPr="00FE116F">
        <w:rPr>
          <w:rFonts w:ascii="Arial" w:hAnsi="Arial" w:cs="Arial"/>
          <w:noProof w:val="0"/>
          <w:color w:val="auto"/>
          <w:sz w:val="22"/>
          <w:szCs w:val="22"/>
        </w:rPr>
        <w:t xml:space="preserve"> ne smije, bez suglasnosti Naručitelja, svoja potraživanja prema Naručitelju, po ovom Ugovoru, prenositi na treće osobe. </w:t>
      </w:r>
    </w:p>
    <w:p w:rsidR="006A44D8" w:rsidRPr="00FE116F" w:rsidRDefault="006A44D8" w:rsidP="00FE116F">
      <w:pPr>
        <w:overflowPunct/>
        <w:autoSpaceDE w:val="0"/>
        <w:autoSpaceDN w:val="0"/>
        <w:adjustRightInd w:val="0"/>
        <w:ind w:firstLine="708"/>
        <w:jc w:val="both"/>
        <w:rPr>
          <w:rFonts w:ascii="Arial" w:hAnsi="Arial" w:cs="Arial"/>
          <w:noProof w:val="0"/>
          <w:color w:val="auto"/>
          <w:sz w:val="22"/>
          <w:szCs w:val="22"/>
        </w:rPr>
      </w:pPr>
      <w:r>
        <w:rPr>
          <w:rFonts w:ascii="Arial" w:hAnsi="Arial" w:cs="Arial"/>
          <w:noProof w:val="0"/>
          <w:color w:val="auto"/>
          <w:sz w:val="22"/>
          <w:szCs w:val="22"/>
        </w:rPr>
        <w:t>Isporučitelj nema pravo na isplatu predujma.</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PODUGOVARATELJI </w:t>
      </w:r>
    </w:p>
    <w:p w:rsidR="00FE116F" w:rsidRPr="00FE116F" w:rsidRDefault="00002A40" w:rsidP="00FE116F">
      <w:pPr>
        <w:overflowPunct/>
        <w:autoSpaceDE w:val="0"/>
        <w:autoSpaceDN w:val="0"/>
        <w:adjustRightInd w:val="0"/>
        <w:jc w:val="center"/>
        <w:rPr>
          <w:rFonts w:ascii="Arial" w:hAnsi="Arial" w:cs="Arial"/>
          <w:noProof w:val="0"/>
          <w:color w:val="auto"/>
          <w:sz w:val="22"/>
          <w:szCs w:val="22"/>
        </w:rPr>
      </w:pPr>
      <w:r>
        <w:rPr>
          <w:rFonts w:ascii="Arial" w:hAnsi="Arial" w:cs="Arial"/>
          <w:b/>
          <w:bCs/>
          <w:noProof w:val="0"/>
          <w:color w:val="auto"/>
          <w:sz w:val="22"/>
          <w:szCs w:val="22"/>
        </w:rPr>
        <w:t>Članak 8</w:t>
      </w:r>
      <w:r w:rsidR="00FE116F" w:rsidRPr="00FE116F">
        <w:rPr>
          <w:rFonts w:ascii="Arial" w:hAnsi="Arial" w:cs="Arial"/>
          <w:b/>
          <w:bCs/>
          <w:noProof w:val="0"/>
          <w:color w:val="auto"/>
          <w:sz w:val="22"/>
          <w:szCs w:val="22"/>
        </w:rPr>
        <w:t>.</w:t>
      </w:r>
    </w:p>
    <w:p w:rsid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Sukladno ponudi i troškovniku </w:t>
      </w:r>
      <w:r w:rsidR="00071CA2" w:rsidRPr="00071CA2">
        <w:rPr>
          <w:rFonts w:ascii="Arial" w:hAnsi="Arial" w:cs="Arial"/>
          <w:noProof w:val="0"/>
          <w:color w:val="auto"/>
          <w:sz w:val="22"/>
          <w:szCs w:val="22"/>
        </w:rPr>
        <w:t>Isporučitelj</w:t>
      </w:r>
      <w:r w:rsidRPr="00FE116F">
        <w:rPr>
          <w:rFonts w:ascii="Arial" w:hAnsi="Arial" w:cs="Arial"/>
          <w:noProof w:val="0"/>
          <w:color w:val="auto"/>
          <w:sz w:val="22"/>
          <w:szCs w:val="22"/>
        </w:rPr>
        <w:t xml:space="preserve"> ne daje dio ugovora o javnoj nabavi </w:t>
      </w:r>
      <w:proofErr w:type="spellStart"/>
      <w:r w:rsidRPr="00FE116F">
        <w:rPr>
          <w:rFonts w:ascii="Arial" w:hAnsi="Arial" w:cs="Arial"/>
          <w:noProof w:val="0"/>
          <w:color w:val="auto"/>
          <w:sz w:val="22"/>
          <w:szCs w:val="22"/>
        </w:rPr>
        <w:t>podugovarateljima</w:t>
      </w:r>
      <w:proofErr w:type="spellEnd"/>
      <w:r w:rsidRPr="00FE116F">
        <w:rPr>
          <w:rFonts w:ascii="Arial" w:hAnsi="Arial" w:cs="Arial"/>
          <w:noProof w:val="0"/>
          <w:color w:val="auto"/>
          <w:sz w:val="22"/>
          <w:szCs w:val="22"/>
        </w:rPr>
        <w:t xml:space="preserve">. </w:t>
      </w:r>
    </w:p>
    <w:p w:rsidR="00E07AE7" w:rsidRDefault="00E07AE7" w:rsidP="00FE116F">
      <w:pPr>
        <w:overflowPunct/>
        <w:autoSpaceDE w:val="0"/>
        <w:autoSpaceDN w:val="0"/>
        <w:adjustRightInd w:val="0"/>
        <w:ind w:firstLine="708"/>
        <w:jc w:val="both"/>
        <w:rPr>
          <w:rFonts w:ascii="Arial" w:hAnsi="Arial" w:cs="Arial"/>
          <w:noProof w:val="0"/>
          <w:color w:val="auto"/>
          <w:sz w:val="22"/>
          <w:szCs w:val="22"/>
        </w:rPr>
      </w:pPr>
    </w:p>
    <w:p w:rsidR="00E07AE7" w:rsidRDefault="00E07AE7" w:rsidP="00FE116F">
      <w:pPr>
        <w:overflowPunct/>
        <w:autoSpaceDE w:val="0"/>
        <w:autoSpaceDN w:val="0"/>
        <w:adjustRightInd w:val="0"/>
        <w:ind w:firstLine="708"/>
        <w:jc w:val="both"/>
        <w:rPr>
          <w:rFonts w:ascii="Arial" w:hAnsi="Arial" w:cs="Arial"/>
          <w:b/>
          <w:bCs/>
          <w:noProof w:val="0"/>
          <w:color w:val="auto"/>
          <w:sz w:val="22"/>
          <w:szCs w:val="22"/>
        </w:rPr>
      </w:pPr>
      <w:r w:rsidRPr="00FE116F">
        <w:rPr>
          <w:rFonts w:ascii="Arial" w:hAnsi="Arial" w:cs="Arial"/>
          <w:b/>
          <w:bCs/>
          <w:noProof w:val="0"/>
          <w:color w:val="auto"/>
          <w:sz w:val="22"/>
          <w:szCs w:val="22"/>
        </w:rPr>
        <w:t xml:space="preserve">ILI (NAPOMENA: primijeniti ovisno o tome ima li </w:t>
      </w:r>
      <w:r w:rsidR="00071CA2" w:rsidRPr="00071CA2">
        <w:rPr>
          <w:rFonts w:ascii="Arial" w:hAnsi="Arial" w:cs="Arial"/>
          <w:b/>
          <w:bCs/>
          <w:noProof w:val="0"/>
          <w:color w:val="auto"/>
          <w:sz w:val="22"/>
          <w:szCs w:val="22"/>
        </w:rPr>
        <w:t xml:space="preserve">Isporučitelj </w:t>
      </w:r>
      <w:proofErr w:type="spellStart"/>
      <w:r w:rsidRPr="00FE116F">
        <w:rPr>
          <w:rFonts w:ascii="Arial" w:hAnsi="Arial" w:cs="Arial"/>
          <w:b/>
          <w:bCs/>
          <w:noProof w:val="0"/>
          <w:color w:val="auto"/>
          <w:sz w:val="22"/>
          <w:szCs w:val="22"/>
        </w:rPr>
        <w:t>podugovaratelje</w:t>
      </w:r>
      <w:proofErr w:type="spellEnd"/>
      <w:r w:rsidRPr="00FE116F">
        <w:rPr>
          <w:rFonts w:ascii="Arial" w:hAnsi="Arial" w:cs="Arial"/>
          <w:b/>
          <w:bCs/>
          <w:noProof w:val="0"/>
          <w:color w:val="auto"/>
          <w:sz w:val="22"/>
          <w:szCs w:val="22"/>
        </w:rPr>
        <w:t>)</w:t>
      </w:r>
    </w:p>
    <w:p w:rsidR="00071CA2" w:rsidRDefault="00071CA2" w:rsidP="00FE116F">
      <w:pPr>
        <w:overflowPunct/>
        <w:autoSpaceDE w:val="0"/>
        <w:autoSpaceDN w:val="0"/>
        <w:adjustRightInd w:val="0"/>
        <w:ind w:firstLine="708"/>
        <w:jc w:val="both"/>
        <w:rPr>
          <w:rFonts w:ascii="Arial" w:hAnsi="Arial" w:cs="Arial"/>
          <w:b/>
          <w:bCs/>
          <w:noProof w:val="0"/>
          <w:color w:val="auto"/>
          <w:sz w:val="22"/>
          <w:szCs w:val="22"/>
        </w:rPr>
      </w:pPr>
    </w:p>
    <w:p w:rsidR="00071CA2" w:rsidRPr="00922B0A" w:rsidRDefault="00071CA2" w:rsidP="00071CA2">
      <w:pPr>
        <w:spacing w:line="240" w:lineRule="atLeast"/>
        <w:ind w:firstLine="708"/>
        <w:jc w:val="both"/>
        <w:rPr>
          <w:rFonts w:ascii="Arial" w:hAnsi="Arial" w:cs="Arial"/>
          <w:bCs/>
          <w:sz w:val="22"/>
          <w:szCs w:val="22"/>
        </w:rPr>
      </w:pPr>
      <w:r w:rsidRPr="00071CA2">
        <w:rPr>
          <w:rFonts w:ascii="Arial" w:hAnsi="Arial" w:cs="Arial"/>
          <w:bCs/>
          <w:sz w:val="22"/>
          <w:szCs w:val="22"/>
        </w:rPr>
        <w:t>Isporučitelj</w:t>
      </w:r>
      <w:r w:rsidRPr="00922B0A">
        <w:rPr>
          <w:rFonts w:ascii="Arial" w:hAnsi="Arial" w:cs="Arial"/>
          <w:bCs/>
          <w:sz w:val="22"/>
          <w:szCs w:val="22"/>
        </w:rPr>
        <w:t xml:space="preserve"> ustupa dio </w:t>
      </w:r>
      <w:r w:rsidR="001573C7">
        <w:rPr>
          <w:rFonts w:ascii="Arial" w:hAnsi="Arial" w:cs="Arial"/>
          <w:bCs/>
          <w:sz w:val="22"/>
          <w:szCs w:val="22"/>
        </w:rPr>
        <w:t>ugovora o javnoj nabavi</w:t>
      </w:r>
      <w:r w:rsidRPr="00922B0A">
        <w:rPr>
          <w:rFonts w:ascii="Arial" w:hAnsi="Arial" w:cs="Arial"/>
          <w:bCs/>
          <w:sz w:val="22"/>
          <w:szCs w:val="22"/>
        </w:rPr>
        <w:t xml:space="preserve"> slijedećim podugovarateljima:</w:t>
      </w:r>
    </w:p>
    <w:p w:rsidR="00071CA2" w:rsidRPr="00922B0A" w:rsidRDefault="00071CA2" w:rsidP="00071CA2">
      <w:pPr>
        <w:spacing w:line="240" w:lineRule="atLeast"/>
        <w:jc w:val="both"/>
        <w:rPr>
          <w:rFonts w:ascii="Arial" w:hAnsi="Arial" w:cs="Arial"/>
          <w:bCs/>
          <w:sz w:val="22"/>
          <w:szCs w:val="22"/>
        </w:rPr>
      </w:pP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_________________________, ________________ , OIB: ________________,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IBAN: ________________, predmet podugovora: ______________________,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vrijednost podugovora: ________________ kuna bez PDV-a, postotni dio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podugovora: ____% ugovorene cijene.</w:t>
      </w:r>
    </w:p>
    <w:p w:rsidR="00071CA2" w:rsidRPr="00922B0A" w:rsidRDefault="00071CA2" w:rsidP="00071CA2">
      <w:pPr>
        <w:spacing w:line="240" w:lineRule="atLeast"/>
        <w:jc w:val="both"/>
        <w:rPr>
          <w:rFonts w:ascii="Arial" w:hAnsi="Arial" w:cs="Arial"/>
          <w:bCs/>
          <w:sz w:val="22"/>
          <w:szCs w:val="22"/>
        </w:rPr>
      </w:pP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_________________________, ________________ , OIB: ________________,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IBAN: ________________, predmet podugovora: ______________________,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vrijednost podugovora: ________________ kuna bez PDV-a, postotni dio </w:t>
      </w: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 xml:space="preserve">       podugovora: ____% ugovorene cijene.</w:t>
      </w:r>
    </w:p>
    <w:p w:rsidR="00071CA2" w:rsidRPr="00922B0A" w:rsidRDefault="00071CA2" w:rsidP="00071CA2">
      <w:pPr>
        <w:spacing w:line="240" w:lineRule="atLeast"/>
        <w:jc w:val="both"/>
        <w:rPr>
          <w:rFonts w:ascii="Arial" w:hAnsi="Arial" w:cs="Arial"/>
          <w:bCs/>
          <w:sz w:val="22"/>
          <w:szCs w:val="22"/>
        </w:rPr>
      </w:pPr>
    </w:p>
    <w:p w:rsidR="00071CA2" w:rsidRPr="00922B0A" w:rsidRDefault="00071CA2" w:rsidP="00071CA2">
      <w:pPr>
        <w:spacing w:line="240" w:lineRule="atLeast"/>
        <w:jc w:val="both"/>
        <w:rPr>
          <w:rFonts w:ascii="Arial" w:hAnsi="Arial" w:cs="Arial"/>
          <w:bCs/>
          <w:sz w:val="22"/>
          <w:szCs w:val="22"/>
        </w:rPr>
      </w:pPr>
      <w:r w:rsidRPr="00922B0A">
        <w:rPr>
          <w:rFonts w:ascii="Arial" w:hAnsi="Arial" w:cs="Arial"/>
          <w:bCs/>
          <w:sz w:val="22"/>
          <w:szCs w:val="22"/>
        </w:rPr>
        <w:t>[Napomena: ukoliko je primjenjivo dodaje se dodatnih stavaka koliko ima podugovaratelja]</w:t>
      </w:r>
    </w:p>
    <w:p w:rsidR="00E07AE7" w:rsidRPr="00FE116F" w:rsidRDefault="00E07AE7" w:rsidP="00071CA2">
      <w:pPr>
        <w:overflowPunct/>
        <w:autoSpaceDE w:val="0"/>
        <w:autoSpaceDN w:val="0"/>
        <w:adjustRightInd w:val="0"/>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Ukoliko se u toku izvršenja ovog ugovora utvrdi da </w:t>
      </w:r>
      <w:r w:rsidR="00071CA2" w:rsidRPr="00071CA2">
        <w:rPr>
          <w:rFonts w:ascii="Arial" w:hAnsi="Arial" w:cs="Arial"/>
          <w:noProof w:val="0"/>
          <w:color w:val="auto"/>
          <w:sz w:val="22"/>
          <w:szCs w:val="22"/>
        </w:rPr>
        <w:t>Isporučitelj</w:t>
      </w:r>
      <w:r w:rsidRPr="00FE116F">
        <w:rPr>
          <w:rFonts w:ascii="Arial" w:hAnsi="Arial" w:cs="Arial"/>
          <w:noProof w:val="0"/>
          <w:color w:val="auto"/>
          <w:sz w:val="22"/>
          <w:szCs w:val="22"/>
        </w:rPr>
        <w:t xml:space="preserve"> koristi </w:t>
      </w:r>
      <w:proofErr w:type="spellStart"/>
      <w:r w:rsidRPr="00FE116F">
        <w:rPr>
          <w:rFonts w:ascii="Arial" w:hAnsi="Arial" w:cs="Arial"/>
          <w:noProof w:val="0"/>
          <w:color w:val="auto"/>
          <w:sz w:val="22"/>
          <w:szCs w:val="22"/>
        </w:rPr>
        <w:t>podugovaratelje</w:t>
      </w:r>
      <w:proofErr w:type="spellEnd"/>
      <w:r w:rsidRPr="00FE116F">
        <w:rPr>
          <w:rFonts w:ascii="Arial" w:hAnsi="Arial" w:cs="Arial"/>
          <w:noProof w:val="0"/>
          <w:color w:val="auto"/>
          <w:sz w:val="22"/>
          <w:szCs w:val="22"/>
        </w:rPr>
        <w:t xml:space="preserve">, a to nije predviđeno u ponudi i nema suglasnost Naručitelja, Naručitelj će jednostrano raskinuti ovaj Ugovor i naplatiti naknadu stvarno nastale štete koju je pretrpio. </w:t>
      </w:r>
    </w:p>
    <w:p w:rsidR="00FE116F" w:rsidRPr="00FE116F" w:rsidRDefault="00071CA2" w:rsidP="00071CA2">
      <w:pPr>
        <w:overflowPunct/>
        <w:autoSpaceDE w:val="0"/>
        <w:autoSpaceDN w:val="0"/>
        <w:adjustRightInd w:val="0"/>
        <w:ind w:firstLine="708"/>
        <w:jc w:val="both"/>
        <w:rPr>
          <w:rFonts w:ascii="Arial" w:hAnsi="Arial" w:cs="Arial"/>
          <w:noProof w:val="0"/>
          <w:color w:val="auto"/>
          <w:sz w:val="22"/>
          <w:szCs w:val="22"/>
        </w:rPr>
      </w:pPr>
      <w:r w:rsidRPr="00071CA2">
        <w:rPr>
          <w:rFonts w:ascii="Arial" w:hAnsi="Arial" w:cs="Arial"/>
          <w:noProof w:val="0"/>
          <w:color w:val="auto"/>
          <w:sz w:val="22"/>
          <w:szCs w:val="22"/>
        </w:rPr>
        <w:t>Isporučitelj</w:t>
      </w:r>
      <w:r w:rsidR="00FE116F" w:rsidRPr="00FE116F">
        <w:rPr>
          <w:rFonts w:ascii="Arial" w:hAnsi="Arial" w:cs="Arial"/>
          <w:noProof w:val="0"/>
          <w:color w:val="auto"/>
          <w:sz w:val="22"/>
          <w:szCs w:val="22"/>
        </w:rPr>
        <w:t xml:space="preserve"> može tijekom izvršenja Ugovora tražiti uvođenje jednog ili više novih </w:t>
      </w:r>
      <w:proofErr w:type="spellStart"/>
      <w:r w:rsidR="00FE116F" w:rsidRPr="00FE116F">
        <w:rPr>
          <w:rFonts w:ascii="Arial" w:hAnsi="Arial" w:cs="Arial"/>
          <w:noProof w:val="0"/>
          <w:color w:val="auto"/>
          <w:sz w:val="22"/>
          <w:szCs w:val="22"/>
        </w:rPr>
        <w:t>podugovaratelja</w:t>
      </w:r>
      <w:proofErr w:type="spellEnd"/>
      <w:r w:rsidR="00FE116F" w:rsidRPr="00FE116F">
        <w:rPr>
          <w:rFonts w:ascii="Arial" w:hAnsi="Arial" w:cs="Arial"/>
          <w:noProof w:val="0"/>
          <w:color w:val="auto"/>
          <w:sz w:val="22"/>
          <w:szCs w:val="22"/>
        </w:rPr>
        <w:t xml:space="preserve"> čiji ukupni udio ne smije prijeći 30 % vrijednosti ovog Ugovora bez PDV-a, neovisno o tome je li prethodno dao dio ugovora o javn</w:t>
      </w:r>
      <w:r>
        <w:rPr>
          <w:rFonts w:ascii="Arial" w:hAnsi="Arial" w:cs="Arial"/>
          <w:noProof w:val="0"/>
          <w:color w:val="auto"/>
          <w:sz w:val="22"/>
          <w:szCs w:val="22"/>
        </w:rPr>
        <w:t>oj nabavi u podugovor ili nije.</w:t>
      </w:r>
    </w:p>
    <w:p w:rsidR="00FE116F" w:rsidRPr="00FE116F" w:rsidRDefault="00071CA2" w:rsidP="00FE116F">
      <w:pPr>
        <w:overflowPunct/>
        <w:autoSpaceDE w:val="0"/>
        <w:autoSpaceDN w:val="0"/>
        <w:adjustRightInd w:val="0"/>
        <w:ind w:firstLine="708"/>
        <w:jc w:val="both"/>
        <w:rPr>
          <w:rFonts w:ascii="Arial" w:hAnsi="Arial" w:cs="Arial"/>
          <w:noProof w:val="0"/>
          <w:color w:val="auto"/>
          <w:sz w:val="22"/>
          <w:szCs w:val="22"/>
        </w:rPr>
      </w:pPr>
      <w:r w:rsidRPr="00071CA2">
        <w:rPr>
          <w:rFonts w:ascii="Arial" w:hAnsi="Arial" w:cs="Arial"/>
          <w:noProof w:val="0"/>
          <w:color w:val="auto"/>
          <w:sz w:val="22"/>
          <w:szCs w:val="22"/>
        </w:rPr>
        <w:lastRenderedPageBreak/>
        <w:t>Isporučitelj</w:t>
      </w:r>
      <w:r w:rsidR="00FE116F" w:rsidRPr="00FE116F">
        <w:rPr>
          <w:rFonts w:ascii="Arial" w:hAnsi="Arial" w:cs="Arial"/>
          <w:noProof w:val="0"/>
          <w:color w:val="auto"/>
          <w:sz w:val="22"/>
          <w:szCs w:val="22"/>
        </w:rPr>
        <w:t xml:space="preserve"> može tijekom izvršenja Ugovora zahtijevati od Naručitelja: </w:t>
      </w:r>
    </w:p>
    <w:p w:rsidR="00FE116F" w:rsidRPr="00FE116F" w:rsidRDefault="00FE116F" w:rsidP="00FE116F">
      <w:pPr>
        <w:overflowPunct/>
        <w:autoSpaceDE w:val="0"/>
        <w:autoSpaceDN w:val="0"/>
        <w:adjustRightInd w:val="0"/>
        <w:spacing w:after="17"/>
        <w:jc w:val="both"/>
        <w:rPr>
          <w:rFonts w:ascii="Arial" w:hAnsi="Arial" w:cs="Arial"/>
          <w:noProof w:val="0"/>
          <w:color w:val="auto"/>
          <w:sz w:val="22"/>
          <w:szCs w:val="22"/>
        </w:rPr>
      </w:pPr>
      <w:r w:rsidRPr="00FE116F">
        <w:rPr>
          <w:rFonts w:ascii="Arial" w:hAnsi="Arial" w:cs="Arial"/>
          <w:noProof w:val="0"/>
          <w:color w:val="auto"/>
          <w:sz w:val="22"/>
          <w:szCs w:val="22"/>
        </w:rPr>
        <w:t xml:space="preserve">- promjenu </w:t>
      </w:r>
      <w:proofErr w:type="spellStart"/>
      <w:r w:rsidRPr="00FE116F">
        <w:rPr>
          <w:rFonts w:ascii="Arial" w:hAnsi="Arial" w:cs="Arial"/>
          <w:noProof w:val="0"/>
          <w:color w:val="auto"/>
          <w:sz w:val="22"/>
          <w:szCs w:val="22"/>
        </w:rPr>
        <w:t>podugovaratelja</w:t>
      </w:r>
      <w:proofErr w:type="spellEnd"/>
      <w:r w:rsidRPr="00FE116F">
        <w:rPr>
          <w:rFonts w:ascii="Arial" w:hAnsi="Arial" w:cs="Arial"/>
          <w:noProof w:val="0"/>
          <w:color w:val="auto"/>
          <w:sz w:val="22"/>
          <w:szCs w:val="22"/>
        </w:rPr>
        <w:t xml:space="preserve"> za onaj dio ugovora o javnoj nabavi koji je prethodno dao u podugovor; </w:t>
      </w:r>
    </w:p>
    <w:p w:rsidR="00FE116F" w:rsidRPr="00FE116F" w:rsidRDefault="00FE116F" w:rsidP="00FE116F">
      <w:pPr>
        <w:overflowPunct/>
        <w:autoSpaceDE w:val="0"/>
        <w:autoSpaceDN w:val="0"/>
        <w:adjustRightInd w:val="0"/>
        <w:spacing w:after="17"/>
        <w:jc w:val="both"/>
        <w:rPr>
          <w:rFonts w:ascii="Arial" w:hAnsi="Arial" w:cs="Arial"/>
          <w:noProof w:val="0"/>
          <w:color w:val="auto"/>
          <w:sz w:val="22"/>
          <w:szCs w:val="22"/>
        </w:rPr>
      </w:pPr>
      <w:r w:rsidRPr="00FE116F">
        <w:rPr>
          <w:rFonts w:ascii="Arial" w:hAnsi="Arial" w:cs="Arial"/>
          <w:noProof w:val="0"/>
          <w:color w:val="auto"/>
          <w:sz w:val="22"/>
          <w:szCs w:val="22"/>
        </w:rPr>
        <w:t xml:space="preserve">- uvođenje jednog ili više novih </w:t>
      </w:r>
      <w:proofErr w:type="spellStart"/>
      <w:r w:rsidRPr="00FE116F">
        <w:rPr>
          <w:rFonts w:ascii="Arial" w:hAnsi="Arial" w:cs="Arial"/>
          <w:noProof w:val="0"/>
          <w:color w:val="auto"/>
          <w:sz w:val="22"/>
          <w:szCs w:val="22"/>
        </w:rPr>
        <w:t>podugovaratelja</w:t>
      </w:r>
      <w:proofErr w:type="spellEnd"/>
      <w:r w:rsidRPr="00FE116F">
        <w:rPr>
          <w:rFonts w:ascii="Arial" w:hAnsi="Arial" w:cs="Arial"/>
          <w:noProof w:val="0"/>
          <w:color w:val="auto"/>
          <w:sz w:val="22"/>
          <w:szCs w:val="22"/>
        </w:rPr>
        <w:t xml:space="preserve"> čiji ukupni udio ne smije prijeći 30 % vrijednosti ugovora o javnoj nabavi bez poreza na dodanu vrijednost, neovisno o tome je li prethodno dao dio ugovora o javnoj nabavi u podugovor ili nije; </w:t>
      </w:r>
    </w:p>
    <w:p w:rsidR="00FE116F" w:rsidRPr="00FE116F" w:rsidRDefault="00FE116F" w:rsidP="00FE116F">
      <w:pPr>
        <w:overflowPunct/>
        <w:autoSpaceDE w:val="0"/>
        <w:autoSpaceDN w:val="0"/>
        <w:adjustRightInd w:val="0"/>
        <w:jc w:val="both"/>
        <w:rPr>
          <w:rFonts w:ascii="Arial" w:hAnsi="Arial" w:cs="Arial"/>
          <w:noProof w:val="0"/>
          <w:color w:val="auto"/>
          <w:sz w:val="22"/>
          <w:szCs w:val="22"/>
        </w:rPr>
      </w:pPr>
      <w:r w:rsidRPr="00FE116F">
        <w:rPr>
          <w:rFonts w:ascii="Arial" w:hAnsi="Arial" w:cs="Arial"/>
          <w:noProof w:val="0"/>
          <w:color w:val="auto"/>
          <w:sz w:val="22"/>
          <w:szCs w:val="22"/>
        </w:rPr>
        <w:t xml:space="preserve">- preuzimanje izvršenja dijela ugovora o javnoj nabavi koji je prethodno dao u podugovor. </w:t>
      </w:r>
    </w:p>
    <w:p w:rsidR="00FE116F" w:rsidRPr="00FE116F" w:rsidRDefault="00FE116F" w:rsidP="00FE116F">
      <w:pPr>
        <w:overflowPunct/>
        <w:autoSpaceDE w:val="0"/>
        <w:autoSpaceDN w:val="0"/>
        <w:adjustRightInd w:val="0"/>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Naručitelj neposredno plaća </w:t>
      </w:r>
      <w:proofErr w:type="spellStart"/>
      <w:r w:rsidRPr="00FE116F">
        <w:rPr>
          <w:rFonts w:ascii="Arial" w:hAnsi="Arial" w:cs="Arial"/>
          <w:noProof w:val="0"/>
          <w:color w:val="auto"/>
          <w:sz w:val="22"/>
          <w:szCs w:val="22"/>
        </w:rPr>
        <w:t>podugovaratelju</w:t>
      </w:r>
      <w:proofErr w:type="spellEnd"/>
      <w:r w:rsidRPr="00FE116F">
        <w:rPr>
          <w:rFonts w:ascii="Arial" w:hAnsi="Arial" w:cs="Arial"/>
          <w:noProof w:val="0"/>
          <w:color w:val="auto"/>
          <w:sz w:val="22"/>
          <w:szCs w:val="22"/>
        </w:rPr>
        <w:t xml:space="preserve"> za izvršene usluge. </w:t>
      </w:r>
    </w:p>
    <w:p w:rsidR="00FE116F" w:rsidRPr="00FE116F" w:rsidRDefault="00071CA2" w:rsidP="00FE116F">
      <w:pPr>
        <w:overflowPunct/>
        <w:autoSpaceDE w:val="0"/>
        <w:autoSpaceDN w:val="0"/>
        <w:adjustRightInd w:val="0"/>
        <w:ind w:firstLine="708"/>
        <w:jc w:val="both"/>
        <w:rPr>
          <w:rFonts w:ascii="Arial" w:hAnsi="Arial" w:cs="Arial"/>
          <w:noProof w:val="0"/>
          <w:color w:val="auto"/>
          <w:sz w:val="22"/>
          <w:szCs w:val="22"/>
        </w:rPr>
      </w:pPr>
      <w:r w:rsidRPr="00071CA2">
        <w:rPr>
          <w:rFonts w:ascii="Arial" w:hAnsi="Arial" w:cs="Arial"/>
          <w:noProof w:val="0"/>
          <w:color w:val="auto"/>
          <w:sz w:val="22"/>
          <w:szCs w:val="22"/>
        </w:rPr>
        <w:t>Isporučitelj</w:t>
      </w:r>
      <w:r w:rsidR="00FE116F" w:rsidRPr="00FE116F">
        <w:rPr>
          <w:rFonts w:ascii="Arial" w:hAnsi="Arial" w:cs="Arial"/>
          <w:noProof w:val="0"/>
          <w:color w:val="auto"/>
          <w:sz w:val="22"/>
          <w:szCs w:val="22"/>
        </w:rPr>
        <w:t xml:space="preserve"> smije tijekom izvršenja ugovora o javnoj nabavi radova mijenjati </w:t>
      </w:r>
      <w:proofErr w:type="spellStart"/>
      <w:r w:rsidR="00FE116F" w:rsidRPr="00FE116F">
        <w:rPr>
          <w:rFonts w:ascii="Arial" w:hAnsi="Arial" w:cs="Arial"/>
          <w:noProof w:val="0"/>
          <w:color w:val="auto"/>
          <w:sz w:val="22"/>
          <w:szCs w:val="22"/>
        </w:rPr>
        <w:t>podugovaratelja</w:t>
      </w:r>
      <w:proofErr w:type="spellEnd"/>
      <w:r w:rsidR="00FE116F" w:rsidRPr="00FE116F">
        <w:rPr>
          <w:rFonts w:ascii="Arial" w:hAnsi="Arial" w:cs="Arial"/>
          <w:noProof w:val="0"/>
          <w:color w:val="auto"/>
          <w:sz w:val="22"/>
          <w:szCs w:val="22"/>
        </w:rPr>
        <w:t xml:space="preserve">/e za onaj dio ugovora koji je dao u podugovor samo uz pristanak Naručitelja. </w:t>
      </w:r>
    </w:p>
    <w:p w:rsidR="00FE116F" w:rsidRPr="00FE116F" w:rsidRDefault="00FE116F" w:rsidP="00FE116F">
      <w:pPr>
        <w:overflowPunct/>
        <w:autoSpaceDE w:val="0"/>
        <w:autoSpaceDN w:val="0"/>
        <w:adjustRightInd w:val="0"/>
        <w:jc w:val="both"/>
        <w:rPr>
          <w:rFonts w:ascii="Arial" w:hAnsi="Arial" w:cs="Arial"/>
          <w:noProof w:val="0"/>
          <w:color w:val="auto"/>
          <w:sz w:val="22"/>
          <w:szCs w:val="22"/>
        </w:rPr>
      </w:pPr>
    </w:p>
    <w:p w:rsidR="0029231B" w:rsidRDefault="0029231B" w:rsidP="00FE116F">
      <w:pPr>
        <w:overflowPunct/>
        <w:autoSpaceDE w:val="0"/>
        <w:autoSpaceDN w:val="0"/>
        <w:adjustRightInd w:val="0"/>
        <w:rPr>
          <w:rFonts w:ascii="Arial" w:hAnsi="Arial" w:cs="Arial"/>
          <w:b/>
          <w:bCs/>
          <w:noProof w:val="0"/>
          <w:color w:val="auto"/>
          <w:sz w:val="22"/>
          <w:szCs w:val="22"/>
        </w:rPr>
      </w:pPr>
      <w:r>
        <w:rPr>
          <w:rFonts w:ascii="Arial" w:hAnsi="Arial" w:cs="Arial"/>
          <w:b/>
          <w:bCs/>
          <w:noProof w:val="0"/>
          <w:color w:val="auto"/>
          <w:sz w:val="22"/>
          <w:szCs w:val="22"/>
        </w:rPr>
        <w:t>JAMSTVO ZA UREDNO ISPUNJENJE UGOVORA O JAVNOJ NABAVI</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 </w:t>
      </w:r>
    </w:p>
    <w:p w:rsidR="00FE116F" w:rsidRPr="00FE116F" w:rsidRDefault="00F43B01" w:rsidP="00FE116F">
      <w:pPr>
        <w:overflowPunct/>
        <w:autoSpaceDE w:val="0"/>
        <w:autoSpaceDN w:val="0"/>
        <w:adjustRightInd w:val="0"/>
        <w:jc w:val="center"/>
        <w:rPr>
          <w:rFonts w:ascii="Arial" w:hAnsi="Arial" w:cs="Arial"/>
          <w:noProof w:val="0"/>
          <w:color w:val="auto"/>
          <w:sz w:val="22"/>
          <w:szCs w:val="22"/>
        </w:rPr>
      </w:pPr>
      <w:r>
        <w:rPr>
          <w:rFonts w:ascii="Arial" w:hAnsi="Arial" w:cs="Arial"/>
          <w:b/>
          <w:bCs/>
          <w:noProof w:val="0"/>
          <w:color w:val="auto"/>
          <w:sz w:val="22"/>
          <w:szCs w:val="22"/>
        </w:rPr>
        <w:t>Članak 9</w:t>
      </w:r>
      <w:r w:rsidR="00FE116F" w:rsidRPr="00FE116F">
        <w:rPr>
          <w:rFonts w:ascii="Arial" w:hAnsi="Arial" w:cs="Arial"/>
          <w:b/>
          <w:bCs/>
          <w:noProof w:val="0"/>
          <w:color w:val="auto"/>
          <w:sz w:val="22"/>
          <w:szCs w:val="22"/>
        </w:rPr>
        <w:t>.</w:t>
      </w:r>
    </w:p>
    <w:p w:rsidR="00110F19" w:rsidRPr="00110F19" w:rsidRDefault="00071CA2" w:rsidP="00110F19">
      <w:pPr>
        <w:overflowPunct/>
        <w:autoSpaceDE w:val="0"/>
        <w:autoSpaceDN w:val="0"/>
        <w:adjustRightInd w:val="0"/>
        <w:ind w:firstLine="708"/>
        <w:jc w:val="both"/>
        <w:rPr>
          <w:rFonts w:ascii="Arial" w:hAnsi="Arial" w:cs="Arial"/>
          <w:noProof w:val="0"/>
          <w:color w:val="auto"/>
          <w:sz w:val="22"/>
          <w:szCs w:val="22"/>
        </w:rPr>
      </w:pPr>
      <w:r w:rsidRPr="00071CA2">
        <w:rPr>
          <w:rFonts w:ascii="Arial" w:hAnsi="Arial" w:cs="Arial"/>
          <w:noProof w:val="0"/>
          <w:color w:val="auto"/>
          <w:sz w:val="22"/>
          <w:szCs w:val="22"/>
        </w:rPr>
        <w:t>Isporučitelj</w:t>
      </w:r>
      <w:r w:rsidR="00FE116F" w:rsidRPr="00FE116F">
        <w:rPr>
          <w:rFonts w:ascii="Arial" w:hAnsi="Arial" w:cs="Arial"/>
          <w:noProof w:val="0"/>
          <w:color w:val="auto"/>
          <w:sz w:val="22"/>
          <w:szCs w:val="22"/>
        </w:rPr>
        <w:t xml:space="preserve"> se obvezuje </w:t>
      </w:r>
      <w:r w:rsidR="00110F19" w:rsidRPr="00110F19">
        <w:rPr>
          <w:rFonts w:ascii="Arial" w:hAnsi="Arial" w:cs="Arial"/>
          <w:noProof w:val="0"/>
          <w:color w:val="auto"/>
          <w:sz w:val="22"/>
          <w:szCs w:val="22"/>
        </w:rPr>
        <w:t>najkasnije u roku 10 dana od dana potpisa ugovora o javnoj nabavi dostaviti jamstvo za uredno ispunjenje ugovora za slučaj povrede ugovornih obveza u obliku garancije banke ili kao novčani polog.</w:t>
      </w:r>
    </w:p>
    <w:p w:rsidR="00110F19" w:rsidRPr="00110F19" w:rsidRDefault="00110F19" w:rsidP="00110F19">
      <w:pPr>
        <w:overflowPunct/>
        <w:autoSpaceDE w:val="0"/>
        <w:autoSpaceDN w:val="0"/>
        <w:adjustRightInd w:val="0"/>
        <w:ind w:firstLine="708"/>
        <w:jc w:val="both"/>
        <w:rPr>
          <w:rFonts w:ascii="Arial" w:hAnsi="Arial" w:cs="Arial"/>
          <w:noProof w:val="0"/>
          <w:color w:val="auto"/>
          <w:sz w:val="22"/>
          <w:szCs w:val="22"/>
        </w:rPr>
      </w:pPr>
      <w:r w:rsidRPr="00110F19">
        <w:rPr>
          <w:rFonts w:ascii="Arial" w:hAnsi="Arial" w:cs="Arial"/>
          <w:noProof w:val="0"/>
          <w:color w:val="auto"/>
          <w:sz w:val="22"/>
          <w:szCs w:val="22"/>
        </w:rPr>
        <w:t>Garancija banke dostavlja se u izvorniku, „prvi poziv“ i „bez prigovora“ u visini 9% ugovorene cijene u kunama bez poreza na dodanu vrijednost, na kojoj je kao korisnik naznačen Grad Slatina.</w:t>
      </w:r>
    </w:p>
    <w:p w:rsidR="00110F19" w:rsidRPr="00110F19" w:rsidRDefault="00110F19" w:rsidP="00110F19">
      <w:pPr>
        <w:overflowPunct/>
        <w:autoSpaceDE w:val="0"/>
        <w:autoSpaceDN w:val="0"/>
        <w:adjustRightInd w:val="0"/>
        <w:ind w:firstLine="708"/>
        <w:jc w:val="both"/>
        <w:rPr>
          <w:rFonts w:ascii="Arial" w:hAnsi="Arial" w:cs="Arial"/>
          <w:noProof w:val="0"/>
          <w:color w:val="auto"/>
          <w:sz w:val="22"/>
          <w:szCs w:val="22"/>
        </w:rPr>
      </w:pPr>
      <w:r w:rsidRPr="00110F19">
        <w:rPr>
          <w:rFonts w:ascii="Arial" w:hAnsi="Arial" w:cs="Arial"/>
          <w:noProof w:val="0"/>
          <w:color w:val="auto"/>
          <w:sz w:val="22"/>
          <w:szCs w:val="22"/>
        </w:rPr>
        <w:t>Garancija banke za uredno ispunjenje ugovora o javnoj nabavi za slučaj povrede ugovornih obveza mora imati rok važenja  jednak roku trajanja ugovora o javnoj nabavi.</w:t>
      </w:r>
    </w:p>
    <w:p w:rsidR="00110F19" w:rsidRPr="00110F19" w:rsidRDefault="00110F19" w:rsidP="00110F19">
      <w:pPr>
        <w:overflowPunct/>
        <w:autoSpaceDE w:val="0"/>
        <w:autoSpaceDN w:val="0"/>
        <w:adjustRightInd w:val="0"/>
        <w:ind w:firstLine="708"/>
        <w:jc w:val="both"/>
        <w:rPr>
          <w:rFonts w:ascii="Arial" w:hAnsi="Arial" w:cs="Arial"/>
          <w:noProof w:val="0"/>
          <w:color w:val="auto"/>
          <w:sz w:val="22"/>
          <w:szCs w:val="22"/>
        </w:rPr>
      </w:pPr>
      <w:r w:rsidRPr="00110F19">
        <w:rPr>
          <w:rFonts w:ascii="Arial" w:hAnsi="Arial" w:cs="Arial"/>
          <w:noProof w:val="0"/>
          <w:color w:val="auto"/>
          <w:sz w:val="22"/>
          <w:szCs w:val="22"/>
        </w:rPr>
        <w:t>Umjesto garancije banke, ponuditelj može dati jamstvo u vidu novčanog pologa u visini 9% ugovorene cijene u kunama bez poreza na dodanu vrijednost na račun naručitelja broj HR6324120091839500001, MODEL HR68, poziv na broj: 7242 – OIB uplatitelja, uz naznaku svrhe „Jamstvo za uredno i</w:t>
      </w:r>
      <w:r w:rsidR="00071CA2">
        <w:rPr>
          <w:rFonts w:ascii="Arial" w:hAnsi="Arial" w:cs="Arial"/>
          <w:noProof w:val="0"/>
          <w:color w:val="auto"/>
          <w:sz w:val="22"/>
          <w:szCs w:val="22"/>
        </w:rPr>
        <w:t>spunjenje ugovora – EV, BROJ: 33/20</w:t>
      </w:r>
      <w:r w:rsidRPr="00110F19">
        <w:rPr>
          <w:rFonts w:ascii="Arial" w:hAnsi="Arial" w:cs="Arial"/>
          <w:noProof w:val="0"/>
          <w:color w:val="auto"/>
          <w:sz w:val="22"/>
          <w:szCs w:val="22"/>
        </w:rPr>
        <w:t>“, SWIFT CODE: SBSL HR 2X.</w:t>
      </w:r>
    </w:p>
    <w:p w:rsidR="00FE116F" w:rsidRDefault="00110F19" w:rsidP="00110F19">
      <w:pPr>
        <w:overflowPunct/>
        <w:autoSpaceDE w:val="0"/>
        <w:autoSpaceDN w:val="0"/>
        <w:adjustRightInd w:val="0"/>
        <w:ind w:firstLine="708"/>
        <w:jc w:val="both"/>
        <w:rPr>
          <w:rFonts w:ascii="Arial" w:hAnsi="Arial" w:cs="Arial"/>
          <w:noProof w:val="0"/>
          <w:color w:val="auto"/>
          <w:sz w:val="22"/>
          <w:szCs w:val="22"/>
        </w:rPr>
      </w:pPr>
      <w:r w:rsidRPr="00110F19">
        <w:rPr>
          <w:rFonts w:ascii="Arial" w:hAnsi="Arial" w:cs="Arial"/>
          <w:noProof w:val="0"/>
          <w:color w:val="auto"/>
          <w:sz w:val="22"/>
          <w:szCs w:val="22"/>
        </w:rPr>
        <w:t>Novčani polog mora biti evidentiran na računu naručitelja u roku 10 dana od dana potpisa ugovora o javnoj nabavi.</w:t>
      </w:r>
    </w:p>
    <w:p w:rsidR="0031258B" w:rsidRDefault="0031258B" w:rsidP="00110F19">
      <w:pPr>
        <w:overflowPunct/>
        <w:autoSpaceDE w:val="0"/>
        <w:autoSpaceDN w:val="0"/>
        <w:adjustRightInd w:val="0"/>
        <w:ind w:firstLine="708"/>
        <w:jc w:val="both"/>
        <w:rPr>
          <w:rFonts w:ascii="Arial" w:hAnsi="Arial" w:cs="Arial"/>
          <w:noProof w:val="0"/>
          <w:color w:val="auto"/>
          <w:sz w:val="22"/>
          <w:szCs w:val="22"/>
        </w:rPr>
      </w:pPr>
    </w:p>
    <w:p w:rsidR="0031258B" w:rsidRPr="00FE116F" w:rsidRDefault="0031258B" w:rsidP="0031258B">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10.</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Garancija banke za uredno ispunjenje ugovora naplatit će se u sljedećim slučajevima:</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a) u slučaju svake povrede ugovorne obveze od strane Isporučitelja zbog koje Naručitelju nastane šteta i to u iznosu visine nastale štete sa pripadajućim kamatama,</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b) radi naplate ugovorne kazne zbog zakašnjenja Isporučitelja u ispunjenju svojih obveza koje čine predmet Ugovora, i to u visini ugovorne kazne,</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c) u slučaju povrede Ugovora od strane Isporučitelja koja može dovesti do raskida Ugovora, kao i u slučaju raskida Ugovora, i to u punom iznosu jamstva,</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d) u drugim slučajevima, radi naplate potraživanja koja Naručitelj ima prema Isporučitelju u svezi sa ovim Ugovorom do visine iznosa koje Naručitelj potražuje,</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e) u slučaju neopravdanog propusta Isporučitelj a da dostavi sukladno Ugovoru jamstvo za otklanjanje nedostataka u jamstvenom roku, u punom iznosu;</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f) u slučaju propusta Isporučitelja da otkloni nedostatke utvrđene prilikom preuzimanja robe u određenom roku; u punom iznosu,</w:t>
      </w:r>
    </w:p>
    <w:p w:rsid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g) uvijek kada je to predviđeno ostalim odredbama ovog Ugovora.</w:t>
      </w: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p>
    <w:p w:rsidR="0031258B" w:rsidRPr="0031258B"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Prije postavljanja zahtjeva za naplatom jamstva za uredno ispunjenje ugovora, Naručitelj će o svojoj namjeri obavijestiti Isporučitelja i u toj obavijesti navesti razlog aktivacije jamstva.</w:t>
      </w:r>
    </w:p>
    <w:p w:rsidR="0031258B" w:rsidRPr="00FE116F" w:rsidRDefault="0031258B" w:rsidP="0031258B">
      <w:pPr>
        <w:overflowPunct/>
        <w:autoSpaceDE w:val="0"/>
        <w:autoSpaceDN w:val="0"/>
        <w:adjustRightInd w:val="0"/>
        <w:ind w:firstLine="708"/>
        <w:jc w:val="both"/>
        <w:rPr>
          <w:rFonts w:ascii="Arial" w:hAnsi="Arial" w:cs="Arial"/>
          <w:noProof w:val="0"/>
          <w:color w:val="auto"/>
          <w:sz w:val="22"/>
          <w:szCs w:val="22"/>
        </w:rPr>
      </w:pPr>
      <w:r w:rsidRPr="0031258B">
        <w:rPr>
          <w:rFonts w:ascii="Arial" w:hAnsi="Arial" w:cs="Arial"/>
          <w:noProof w:val="0"/>
          <w:color w:val="auto"/>
          <w:sz w:val="22"/>
          <w:szCs w:val="22"/>
        </w:rPr>
        <w:t>Ukoliko se ustanovi da će doći do isteka valjanosti bankarske garancije za vrijeme dok je isporuka robe još u tijeku Isporučitelj je dužan, neovisno je li sklopljen aneks Ugovora, dostaviti novu bankarsku garanciju</w:t>
      </w:r>
      <w:r>
        <w:rPr>
          <w:rFonts w:ascii="Arial" w:hAnsi="Arial" w:cs="Arial"/>
          <w:noProof w:val="0"/>
          <w:color w:val="auto"/>
          <w:sz w:val="22"/>
          <w:szCs w:val="22"/>
        </w:rPr>
        <w:t xml:space="preserve"> ili dodatak postojeće bankarske garancije</w:t>
      </w:r>
      <w:r w:rsidRPr="0031258B">
        <w:rPr>
          <w:rFonts w:ascii="Arial" w:hAnsi="Arial" w:cs="Arial"/>
          <w:noProof w:val="0"/>
          <w:color w:val="auto"/>
          <w:sz w:val="22"/>
          <w:szCs w:val="22"/>
        </w:rPr>
        <w:t>, prije isteka valjanosti već predane bankarske garancije. Naručitelj ima pravo privremeno zaustaviti plaćanje dok se ne dostavi nova bankarska garancija</w:t>
      </w:r>
      <w:r>
        <w:rPr>
          <w:rFonts w:ascii="Arial" w:hAnsi="Arial" w:cs="Arial"/>
          <w:noProof w:val="0"/>
          <w:color w:val="auto"/>
          <w:sz w:val="22"/>
          <w:szCs w:val="22"/>
        </w:rPr>
        <w:t xml:space="preserve"> ili dodatak bankarske garancije</w:t>
      </w:r>
      <w:r w:rsidRPr="0031258B">
        <w:rPr>
          <w:rFonts w:ascii="Arial" w:hAnsi="Arial" w:cs="Arial"/>
          <w:noProof w:val="0"/>
          <w:color w:val="auto"/>
          <w:sz w:val="22"/>
          <w:szCs w:val="22"/>
        </w:rPr>
        <w:t>.</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29231B" w:rsidRDefault="001573C7" w:rsidP="0029231B">
      <w:pPr>
        <w:spacing w:line="240" w:lineRule="atLeast"/>
        <w:jc w:val="both"/>
        <w:rPr>
          <w:rFonts w:ascii="Arial" w:hAnsi="Arial" w:cs="Arial"/>
          <w:b/>
          <w:bCs/>
          <w:sz w:val="22"/>
          <w:szCs w:val="22"/>
        </w:rPr>
      </w:pPr>
      <w:r>
        <w:rPr>
          <w:rFonts w:ascii="Arial" w:hAnsi="Arial" w:cs="Arial"/>
          <w:b/>
          <w:bCs/>
          <w:noProof w:val="0"/>
          <w:color w:val="auto"/>
          <w:sz w:val="22"/>
          <w:szCs w:val="22"/>
        </w:rPr>
        <w:t xml:space="preserve"> </w:t>
      </w:r>
      <w:r w:rsidR="0029231B" w:rsidRPr="00922B0A">
        <w:rPr>
          <w:rFonts w:ascii="Arial" w:hAnsi="Arial" w:cs="Arial"/>
          <w:b/>
          <w:bCs/>
          <w:sz w:val="22"/>
          <w:szCs w:val="22"/>
        </w:rPr>
        <w:t xml:space="preserve">JAMSTVENI (GARANTNI ROK) I JAMSTVO ZA OTKLANJANJE NEDOSTATKA U JAMSTVENOM ROKU </w:t>
      </w:r>
    </w:p>
    <w:p w:rsidR="0031258B" w:rsidRPr="00922B0A" w:rsidRDefault="0031258B" w:rsidP="0029231B">
      <w:pPr>
        <w:spacing w:line="240" w:lineRule="atLeast"/>
        <w:jc w:val="both"/>
        <w:rPr>
          <w:rFonts w:ascii="Arial" w:hAnsi="Arial" w:cs="Arial"/>
          <w:bCs/>
          <w:sz w:val="22"/>
          <w:szCs w:val="22"/>
        </w:rPr>
      </w:pPr>
    </w:p>
    <w:p w:rsidR="00FE116F" w:rsidRPr="0031258B" w:rsidRDefault="00F43B01" w:rsidP="0031258B">
      <w:pPr>
        <w:spacing w:line="240" w:lineRule="atLeast"/>
        <w:jc w:val="center"/>
        <w:rPr>
          <w:rFonts w:ascii="Arial" w:hAnsi="Arial" w:cs="Arial"/>
          <w:bCs/>
          <w:sz w:val="22"/>
          <w:szCs w:val="22"/>
        </w:rPr>
      </w:pPr>
      <w:r>
        <w:rPr>
          <w:rFonts w:ascii="Arial" w:hAnsi="Arial" w:cs="Arial"/>
          <w:b/>
          <w:bCs/>
          <w:sz w:val="22"/>
          <w:szCs w:val="22"/>
        </w:rPr>
        <w:t>Članak 11</w:t>
      </w:r>
      <w:r w:rsidR="0031258B" w:rsidRPr="00922B0A">
        <w:rPr>
          <w:rFonts w:ascii="Arial" w:hAnsi="Arial" w:cs="Arial"/>
          <w:b/>
          <w:bCs/>
          <w:sz w:val="22"/>
          <w:szCs w:val="22"/>
        </w:rPr>
        <w:t>.</w:t>
      </w:r>
    </w:p>
    <w:p w:rsidR="0003249D" w:rsidRDefault="0003249D" w:rsidP="0003249D">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Jamstveni rok za </w:t>
      </w:r>
      <w:r>
        <w:rPr>
          <w:rFonts w:ascii="Arial" w:eastAsia="Calibri" w:hAnsi="Arial" w:cs="Arial"/>
          <w:noProof w:val="0"/>
          <w:color w:val="000000"/>
          <w:sz w:val="22"/>
          <w:szCs w:val="22"/>
          <w:lang w:eastAsia="en-US"/>
        </w:rPr>
        <w:t>isporučenu robu</w:t>
      </w:r>
      <w:r w:rsidRPr="0003249D">
        <w:rPr>
          <w:rFonts w:ascii="Arial" w:eastAsia="Calibri" w:hAnsi="Arial" w:cs="Arial"/>
          <w:noProof w:val="0"/>
          <w:color w:val="000000"/>
          <w:sz w:val="22"/>
          <w:szCs w:val="22"/>
          <w:lang w:eastAsia="en-US"/>
        </w:rPr>
        <w:t xml:space="preserve"> iznosi ______ mjeseci od potpisivanja zapisnika </w:t>
      </w:r>
      <w:r>
        <w:rPr>
          <w:rFonts w:ascii="Arial" w:eastAsia="Calibri" w:hAnsi="Arial" w:cs="Arial"/>
          <w:noProof w:val="0"/>
          <w:color w:val="000000"/>
          <w:sz w:val="22"/>
          <w:szCs w:val="22"/>
          <w:lang w:eastAsia="en-US"/>
        </w:rPr>
        <w:t>o primopredaji</w:t>
      </w:r>
      <w:r w:rsidR="002A1A9A">
        <w:rPr>
          <w:rFonts w:ascii="Arial" w:eastAsia="Calibri" w:hAnsi="Arial" w:cs="Arial"/>
          <w:noProof w:val="0"/>
          <w:color w:val="000000"/>
          <w:sz w:val="22"/>
          <w:szCs w:val="22"/>
          <w:lang w:eastAsia="en-US"/>
        </w:rPr>
        <w:t xml:space="preserve"> roba</w:t>
      </w:r>
      <w:r w:rsidRPr="0003249D">
        <w:rPr>
          <w:rFonts w:ascii="Arial" w:eastAsia="Calibri" w:hAnsi="Arial" w:cs="Arial"/>
          <w:noProof w:val="0"/>
          <w:color w:val="000000"/>
          <w:sz w:val="22"/>
          <w:szCs w:val="22"/>
          <w:lang w:eastAsia="en-US"/>
        </w:rPr>
        <w:t xml:space="preserve">. </w:t>
      </w:r>
    </w:p>
    <w:p w:rsidR="0003249D" w:rsidRPr="0003249D" w:rsidRDefault="0003249D" w:rsidP="0003249D">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I</w:t>
      </w:r>
      <w:r>
        <w:rPr>
          <w:rFonts w:ascii="Arial" w:eastAsia="Calibri" w:hAnsi="Arial" w:cs="Arial"/>
          <w:noProof w:val="0"/>
          <w:color w:val="000000"/>
          <w:sz w:val="22"/>
          <w:szCs w:val="22"/>
          <w:lang w:eastAsia="en-US"/>
        </w:rPr>
        <w:t>sporučitelj</w:t>
      </w:r>
      <w:r w:rsidRPr="0003249D">
        <w:rPr>
          <w:rFonts w:ascii="Arial" w:eastAsia="Calibri" w:hAnsi="Arial" w:cs="Arial"/>
          <w:noProof w:val="0"/>
          <w:color w:val="000000"/>
          <w:sz w:val="22"/>
          <w:szCs w:val="22"/>
          <w:lang w:eastAsia="en-US"/>
        </w:rPr>
        <w:t xml:space="preserve"> odgovara za skrivene nedostatke koji se nisu mogli otkloniti običnim pregledom, a pokažu se u roku od 2 (dvije) godine od dana primopredaje </w:t>
      </w:r>
      <w:r>
        <w:rPr>
          <w:rFonts w:ascii="Arial" w:eastAsia="Calibri" w:hAnsi="Arial" w:cs="Arial"/>
          <w:noProof w:val="0"/>
          <w:color w:val="000000"/>
          <w:sz w:val="22"/>
          <w:szCs w:val="22"/>
          <w:lang w:eastAsia="en-US"/>
        </w:rPr>
        <w:t>roba</w:t>
      </w:r>
      <w:r w:rsidRPr="0003249D">
        <w:rPr>
          <w:rFonts w:ascii="Arial" w:eastAsia="Calibri" w:hAnsi="Arial" w:cs="Arial"/>
          <w:noProof w:val="0"/>
          <w:color w:val="000000"/>
          <w:sz w:val="22"/>
          <w:szCs w:val="22"/>
          <w:lang w:eastAsia="en-US"/>
        </w:rPr>
        <w:t xml:space="preserve">, pod uvjetom da Naručitelj o istima u pisanom obliku izvijesti Isporučitelja u roku od </w:t>
      </w:r>
      <w:r>
        <w:rPr>
          <w:rFonts w:ascii="Arial" w:eastAsia="Calibri" w:hAnsi="Arial" w:cs="Arial"/>
          <w:noProof w:val="0"/>
          <w:color w:val="000000"/>
          <w:sz w:val="22"/>
          <w:szCs w:val="22"/>
          <w:lang w:eastAsia="en-US"/>
        </w:rPr>
        <w:t>8</w:t>
      </w:r>
      <w:r w:rsidRPr="0003249D">
        <w:rPr>
          <w:rFonts w:ascii="Arial" w:eastAsia="Calibri" w:hAnsi="Arial" w:cs="Arial"/>
          <w:noProof w:val="0"/>
          <w:color w:val="000000"/>
          <w:sz w:val="22"/>
          <w:szCs w:val="22"/>
          <w:lang w:eastAsia="en-US"/>
        </w:rPr>
        <w:t xml:space="preserve"> dana od dana kada ih je otkrio. </w:t>
      </w:r>
    </w:p>
    <w:p w:rsidR="0003249D" w:rsidRDefault="0003249D" w:rsidP="0003249D">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Isporučitelj nije odgovoran za nedostatke ili kvarove nastale nakon primopredaje radova ili nakon stvarnog početka korištenja građevine, a koji bi mogli nastati uslijed više sile ili nepravilnog korištenja, kao i drugih razloga koji nastanu bez krivnje Isporučitelja.</w:t>
      </w:r>
    </w:p>
    <w:p w:rsidR="0031258B" w:rsidRPr="0003249D" w:rsidRDefault="0031258B" w:rsidP="0003249D">
      <w:pPr>
        <w:overflowPunct/>
        <w:autoSpaceDE w:val="0"/>
        <w:autoSpaceDN w:val="0"/>
        <w:adjustRightInd w:val="0"/>
        <w:ind w:firstLine="708"/>
        <w:jc w:val="both"/>
        <w:rPr>
          <w:rFonts w:ascii="Arial" w:eastAsia="Calibri" w:hAnsi="Arial" w:cs="Arial"/>
          <w:noProof w:val="0"/>
          <w:color w:val="000000"/>
          <w:sz w:val="22"/>
          <w:szCs w:val="22"/>
          <w:lang w:eastAsia="en-US"/>
        </w:rPr>
      </w:pPr>
    </w:p>
    <w:p w:rsidR="00946117" w:rsidRPr="00922B0A" w:rsidRDefault="00F43B01" w:rsidP="00946117">
      <w:pPr>
        <w:spacing w:line="240" w:lineRule="atLeast"/>
        <w:jc w:val="center"/>
        <w:rPr>
          <w:rFonts w:ascii="Arial" w:hAnsi="Arial" w:cs="Arial"/>
          <w:bCs/>
          <w:sz w:val="22"/>
          <w:szCs w:val="22"/>
        </w:rPr>
      </w:pPr>
      <w:r>
        <w:rPr>
          <w:rFonts w:ascii="Arial" w:hAnsi="Arial" w:cs="Arial"/>
          <w:b/>
          <w:bCs/>
          <w:sz w:val="22"/>
          <w:szCs w:val="22"/>
        </w:rPr>
        <w:t>Članak 1</w:t>
      </w:r>
      <w:r w:rsidR="00946117" w:rsidRPr="00922B0A">
        <w:rPr>
          <w:rFonts w:ascii="Arial" w:hAnsi="Arial" w:cs="Arial"/>
          <w:b/>
          <w:bCs/>
          <w:sz w:val="22"/>
          <w:szCs w:val="22"/>
        </w:rPr>
        <w:t>2.</w:t>
      </w:r>
    </w:p>
    <w:p w:rsidR="00946117" w:rsidRPr="00922B0A" w:rsidRDefault="00946117" w:rsidP="00946117">
      <w:pPr>
        <w:spacing w:line="240" w:lineRule="atLeast"/>
        <w:ind w:firstLine="708"/>
        <w:jc w:val="both"/>
        <w:rPr>
          <w:rFonts w:ascii="Arial" w:hAnsi="Arial" w:cs="Arial"/>
          <w:bCs/>
          <w:sz w:val="22"/>
          <w:szCs w:val="22"/>
        </w:rPr>
      </w:pPr>
      <w:r w:rsidRPr="00946117">
        <w:rPr>
          <w:rFonts w:ascii="Arial" w:hAnsi="Arial" w:cs="Arial"/>
          <w:bCs/>
          <w:sz w:val="22"/>
          <w:szCs w:val="22"/>
        </w:rPr>
        <w:t>Isporučitelj</w:t>
      </w:r>
      <w:r w:rsidRPr="00922B0A">
        <w:rPr>
          <w:rFonts w:ascii="Arial" w:hAnsi="Arial" w:cs="Arial"/>
          <w:bCs/>
          <w:sz w:val="22"/>
          <w:szCs w:val="22"/>
        </w:rPr>
        <w:t xml:space="preserve"> je obvezan, u roku od 10 dana od </w:t>
      </w:r>
      <w:r w:rsidR="002A1A9A" w:rsidRPr="002A1A9A">
        <w:rPr>
          <w:rFonts w:ascii="Arial" w:hAnsi="Arial" w:cs="Arial"/>
          <w:bCs/>
          <w:sz w:val="22"/>
          <w:szCs w:val="22"/>
        </w:rPr>
        <w:t>od potpisivanja zapisnika o primopredaji roba</w:t>
      </w:r>
      <w:r w:rsidRPr="00922B0A">
        <w:rPr>
          <w:rFonts w:ascii="Arial" w:hAnsi="Arial" w:cs="Arial"/>
          <w:bCs/>
          <w:sz w:val="22"/>
          <w:szCs w:val="22"/>
        </w:rPr>
        <w:t xml:space="preserve">, Naručitelju dostaviti jamstvo za otklanjanje nedostataka u jamstvenom roku u visini 9% vrijednosti ukupno ugovorenih </w:t>
      </w:r>
      <w:r>
        <w:rPr>
          <w:rFonts w:ascii="Arial" w:hAnsi="Arial" w:cs="Arial"/>
          <w:bCs/>
          <w:sz w:val="22"/>
          <w:szCs w:val="22"/>
        </w:rPr>
        <w:t>isporuka roba</w:t>
      </w:r>
      <w:r w:rsidRPr="00922B0A">
        <w:rPr>
          <w:rFonts w:ascii="Arial" w:hAnsi="Arial" w:cs="Arial"/>
          <w:bCs/>
          <w:sz w:val="22"/>
          <w:szCs w:val="22"/>
        </w:rPr>
        <w:t xml:space="preserve"> bez PDV-a za slučaj da </w:t>
      </w:r>
      <w:r w:rsidRPr="00946117">
        <w:rPr>
          <w:rFonts w:ascii="Arial" w:hAnsi="Arial" w:cs="Arial"/>
          <w:bCs/>
          <w:sz w:val="22"/>
          <w:szCs w:val="22"/>
        </w:rPr>
        <w:t>Isporučitelj</w:t>
      </w:r>
      <w:r w:rsidRPr="00922B0A">
        <w:rPr>
          <w:rFonts w:ascii="Arial" w:hAnsi="Arial" w:cs="Arial"/>
          <w:bCs/>
          <w:sz w:val="22"/>
          <w:szCs w:val="22"/>
        </w:rPr>
        <w:t xml:space="preserve"> u jamstvenom roku ne ispuni obveze otklanjanja nedostataka koje ima po osnovi jamstva ili s naslova naknade štete, i to u obliku garancije banke koja mora biti bezuvjetna, neopoziva, na prvi pisani poziv i bez prigovor</w:t>
      </w:r>
      <w:r>
        <w:rPr>
          <w:rFonts w:ascii="Arial" w:hAnsi="Arial" w:cs="Arial"/>
          <w:bCs/>
          <w:sz w:val="22"/>
          <w:szCs w:val="22"/>
        </w:rPr>
        <w:t>a s rokom važenja od ___ mjeseci</w:t>
      </w:r>
      <w:r w:rsidRPr="00922B0A">
        <w:rPr>
          <w:rFonts w:ascii="Arial" w:hAnsi="Arial" w:cs="Arial"/>
          <w:bCs/>
          <w:sz w:val="22"/>
          <w:szCs w:val="22"/>
        </w:rPr>
        <w:t xml:space="preserve">, računajući od dana </w:t>
      </w:r>
      <w:r>
        <w:rPr>
          <w:rFonts w:ascii="Arial" w:hAnsi="Arial" w:cs="Arial"/>
          <w:bCs/>
          <w:sz w:val="22"/>
          <w:szCs w:val="22"/>
        </w:rPr>
        <w:t>primopredaje roba</w:t>
      </w:r>
      <w:r w:rsidRPr="00922B0A">
        <w:rPr>
          <w:rFonts w:ascii="Arial" w:hAnsi="Arial" w:cs="Arial"/>
          <w:bCs/>
          <w:sz w:val="22"/>
          <w:szCs w:val="22"/>
        </w:rPr>
        <w:t xml:space="preserve">. </w:t>
      </w:r>
      <w:r w:rsidRPr="00946117">
        <w:rPr>
          <w:rFonts w:ascii="Arial" w:hAnsi="Arial" w:cs="Arial"/>
          <w:bCs/>
          <w:sz w:val="22"/>
          <w:szCs w:val="22"/>
        </w:rPr>
        <w:t>Ako se jamstveni rok produžuje radi otklanjanja nedostataka, potrebno je produžiti i rok valjanosti ovog jamstva.</w:t>
      </w:r>
    </w:p>
    <w:p w:rsidR="00946117" w:rsidRDefault="00946117" w:rsidP="00946117">
      <w:pPr>
        <w:spacing w:line="240" w:lineRule="atLeast"/>
        <w:ind w:firstLine="708"/>
        <w:jc w:val="both"/>
        <w:rPr>
          <w:rFonts w:ascii="Arial" w:hAnsi="Arial" w:cs="Arial"/>
          <w:bCs/>
          <w:sz w:val="22"/>
          <w:szCs w:val="22"/>
        </w:rPr>
      </w:pPr>
      <w:r w:rsidRPr="00922B0A">
        <w:rPr>
          <w:rFonts w:ascii="Arial" w:hAnsi="Arial" w:cs="Arial"/>
          <w:bCs/>
          <w:sz w:val="22"/>
          <w:szCs w:val="22"/>
        </w:rPr>
        <w:t xml:space="preserve">Umjesto jamstva iz stavka 1. ovog članka, </w:t>
      </w:r>
      <w:r w:rsidRPr="00946117">
        <w:rPr>
          <w:rFonts w:ascii="Arial" w:hAnsi="Arial" w:cs="Arial"/>
          <w:bCs/>
          <w:sz w:val="22"/>
          <w:szCs w:val="22"/>
        </w:rPr>
        <w:t>Isporučitelj</w:t>
      </w:r>
      <w:r w:rsidRPr="00922B0A">
        <w:rPr>
          <w:rFonts w:ascii="Arial" w:hAnsi="Arial" w:cs="Arial"/>
          <w:bCs/>
          <w:sz w:val="22"/>
          <w:szCs w:val="22"/>
        </w:rPr>
        <w:t xml:space="preserve"> može dati novčani polog u traženom iznosu. </w:t>
      </w:r>
    </w:p>
    <w:p w:rsidR="00946117" w:rsidRPr="00922B0A" w:rsidRDefault="00946117" w:rsidP="00946117">
      <w:pPr>
        <w:spacing w:line="240" w:lineRule="atLeast"/>
        <w:ind w:firstLine="708"/>
        <w:jc w:val="both"/>
        <w:rPr>
          <w:rFonts w:ascii="Arial" w:hAnsi="Arial" w:cs="Arial"/>
          <w:bCs/>
          <w:sz w:val="22"/>
          <w:szCs w:val="22"/>
        </w:rPr>
      </w:pPr>
      <w:r>
        <w:rPr>
          <w:rFonts w:ascii="Arial" w:hAnsi="Arial" w:cs="Arial"/>
          <w:bCs/>
          <w:sz w:val="22"/>
          <w:szCs w:val="22"/>
        </w:rPr>
        <w:t xml:space="preserve">U slučaju da </w:t>
      </w:r>
      <w:r w:rsidRPr="00946117">
        <w:rPr>
          <w:rFonts w:ascii="Arial" w:hAnsi="Arial" w:cs="Arial"/>
          <w:bCs/>
          <w:sz w:val="22"/>
          <w:szCs w:val="22"/>
        </w:rPr>
        <w:t>Isporučitelj</w:t>
      </w:r>
      <w:r>
        <w:rPr>
          <w:rFonts w:ascii="Arial" w:hAnsi="Arial" w:cs="Arial"/>
          <w:bCs/>
          <w:sz w:val="22"/>
          <w:szCs w:val="22"/>
        </w:rPr>
        <w:t xml:space="preserve"> ne dostavi jamstvo za otklanjanje nedostataka u jamstvenom roku u roku iz stavka 1. ovog članka, naručitelj stječe pravo na trenutni jednostrani raskid  ugovora i naplatu jamstva za uredno ispunjenje ugovora i naknadu štete, </w:t>
      </w:r>
      <w:r w:rsidRPr="001E6C50">
        <w:rPr>
          <w:rFonts w:ascii="Arial" w:hAnsi="Arial" w:cs="Arial"/>
          <w:bCs/>
          <w:sz w:val="22"/>
          <w:szCs w:val="22"/>
        </w:rPr>
        <w:t>bez potrebe ostavljanja naknadnog primjerenog roka za ispunjenje</w:t>
      </w:r>
      <w:r>
        <w:rPr>
          <w:rFonts w:ascii="Arial" w:hAnsi="Arial" w:cs="Arial"/>
          <w:bCs/>
          <w:sz w:val="22"/>
          <w:szCs w:val="22"/>
        </w:rPr>
        <w:t>.</w:t>
      </w:r>
    </w:p>
    <w:p w:rsidR="0003249D" w:rsidRPr="0003249D" w:rsidRDefault="00946117" w:rsidP="00946117">
      <w:pPr>
        <w:overflowPunct/>
        <w:autoSpaceDE w:val="0"/>
        <w:autoSpaceDN w:val="0"/>
        <w:adjustRightInd w:val="0"/>
        <w:ind w:firstLine="708"/>
        <w:jc w:val="both"/>
        <w:rPr>
          <w:rFonts w:ascii="Arial" w:eastAsia="Calibri" w:hAnsi="Arial" w:cs="Arial"/>
          <w:noProof w:val="0"/>
          <w:color w:val="000000"/>
          <w:sz w:val="22"/>
          <w:szCs w:val="22"/>
          <w:lang w:eastAsia="en-US"/>
        </w:rPr>
      </w:pPr>
      <w:r w:rsidRPr="00922B0A">
        <w:rPr>
          <w:rFonts w:ascii="Arial" w:hAnsi="Arial" w:cs="Arial"/>
          <w:bCs/>
          <w:sz w:val="22"/>
          <w:szCs w:val="22"/>
        </w:rPr>
        <w:t xml:space="preserve">Naručitelj će jamstvo za otklanjanje nedostataka u jamstvenom roku vratiti </w:t>
      </w:r>
      <w:r w:rsidRPr="00946117">
        <w:rPr>
          <w:rFonts w:ascii="Arial" w:hAnsi="Arial" w:cs="Arial"/>
          <w:bCs/>
          <w:sz w:val="22"/>
          <w:szCs w:val="22"/>
        </w:rPr>
        <w:t>Isporučitelj</w:t>
      </w:r>
      <w:r w:rsidRPr="00922B0A">
        <w:rPr>
          <w:rFonts w:ascii="Arial" w:hAnsi="Arial" w:cs="Arial"/>
          <w:bCs/>
          <w:sz w:val="22"/>
          <w:szCs w:val="22"/>
        </w:rPr>
        <w:t>u u roku od 30 dana od dana isteka jamstvenog roka.</w:t>
      </w:r>
      <w:r>
        <w:rPr>
          <w:rFonts w:ascii="Arial" w:hAnsi="Arial" w:cs="Arial"/>
          <w:bCs/>
          <w:sz w:val="22"/>
          <w:szCs w:val="22"/>
        </w:rPr>
        <w:t xml:space="preserve"> </w:t>
      </w:r>
      <w:r w:rsidR="0003249D" w:rsidRPr="0003249D">
        <w:rPr>
          <w:rFonts w:ascii="Arial" w:eastAsia="Calibri" w:hAnsi="Arial" w:cs="Arial"/>
          <w:noProof w:val="0"/>
          <w:color w:val="000000"/>
          <w:sz w:val="22"/>
          <w:szCs w:val="22"/>
          <w:lang w:eastAsia="en-US"/>
        </w:rPr>
        <w:t xml:space="preserve">U slučaju ne dostave jamstva za otklanjanje nedostataka u jamstvenom roku Naručitelj može pristupiti naplati jamstva za uredno ispunjenje ugovora. </w:t>
      </w:r>
    </w:p>
    <w:p w:rsidR="0003249D" w:rsidRPr="0003249D" w:rsidRDefault="0003249D" w:rsidP="00946117">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Ukoliko se unutar jamstvenog roka pojave nedostaci, Naručitelj ima pravo na : </w:t>
      </w:r>
    </w:p>
    <w:p w:rsidR="0003249D" w:rsidRPr="0003249D" w:rsidRDefault="0003249D" w:rsidP="0003249D">
      <w:pPr>
        <w:overflowPunct/>
        <w:autoSpaceDE w:val="0"/>
        <w:autoSpaceDN w:val="0"/>
        <w:adjustRightInd w:val="0"/>
        <w:spacing w:after="12"/>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 besplatno uklanjanje nedostataka od strane </w:t>
      </w:r>
      <w:r w:rsidR="00946117" w:rsidRPr="00946117">
        <w:rPr>
          <w:rFonts w:ascii="Arial" w:eastAsia="Calibri" w:hAnsi="Arial" w:cs="Arial"/>
          <w:noProof w:val="0"/>
          <w:color w:val="000000"/>
          <w:sz w:val="22"/>
          <w:szCs w:val="22"/>
          <w:lang w:eastAsia="en-US"/>
        </w:rPr>
        <w:t>Isporučitel</w:t>
      </w:r>
      <w:r w:rsidR="004B7DA0">
        <w:rPr>
          <w:rFonts w:ascii="Arial" w:eastAsia="Calibri" w:hAnsi="Arial" w:cs="Arial"/>
          <w:noProof w:val="0"/>
          <w:color w:val="000000"/>
          <w:sz w:val="22"/>
          <w:szCs w:val="22"/>
          <w:lang w:eastAsia="en-US"/>
        </w:rPr>
        <w:t>j</w:t>
      </w:r>
      <w:r w:rsidRPr="0003249D">
        <w:rPr>
          <w:rFonts w:ascii="Arial" w:eastAsia="Calibri" w:hAnsi="Arial" w:cs="Arial"/>
          <w:noProof w:val="0"/>
          <w:color w:val="000000"/>
          <w:sz w:val="22"/>
          <w:szCs w:val="22"/>
          <w:lang w:eastAsia="en-US"/>
        </w:rPr>
        <w:t xml:space="preserve">a (popravak), </w:t>
      </w:r>
    </w:p>
    <w:p w:rsidR="0003249D" w:rsidRPr="0003249D" w:rsidRDefault="0003249D" w:rsidP="0003249D">
      <w:pPr>
        <w:overflowPunct/>
        <w:autoSpaceDE w:val="0"/>
        <w:autoSpaceDN w:val="0"/>
        <w:adjustRightInd w:val="0"/>
        <w:spacing w:after="12"/>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 nadoknadu štete, </w:t>
      </w:r>
    </w:p>
    <w:p w:rsidR="0003249D" w:rsidRPr="0003249D" w:rsidRDefault="0003249D" w:rsidP="0003249D">
      <w:pPr>
        <w:overflowPunct/>
        <w:autoSpaceDE w:val="0"/>
        <w:autoSpaceDN w:val="0"/>
        <w:adjustRightInd w:val="0"/>
        <w:spacing w:after="12"/>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 aktiviranje jamstva za otklanjanje nedostataka, </w:t>
      </w:r>
    </w:p>
    <w:p w:rsidR="0003249D" w:rsidRPr="0003249D" w:rsidRDefault="0003249D" w:rsidP="0003249D">
      <w:pPr>
        <w:overflowPunct/>
        <w:autoSpaceDE w:val="0"/>
        <w:autoSpaceDN w:val="0"/>
        <w:adjustRightInd w:val="0"/>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sve druge zahtjeve utvrđene Zakonom o zaštiti potrošača (NN 41/14, 110/15, 14/19) i Zakonom o obveznim odnosima (NN 35/05, 41/08, 125</w:t>
      </w:r>
      <w:r w:rsidR="002A1A9A">
        <w:rPr>
          <w:rFonts w:ascii="Arial" w:eastAsia="Calibri" w:hAnsi="Arial" w:cs="Arial"/>
          <w:noProof w:val="0"/>
          <w:color w:val="000000"/>
          <w:sz w:val="22"/>
          <w:szCs w:val="22"/>
          <w:lang w:eastAsia="en-US"/>
        </w:rPr>
        <w:t xml:space="preserve">/11, 78/15, 29/18). </w:t>
      </w:r>
    </w:p>
    <w:p w:rsidR="0003249D" w:rsidRPr="0003249D" w:rsidRDefault="0003249D" w:rsidP="00946117">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Ukoliko Naručitelj zahtjeva popravke, </w:t>
      </w:r>
      <w:r w:rsidR="0031258B" w:rsidRPr="0031258B">
        <w:rPr>
          <w:rFonts w:ascii="Arial" w:eastAsia="Calibri" w:hAnsi="Arial" w:cs="Arial"/>
          <w:noProof w:val="0"/>
          <w:color w:val="000000"/>
          <w:sz w:val="22"/>
          <w:szCs w:val="22"/>
          <w:lang w:eastAsia="en-US"/>
        </w:rPr>
        <w:t>Isporučitelj</w:t>
      </w:r>
      <w:r w:rsidRPr="0003249D">
        <w:rPr>
          <w:rFonts w:ascii="Arial" w:eastAsia="Calibri" w:hAnsi="Arial" w:cs="Arial"/>
          <w:noProof w:val="0"/>
          <w:color w:val="000000"/>
          <w:sz w:val="22"/>
          <w:szCs w:val="22"/>
          <w:lang w:eastAsia="en-US"/>
        </w:rPr>
        <w:t xml:space="preserve"> mora početi sa uklanjanjem nedostataka u roku </w:t>
      </w:r>
      <w:r w:rsidR="0031258B">
        <w:rPr>
          <w:rFonts w:ascii="Arial" w:eastAsia="Calibri" w:hAnsi="Arial" w:cs="Arial"/>
          <w:noProof w:val="0"/>
          <w:color w:val="000000"/>
          <w:sz w:val="22"/>
          <w:szCs w:val="22"/>
          <w:lang w:eastAsia="en-US"/>
        </w:rPr>
        <w:t>8</w:t>
      </w:r>
      <w:r w:rsidRPr="0003249D">
        <w:rPr>
          <w:rFonts w:ascii="Arial" w:eastAsia="Calibri" w:hAnsi="Arial" w:cs="Arial"/>
          <w:noProof w:val="0"/>
          <w:color w:val="000000"/>
          <w:sz w:val="22"/>
          <w:szCs w:val="22"/>
          <w:lang w:eastAsia="en-US"/>
        </w:rPr>
        <w:t xml:space="preserve"> kalendarskih dana od poziva i ukloniti nedostatke u tehnički izvedivom roku određenom od strane Naručitelja. </w:t>
      </w:r>
    </w:p>
    <w:p w:rsidR="0003249D" w:rsidRPr="0003249D" w:rsidRDefault="0003249D" w:rsidP="00946117">
      <w:pPr>
        <w:overflowPunct/>
        <w:autoSpaceDE w:val="0"/>
        <w:autoSpaceDN w:val="0"/>
        <w:adjustRightInd w:val="0"/>
        <w:ind w:firstLine="708"/>
        <w:jc w:val="both"/>
        <w:rPr>
          <w:rFonts w:ascii="Arial" w:eastAsia="Calibri" w:hAnsi="Arial" w:cs="Arial"/>
          <w:noProof w:val="0"/>
          <w:color w:val="000000"/>
          <w:sz w:val="22"/>
          <w:szCs w:val="22"/>
          <w:lang w:eastAsia="en-US"/>
        </w:rPr>
      </w:pPr>
      <w:r w:rsidRPr="0003249D">
        <w:rPr>
          <w:rFonts w:ascii="Arial" w:eastAsia="Calibri" w:hAnsi="Arial" w:cs="Arial"/>
          <w:noProof w:val="0"/>
          <w:color w:val="000000"/>
          <w:sz w:val="22"/>
          <w:szCs w:val="22"/>
          <w:lang w:eastAsia="en-US"/>
        </w:rPr>
        <w:t xml:space="preserve">Ukoliko popravak ne uspije i ukoliko nedostaci nisu uklonjeni iz neopravdanog razloga u zadanom roku, Naručitelj ima, po svom izboru, pravo ustupiti izvođenje popravaka trećoj osobi na teret </w:t>
      </w:r>
      <w:r w:rsidR="0031258B" w:rsidRPr="0031258B">
        <w:rPr>
          <w:rFonts w:ascii="Arial" w:eastAsia="Calibri" w:hAnsi="Arial" w:cs="Arial"/>
          <w:noProof w:val="0"/>
          <w:color w:val="000000"/>
          <w:sz w:val="22"/>
          <w:szCs w:val="22"/>
          <w:lang w:eastAsia="en-US"/>
        </w:rPr>
        <w:t>Isporučitelj</w:t>
      </w:r>
      <w:r w:rsidRPr="0003249D">
        <w:rPr>
          <w:rFonts w:ascii="Arial" w:eastAsia="Calibri" w:hAnsi="Arial" w:cs="Arial"/>
          <w:noProof w:val="0"/>
          <w:color w:val="000000"/>
          <w:sz w:val="22"/>
          <w:szCs w:val="22"/>
          <w:lang w:eastAsia="en-US"/>
        </w:rPr>
        <w:t xml:space="preserve">. </w:t>
      </w:r>
    </w:p>
    <w:p w:rsidR="0029231B" w:rsidRPr="00FE116F" w:rsidRDefault="0003249D" w:rsidP="00946117">
      <w:pPr>
        <w:overflowPunct/>
        <w:autoSpaceDE w:val="0"/>
        <w:autoSpaceDN w:val="0"/>
        <w:adjustRightInd w:val="0"/>
        <w:ind w:firstLine="708"/>
        <w:jc w:val="both"/>
        <w:rPr>
          <w:rFonts w:ascii="Arial" w:hAnsi="Arial" w:cs="Arial"/>
          <w:noProof w:val="0"/>
          <w:color w:val="auto"/>
          <w:sz w:val="22"/>
          <w:szCs w:val="22"/>
        </w:rPr>
      </w:pPr>
      <w:r w:rsidRPr="0003249D">
        <w:rPr>
          <w:rFonts w:ascii="Arial" w:eastAsia="Calibri" w:hAnsi="Arial" w:cs="Arial"/>
          <w:noProof w:val="0"/>
          <w:color w:val="000000"/>
          <w:sz w:val="22"/>
          <w:szCs w:val="22"/>
          <w:lang w:eastAsia="en-US"/>
        </w:rPr>
        <w:t xml:space="preserve">Uklanjanje eventualnih nedostataka, dogovori vezani uz termine i način uklanjanja nedostataka vršit će se sukladno dogovoru između </w:t>
      </w:r>
      <w:r w:rsidR="0031258B" w:rsidRPr="0031258B">
        <w:rPr>
          <w:rFonts w:ascii="Arial" w:eastAsia="Calibri" w:hAnsi="Arial" w:cs="Arial"/>
          <w:noProof w:val="0"/>
          <w:color w:val="000000"/>
          <w:sz w:val="22"/>
          <w:szCs w:val="22"/>
          <w:lang w:eastAsia="en-US"/>
        </w:rPr>
        <w:t>Isporučitelj</w:t>
      </w:r>
      <w:r w:rsidRPr="0003249D">
        <w:rPr>
          <w:rFonts w:ascii="Arial" w:eastAsia="Calibri" w:hAnsi="Arial" w:cs="Arial"/>
          <w:noProof w:val="0"/>
          <w:color w:val="000000"/>
          <w:sz w:val="22"/>
          <w:szCs w:val="22"/>
          <w:lang w:eastAsia="en-US"/>
        </w:rPr>
        <w:t xml:space="preserve"> i Naručitelja.</w:t>
      </w:r>
    </w:p>
    <w:p w:rsidR="00FE116F" w:rsidRDefault="0003249D" w:rsidP="00FE116F">
      <w:pPr>
        <w:overflowPunct/>
        <w:autoSpaceDE w:val="0"/>
        <w:autoSpaceDN w:val="0"/>
        <w:adjustRightInd w:val="0"/>
        <w:ind w:firstLine="708"/>
        <w:rPr>
          <w:rFonts w:ascii="Arial" w:hAnsi="Arial" w:cs="Arial"/>
          <w:bCs/>
          <w:sz w:val="22"/>
          <w:szCs w:val="22"/>
        </w:rPr>
      </w:pPr>
      <w:r w:rsidRPr="00922B0A">
        <w:rPr>
          <w:rFonts w:ascii="Arial" w:hAnsi="Arial" w:cs="Arial"/>
          <w:bCs/>
          <w:sz w:val="22"/>
          <w:szCs w:val="22"/>
        </w:rPr>
        <w:t>Jamstveni rok se produžuje za vrijeme dok se ne otkloni utvrđeni nedostatak</w:t>
      </w:r>
      <w:r>
        <w:rPr>
          <w:rFonts w:ascii="Arial" w:hAnsi="Arial" w:cs="Arial"/>
          <w:bCs/>
          <w:sz w:val="22"/>
          <w:szCs w:val="22"/>
        </w:rPr>
        <w:t>.</w:t>
      </w:r>
    </w:p>
    <w:p w:rsidR="0003249D" w:rsidRPr="00FE116F" w:rsidRDefault="0003249D" w:rsidP="00FE116F">
      <w:pPr>
        <w:overflowPunct/>
        <w:autoSpaceDE w:val="0"/>
        <w:autoSpaceDN w:val="0"/>
        <w:adjustRightInd w:val="0"/>
        <w:ind w:firstLine="708"/>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RASKID UGOVORA </w:t>
      </w: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13.</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Ako Izvršitelj prekrši bilo koju svoju obvezu iz Ugovora i takvo kršenje ne ispravi u roku od 8 (osam) dana od dana primitka pisane obavijesti Naručitelja u kojoj se upozorava na takvo kršenje i mogućnost raskida Ugovora, Naručitelj može raskinuti Ugovor putem pisane </w:t>
      </w:r>
      <w:r w:rsidRPr="00FE116F">
        <w:rPr>
          <w:rFonts w:ascii="Arial" w:hAnsi="Arial" w:cs="Arial"/>
          <w:noProof w:val="0"/>
          <w:color w:val="auto"/>
          <w:sz w:val="22"/>
          <w:szCs w:val="22"/>
        </w:rPr>
        <w:lastRenderedPageBreak/>
        <w:t xml:space="preserve">obavijesti u kojoj će specificirati datum prestanka Ugovora i s tim danom se Ugovor smatra raskinutim.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 slučaju 3 (tri) ponovljena kršenja bilo koje obveze iz Ugovora, Naručitelj može nakon 3 (tri) pisane obavijesti o izvršenom propustu, u svako doba bez ostavljanja naknadnog roka raskinuti ovaj Ugovora s Izvršiteljem, bez prava Izvršitelja na bilo kakvu nadoknadu. U tom slučaju Ugovor se smatra raskinutim dostavom pisane obavijesti Izvršitelju.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Iznimno od stavka 1. i 2. ovog članka Naručitelj može u svako doba pisanom obaviješću bez ostavljanja naknadnog roka raskinuti Ugovor, bez prava Izvršitelja na bilo kakvu nadoknadu i u sljedećim slučajevima: </w:t>
      </w:r>
    </w:p>
    <w:p w:rsidR="00FE116F" w:rsidRPr="00FE116F" w:rsidRDefault="00FE116F" w:rsidP="00FE116F">
      <w:pPr>
        <w:overflowPunct/>
        <w:autoSpaceDE w:val="0"/>
        <w:autoSpaceDN w:val="0"/>
        <w:adjustRightInd w:val="0"/>
        <w:spacing w:after="14"/>
        <w:jc w:val="both"/>
        <w:rPr>
          <w:rFonts w:ascii="Arial" w:hAnsi="Arial" w:cs="Arial"/>
          <w:noProof w:val="0"/>
          <w:color w:val="auto"/>
          <w:sz w:val="22"/>
          <w:szCs w:val="22"/>
        </w:rPr>
      </w:pPr>
      <w:r w:rsidRPr="00FE116F">
        <w:rPr>
          <w:rFonts w:ascii="Arial" w:hAnsi="Arial" w:cs="Arial"/>
          <w:noProof w:val="0"/>
          <w:color w:val="auto"/>
          <w:sz w:val="22"/>
          <w:szCs w:val="22"/>
        </w:rPr>
        <w:t xml:space="preserve">- ako Izvršitelj izjavi da ne može ili ne želi izvršavati svoje obveze, ili ako iz okolnosti slučaja proizlazi da neće moći izvršavati svoje obveze po ovom Ugovoru, </w:t>
      </w:r>
    </w:p>
    <w:p w:rsidR="00FE116F" w:rsidRPr="00FE116F" w:rsidRDefault="00FE116F" w:rsidP="00FE116F">
      <w:pPr>
        <w:overflowPunct/>
        <w:autoSpaceDE w:val="0"/>
        <w:autoSpaceDN w:val="0"/>
        <w:adjustRightInd w:val="0"/>
        <w:spacing w:after="14"/>
        <w:jc w:val="both"/>
        <w:rPr>
          <w:rFonts w:ascii="Arial" w:hAnsi="Arial" w:cs="Arial"/>
          <w:noProof w:val="0"/>
          <w:color w:val="auto"/>
          <w:sz w:val="22"/>
          <w:szCs w:val="22"/>
        </w:rPr>
      </w:pPr>
      <w:r w:rsidRPr="00FE116F">
        <w:rPr>
          <w:rFonts w:ascii="Arial" w:hAnsi="Arial" w:cs="Arial"/>
          <w:noProof w:val="0"/>
          <w:color w:val="auto"/>
          <w:sz w:val="22"/>
          <w:szCs w:val="22"/>
        </w:rPr>
        <w:t xml:space="preserve">- ako se nad društvom Izvršiteljem pokrene stečajni ili likvidacijski postupak ili na drugi način postane insolventan, </w:t>
      </w:r>
    </w:p>
    <w:p w:rsidR="00FE116F" w:rsidRPr="00FE116F" w:rsidRDefault="00FE116F" w:rsidP="00FE116F">
      <w:pPr>
        <w:overflowPunct/>
        <w:autoSpaceDE w:val="0"/>
        <w:autoSpaceDN w:val="0"/>
        <w:adjustRightInd w:val="0"/>
        <w:jc w:val="both"/>
        <w:rPr>
          <w:rFonts w:ascii="Arial" w:hAnsi="Arial" w:cs="Arial"/>
          <w:noProof w:val="0"/>
          <w:color w:val="auto"/>
          <w:sz w:val="22"/>
          <w:szCs w:val="22"/>
        </w:rPr>
      </w:pPr>
      <w:r w:rsidRPr="00FE116F">
        <w:rPr>
          <w:rFonts w:ascii="Arial" w:hAnsi="Arial" w:cs="Arial"/>
          <w:noProof w:val="0"/>
          <w:color w:val="auto"/>
          <w:sz w:val="22"/>
          <w:szCs w:val="22"/>
        </w:rPr>
        <w:t>- ukoliko se ostvari ili pokaže osnovanom neka od pretpostavki iz članka 322. ZJN 2016.</w:t>
      </w:r>
      <w:r w:rsidR="002A1A9A">
        <w:rPr>
          <w:rFonts w:ascii="Arial" w:hAnsi="Arial" w:cs="Arial"/>
          <w:noProof w:val="0"/>
          <w:color w:val="auto"/>
          <w:sz w:val="22"/>
          <w:szCs w:val="22"/>
        </w:rPr>
        <w:t xml:space="preserve"> </w:t>
      </w:r>
    </w:p>
    <w:p w:rsidR="004C5F8D" w:rsidRPr="00922B0A" w:rsidRDefault="00F26071" w:rsidP="004C5F8D">
      <w:pPr>
        <w:spacing w:line="240" w:lineRule="atLeast"/>
        <w:ind w:firstLine="708"/>
        <w:jc w:val="both"/>
        <w:rPr>
          <w:rFonts w:ascii="Arial" w:hAnsi="Arial" w:cs="Arial"/>
          <w:bCs/>
          <w:sz w:val="22"/>
          <w:szCs w:val="22"/>
        </w:rPr>
      </w:pPr>
      <w:r>
        <w:rPr>
          <w:rFonts w:ascii="Arial" w:hAnsi="Arial" w:cs="Arial"/>
          <w:noProof w:val="0"/>
          <w:color w:val="auto"/>
          <w:sz w:val="22"/>
          <w:szCs w:val="22"/>
        </w:rPr>
        <w:t xml:space="preserve"> </w:t>
      </w:r>
      <w:r w:rsidR="00FE116F" w:rsidRPr="00FE116F">
        <w:rPr>
          <w:rFonts w:ascii="Arial" w:hAnsi="Arial" w:cs="Arial"/>
          <w:noProof w:val="0"/>
          <w:color w:val="auto"/>
          <w:sz w:val="22"/>
          <w:szCs w:val="22"/>
        </w:rPr>
        <w:t xml:space="preserve"> </w:t>
      </w:r>
      <w:r w:rsidR="004C5F8D" w:rsidRPr="00922B0A">
        <w:rPr>
          <w:rFonts w:ascii="Arial" w:hAnsi="Arial" w:cs="Arial"/>
          <w:bCs/>
          <w:sz w:val="22"/>
          <w:szCs w:val="22"/>
        </w:rPr>
        <w:t xml:space="preserve">Raskid ugovora se izjavljuje u pisanoj formi i stupa na snagu danom kada ga </w:t>
      </w:r>
      <w:r w:rsidR="00123E23" w:rsidRPr="00123E23">
        <w:rPr>
          <w:rFonts w:ascii="Arial" w:hAnsi="Arial" w:cs="Arial"/>
          <w:bCs/>
          <w:sz w:val="22"/>
          <w:szCs w:val="22"/>
        </w:rPr>
        <w:t>Izvršitelj</w:t>
      </w:r>
      <w:r w:rsidR="004C5F8D" w:rsidRPr="00922B0A">
        <w:rPr>
          <w:rFonts w:ascii="Arial" w:hAnsi="Arial" w:cs="Arial"/>
          <w:bCs/>
          <w:sz w:val="22"/>
          <w:szCs w:val="22"/>
        </w:rPr>
        <w:t xml:space="preserve"> </w:t>
      </w:r>
      <w:r w:rsidR="00123E23">
        <w:rPr>
          <w:rFonts w:ascii="Arial" w:hAnsi="Arial" w:cs="Arial"/>
          <w:bCs/>
          <w:sz w:val="22"/>
          <w:szCs w:val="22"/>
        </w:rPr>
        <w:t>zaprimi</w:t>
      </w:r>
      <w:r w:rsidR="004C5F8D" w:rsidRPr="00922B0A">
        <w:rPr>
          <w:rFonts w:ascii="Arial" w:hAnsi="Arial" w:cs="Arial"/>
          <w:bCs/>
          <w:sz w:val="22"/>
          <w:szCs w:val="22"/>
        </w:rPr>
        <w:t xml:space="preserve">.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Default="00FE116F" w:rsidP="00FE116F">
      <w:pPr>
        <w:overflowPunct/>
        <w:autoSpaceDE w:val="0"/>
        <w:autoSpaceDN w:val="0"/>
        <w:adjustRightInd w:val="0"/>
        <w:rPr>
          <w:rFonts w:ascii="Arial" w:hAnsi="Arial" w:cs="Arial"/>
          <w:b/>
          <w:bCs/>
          <w:noProof w:val="0"/>
          <w:color w:val="auto"/>
          <w:sz w:val="22"/>
          <w:szCs w:val="22"/>
        </w:rPr>
      </w:pPr>
      <w:r w:rsidRPr="00FE116F">
        <w:rPr>
          <w:rFonts w:ascii="Arial" w:hAnsi="Arial" w:cs="Arial"/>
          <w:b/>
          <w:bCs/>
          <w:noProof w:val="0"/>
          <w:color w:val="auto"/>
          <w:sz w:val="22"/>
          <w:szCs w:val="22"/>
        </w:rPr>
        <w:t xml:space="preserve">UGOVORNA KAZNE I NAKNADA ŠTETE </w:t>
      </w:r>
    </w:p>
    <w:p w:rsidR="00CD1AD1" w:rsidRPr="00FE116F" w:rsidRDefault="00CD1AD1"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14.</w:t>
      </w:r>
    </w:p>
    <w:p w:rsidR="00D8212C" w:rsidRPr="00D8212C" w:rsidRDefault="00FE116F" w:rsidP="00CD1AD1">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Ukoliko </w:t>
      </w:r>
      <w:r w:rsidR="000A7A01" w:rsidRPr="000A7A01">
        <w:rPr>
          <w:rFonts w:ascii="Arial" w:hAnsi="Arial" w:cs="Arial"/>
          <w:noProof w:val="0"/>
          <w:color w:val="auto"/>
          <w:sz w:val="22"/>
          <w:szCs w:val="22"/>
        </w:rPr>
        <w:t xml:space="preserve">Isporučitelj </w:t>
      </w:r>
      <w:r w:rsidRPr="00FE116F">
        <w:rPr>
          <w:rFonts w:ascii="Arial" w:hAnsi="Arial" w:cs="Arial"/>
          <w:noProof w:val="0"/>
          <w:color w:val="auto"/>
          <w:sz w:val="22"/>
          <w:szCs w:val="22"/>
        </w:rPr>
        <w:t xml:space="preserve">svojom krivnjom na izvrši ugovorenu </w:t>
      </w:r>
      <w:r w:rsidR="000A7A01">
        <w:rPr>
          <w:rFonts w:ascii="Arial" w:hAnsi="Arial" w:cs="Arial"/>
          <w:noProof w:val="0"/>
          <w:color w:val="auto"/>
          <w:sz w:val="22"/>
          <w:szCs w:val="22"/>
        </w:rPr>
        <w:t>isporuku roba</w:t>
      </w:r>
      <w:r w:rsidRPr="00FE116F">
        <w:rPr>
          <w:rFonts w:ascii="Arial" w:hAnsi="Arial" w:cs="Arial"/>
          <w:noProof w:val="0"/>
          <w:color w:val="auto"/>
          <w:sz w:val="22"/>
          <w:szCs w:val="22"/>
        </w:rPr>
        <w:t xml:space="preserve"> do </w:t>
      </w:r>
      <w:r w:rsidR="000A7A01">
        <w:rPr>
          <w:rFonts w:ascii="Arial" w:hAnsi="Arial" w:cs="Arial"/>
          <w:noProof w:val="0"/>
          <w:color w:val="auto"/>
          <w:sz w:val="22"/>
          <w:szCs w:val="22"/>
        </w:rPr>
        <w:t>ugovorenog roka</w:t>
      </w:r>
      <w:r w:rsidRPr="00FE116F">
        <w:rPr>
          <w:rFonts w:ascii="Arial" w:hAnsi="Arial" w:cs="Arial"/>
          <w:noProof w:val="0"/>
          <w:color w:val="auto"/>
          <w:sz w:val="22"/>
          <w:szCs w:val="22"/>
        </w:rPr>
        <w:t xml:space="preserve">, </w:t>
      </w:r>
      <w:r w:rsidR="003C5761">
        <w:rPr>
          <w:rFonts w:ascii="Arial" w:hAnsi="Arial" w:cs="Arial"/>
          <w:noProof w:val="0"/>
          <w:color w:val="auto"/>
          <w:sz w:val="22"/>
          <w:szCs w:val="22"/>
        </w:rPr>
        <w:t xml:space="preserve">Isporučitelj je naručitelju dužan </w:t>
      </w:r>
      <w:r w:rsidR="00191D1F" w:rsidRPr="00191D1F">
        <w:rPr>
          <w:rFonts w:ascii="Arial" w:hAnsi="Arial" w:cs="Arial"/>
          <w:noProof w:val="0"/>
          <w:color w:val="auto"/>
          <w:sz w:val="22"/>
          <w:szCs w:val="22"/>
        </w:rPr>
        <w:t>platiti ugovornu kaznu za prekoračenje ugovorenoga</w:t>
      </w:r>
      <w:r w:rsidR="003C5761">
        <w:rPr>
          <w:rFonts w:ascii="Arial" w:hAnsi="Arial" w:cs="Arial"/>
          <w:noProof w:val="0"/>
          <w:color w:val="auto"/>
          <w:sz w:val="22"/>
          <w:szCs w:val="22"/>
        </w:rPr>
        <w:t xml:space="preserve"> roka isporuke robe u visini 1‰ </w:t>
      </w:r>
      <w:r w:rsidR="00191D1F" w:rsidRPr="00191D1F">
        <w:rPr>
          <w:rFonts w:ascii="Arial" w:hAnsi="Arial" w:cs="Arial"/>
          <w:noProof w:val="0"/>
          <w:color w:val="auto"/>
          <w:sz w:val="22"/>
          <w:szCs w:val="22"/>
        </w:rPr>
        <w:t xml:space="preserve">(jednog promila) </w:t>
      </w:r>
      <w:r w:rsidR="00CD1AD1">
        <w:rPr>
          <w:rFonts w:ascii="Arial" w:hAnsi="Arial" w:cs="Arial"/>
          <w:noProof w:val="0"/>
          <w:color w:val="auto"/>
          <w:sz w:val="22"/>
          <w:szCs w:val="22"/>
        </w:rPr>
        <w:t xml:space="preserve">dnevno </w:t>
      </w:r>
      <w:r w:rsidR="00191D1F" w:rsidRPr="00191D1F">
        <w:rPr>
          <w:rFonts w:ascii="Arial" w:hAnsi="Arial" w:cs="Arial"/>
          <w:noProof w:val="0"/>
          <w:color w:val="auto"/>
          <w:sz w:val="22"/>
          <w:szCs w:val="22"/>
        </w:rPr>
        <w:t xml:space="preserve">od </w:t>
      </w:r>
      <w:r w:rsidR="00D8212C" w:rsidRPr="00D8212C">
        <w:rPr>
          <w:rFonts w:ascii="Arial" w:hAnsi="Arial" w:cs="Arial"/>
          <w:noProof w:val="0"/>
          <w:color w:val="auto"/>
          <w:sz w:val="22"/>
          <w:szCs w:val="22"/>
        </w:rPr>
        <w:t>ugovorne cijene bez PDV-a</w:t>
      </w:r>
      <w:r w:rsidR="00CD1AD1">
        <w:rPr>
          <w:rFonts w:ascii="Arial" w:hAnsi="Arial" w:cs="Arial"/>
          <w:noProof w:val="0"/>
          <w:color w:val="auto"/>
          <w:sz w:val="22"/>
          <w:szCs w:val="22"/>
        </w:rPr>
        <w:t>,</w:t>
      </w:r>
      <w:r w:rsidR="00191D1F" w:rsidRPr="00191D1F">
        <w:rPr>
          <w:rFonts w:ascii="Arial" w:hAnsi="Arial" w:cs="Arial"/>
          <w:noProof w:val="0"/>
          <w:color w:val="auto"/>
          <w:sz w:val="22"/>
          <w:szCs w:val="22"/>
        </w:rPr>
        <w:t xml:space="preserve"> za svaki dan zakašnjenja</w:t>
      </w:r>
      <w:r w:rsidR="00CD1AD1">
        <w:rPr>
          <w:rFonts w:ascii="Arial" w:hAnsi="Arial" w:cs="Arial"/>
          <w:noProof w:val="0"/>
          <w:color w:val="auto"/>
          <w:sz w:val="22"/>
          <w:szCs w:val="22"/>
        </w:rPr>
        <w:t xml:space="preserve"> i/ili neizvršavanja ugovornih obveza</w:t>
      </w:r>
      <w:r w:rsidR="00191D1F" w:rsidRPr="00191D1F">
        <w:rPr>
          <w:rFonts w:ascii="Arial" w:hAnsi="Arial" w:cs="Arial"/>
          <w:noProof w:val="0"/>
          <w:color w:val="auto"/>
          <w:sz w:val="22"/>
          <w:szCs w:val="22"/>
        </w:rPr>
        <w:t xml:space="preserve"> do najviše</w:t>
      </w:r>
      <w:r w:rsidR="003C5761">
        <w:rPr>
          <w:rFonts w:ascii="Arial" w:hAnsi="Arial" w:cs="Arial"/>
          <w:noProof w:val="0"/>
          <w:color w:val="auto"/>
          <w:sz w:val="22"/>
          <w:szCs w:val="22"/>
        </w:rPr>
        <w:t xml:space="preserve"> </w:t>
      </w:r>
      <w:r w:rsidR="00D8212C">
        <w:rPr>
          <w:rFonts w:ascii="Arial" w:hAnsi="Arial" w:cs="Arial"/>
          <w:noProof w:val="0"/>
          <w:color w:val="auto"/>
          <w:sz w:val="22"/>
          <w:szCs w:val="22"/>
        </w:rPr>
        <w:t>9% (devet</w:t>
      </w:r>
      <w:r w:rsidR="00191D1F" w:rsidRPr="00191D1F">
        <w:rPr>
          <w:rFonts w:ascii="Arial" w:hAnsi="Arial" w:cs="Arial"/>
          <w:noProof w:val="0"/>
          <w:color w:val="auto"/>
          <w:sz w:val="22"/>
          <w:szCs w:val="22"/>
        </w:rPr>
        <w:t xml:space="preserve"> posto) od </w:t>
      </w:r>
      <w:r w:rsidR="00CD1AD1" w:rsidRPr="00CD1AD1">
        <w:rPr>
          <w:rFonts w:ascii="Arial" w:hAnsi="Arial" w:cs="Arial"/>
          <w:noProof w:val="0"/>
          <w:color w:val="auto"/>
          <w:sz w:val="22"/>
          <w:szCs w:val="22"/>
        </w:rPr>
        <w:t>ugovorne cijene bez PDV-a</w:t>
      </w:r>
      <w:r w:rsidR="00191D1F" w:rsidRPr="00191D1F">
        <w:rPr>
          <w:rFonts w:ascii="Arial" w:hAnsi="Arial" w:cs="Arial"/>
          <w:noProof w:val="0"/>
          <w:color w:val="auto"/>
          <w:sz w:val="22"/>
          <w:szCs w:val="22"/>
        </w:rPr>
        <w:t>, te nadoknaditi Naručitelju sve eventualne troškove i</w:t>
      </w:r>
      <w:r w:rsidR="003C5761">
        <w:rPr>
          <w:rFonts w:ascii="Arial" w:hAnsi="Arial" w:cs="Arial"/>
          <w:noProof w:val="0"/>
          <w:color w:val="auto"/>
          <w:sz w:val="22"/>
          <w:szCs w:val="22"/>
        </w:rPr>
        <w:t xml:space="preserve"> </w:t>
      </w:r>
      <w:r w:rsidR="00191D1F" w:rsidRPr="00191D1F">
        <w:rPr>
          <w:rFonts w:ascii="Arial" w:hAnsi="Arial" w:cs="Arial"/>
          <w:noProof w:val="0"/>
          <w:color w:val="auto"/>
          <w:sz w:val="22"/>
          <w:szCs w:val="22"/>
        </w:rPr>
        <w:t>štetu koja bi pr</w:t>
      </w:r>
      <w:r w:rsidR="00CD1AD1">
        <w:rPr>
          <w:rFonts w:ascii="Arial" w:hAnsi="Arial" w:cs="Arial"/>
          <w:noProof w:val="0"/>
          <w:color w:val="auto"/>
          <w:sz w:val="22"/>
          <w:szCs w:val="22"/>
        </w:rPr>
        <w:t>oizašla iz njegova zakašnjenja.</w:t>
      </w:r>
      <w:r w:rsidR="00D8212C" w:rsidRPr="00D8212C">
        <w:rPr>
          <w:rFonts w:ascii="Arial" w:hAnsi="Arial" w:cs="Arial"/>
          <w:noProof w:val="0"/>
          <w:color w:val="auto"/>
          <w:sz w:val="22"/>
          <w:szCs w:val="22"/>
        </w:rPr>
        <w:t xml:space="preserve"> </w:t>
      </w:r>
    </w:p>
    <w:p w:rsidR="00D8212C" w:rsidRPr="00D8212C" w:rsidRDefault="00D8212C" w:rsidP="00D8212C">
      <w:pPr>
        <w:overflowPunct/>
        <w:autoSpaceDE w:val="0"/>
        <w:autoSpaceDN w:val="0"/>
        <w:adjustRightInd w:val="0"/>
        <w:ind w:firstLine="708"/>
        <w:jc w:val="both"/>
        <w:rPr>
          <w:rFonts w:ascii="Arial" w:hAnsi="Arial" w:cs="Arial"/>
          <w:noProof w:val="0"/>
          <w:color w:val="auto"/>
          <w:sz w:val="22"/>
          <w:szCs w:val="22"/>
        </w:rPr>
      </w:pPr>
      <w:r w:rsidRPr="00D8212C">
        <w:rPr>
          <w:rFonts w:ascii="Arial" w:hAnsi="Arial" w:cs="Arial"/>
          <w:noProof w:val="0"/>
          <w:color w:val="auto"/>
          <w:sz w:val="22"/>
          <w:szCs w:val="22"/>
        </w:rPr>
        <w:t xml:space="preserve">U slučaju neopravdanog kašnjenja dužeg od 30 dana ugovorna kazna iz stavka 1. ovog članka se ne naplaćuje, već će Naručitelj zatražiti naplatu punog iznosa po jamstvu za uredno ispunjenje ugovora. </w:t>
      </w:r>
    </w:p>
    <w:p w:rsidR="00D8212C" w:rsidRPr="00D8212C" w:rsidRDefault="00D8212C" w:rsidP="00D8212C">
      <w:pPr>
        <w:overflowPunct/>
        <w:autoSpaceDE w:val="0"/>
        <w:autoSpaceDN w:val="0"/>
        <w:adjustRightInd w:val="0"/>
        <w:ind w:firstLine="708"/>
        <w:jc w:val="both"/>
        <w:rPr>
          <w:rFonts w:ascii="Arial" w:hAnsi="Arial" w:cs="Arial"/>
          <w:noProof w:val="0"/>
          <w:color w:val="auto"/>
          <w:sz w:val="22"/>
          <w:szCs w:val="22"/>
        </w:rPr>
      </w:pPr>
      <w:r w:rsidRPr="00D8212C">
        <w:rPr>
          <w:rFonts w:ascii="Arial" w:hAnsi="Arial" w:cs="Arial"/>
          <w:noProof w:val="0"/>
          <w:color w:val="auto"/>
          <w:sz w:val="22"/>
          <w:szCs w:val="22"/>
        </w:rPr>
        <w:t xml:space="preserve">Isporučitelj se obvezuje nadoknaditi svaku štetu koja bi bila prouzročena Naručitelju zbog zakašnjenja. </w:t>
      </w:r>
    </w:p>
    <w:p w:rsidR="00D8212C" w:rsidRPr="00D8212C" w:rsidRDefault="00D8212C" w:rsidP="00D8212C">
      <w:pPr>
        <w:overflowPunct/>
        <w:autoSpaceDE w:val="0"/>
        <w:autoSpaceDN w:val="0"/>
        <w:adjustRightInd w:val="0"/>
        <w:ind w:firstLine="708"/>
        <w:jc w:val="both"/>
        <w:rPr>
          <w:rFonts w:ascii="Arial" w:hAnsi="Arial" w:cs="Arial"/>
          <w:noProof w:val="0"/>
          <w:color w:val="auto"/>
          <w:sz w:val="22"/>
          <w:szCs w:val="22"/>
        </w:rPr>
      </w:pPr>
      <w:r w:rsidRPr="00D8212C">
        <w:rPr>
          <w:rFonts w:ascii="Arial" w:hAnsi="Arial" w:cs="Arial"/>
          <w:noProof w:val="0"/>
          <w:color w:val="auto"/>
          <w:sz w:val="22"/>
          <w:szCs w:val="22"/>
        </w:rPr>
        <w:t>Ugovor</w:t>
      </w:r>
      <w:r>
        <w:rPr>
          <w:rFonts w:ascii="Arial" w:hAnsi="Arial" w:cs="Arial"/>
          <w:noProof w:val="0"/>
          <w:color w:val="auto"/>
          <w:sz w:val="22"/>
          <w:szCs w:val="22"/>
        </w:rPr>
        <w:t>ne strane suglasno utvrđuju da N</w:t>
      </w:r>
      <w:r w:rsidRPr="00D8212C">
        <w:rPr>
          <w:rFonts w:ascii="Arial" w:hAnsi="Arial" w:cs="Arial"/>
          <w:noProof w:val="0"/>
          <w:color w:val="auto"/>
          <w:sz w:val="22"/>
          <w:szCs w:val="22"/>
        </w:rPr>
        <w:t>aručitelj ima pravo na naplatu kazne ovog ugov</w:t>
      </w:r>
      <w:r>
        <w:rPr>
          <w:rFonts w:ascii="Arial" w:hAnsi="Arial" w:cs="Arial"/>
          <w:noProof w:val="0"/>
          <w:color w:val="auto"/>
          <w:sz w:val="22"/>
          <w:szCs w:val="22"/>
        </w:rPr>
        <w:t xml:space="preserve">ora a bez prethodne obavijesti </w:t>
      </w:r>
      <w:r w:rsidRPr="00D8212C">
        <w:rPr>
          <w:rFonts w:ascii="Arial" w:hAnsi="Arial" w:cs="Arial"/>
          <w:noProof w:val="0"/>
          <w:color w:val="auto"/>
          <w:sz w:val="22"/>
          <w:szCs w:val="22"/>
        </w:rPr>
        <w:t>Isporučitelj</w:t>
      </w:r>
      <w:r>
        <w:rPr>
          <w:rFonts w:ascii="Arial" w:hAnsi="Arial" w:cs="Arial"/>
          <w:noProof w:val="0"/>
          <w:color w:val="auto"/>
          <w:sz w:val="22"/>
          <w:szCs w:val="22"/>
        </w:rPr>
        <w:t>u</w:t>
      </w:r>
      <w:r w:rsidRPr="00D8212C">
        <w:rPr>
          <w:rFonts w:ascii="Arial" w:hAnsi="Arial" w:cs="Arial"/>
          <w:noProof w:val="0"/>
          <w:color w:val="auto"/>
          <w:sz w:val="22"/>
          <w:szCs w:val="22"/>
        </w:rPr>
        <w:t xml:space="preserve"> da zadržava pravo na naplatu ugovorne kazne. </w:t>
      </w:r>
    </w:p>
    <w:p w:rsidR="00D8212C" w:rsidRDefault="00D8212C" w:rsidP="00D8212C">
      <w:pPr>
        <w:overflowPunct/>
        <w:autoSpaceDE w:val="0"/>
        <w:autoSpaceDN w:val="0"/>
        <w:adjustRightInd w:val="0"/>
        <w:ind w:firstLine="708"/>
        <w:jc w:val="both"/>
        <w:rPr>
          <w:rFonts w:ascii="Arial" w:hAnsi="Arial" w:cs="Arial"/>
          <w:noProof w:val="0"/>
          <w:color w:val="auto"/>
          <w:sz w:val="22"/>
          <w:szCs w:val="22"/>
        </w:rPr>
      </w:pPr>
      <w:r w:rsidRPr="00D8212C">
        <w:rPr>
          <w:rFonts w:ascii="Arial" w:hAnsi="Arial" w:cs="Arial"/>
          <w:noProof w:val="0"/>
          <w:color w:val="auto"/>
          <w:sz w:val="22"/>
          <w:szCs w:val="22"/>
        </w:rPr>
        <w:t xml:space="preserve">Ugovorne strane su suglasne da </w:t>
      </w:r>
      <w:r>
        <w:rPr>
          <w:rFonts w:ascii="Arial" w:hAnsi="Arial" w:cs="Arial"/>
          <w:noProof w:val="0"/>
          <w:color w:val="auto"/>
          <w:sz w:val="22"/>
          <w:szCs w:val="22"/>
        </w:rPr>
        <w:t>N</w:t>
      </w:r>
      <w:r w:rsidRPr="00D8212C">
        <w:rPr>
          <w:rFonts w:ascii="Arial" w:hAnsi="Arial" w:cs="Arial"/>
          <w:noProof w:val="0"/>
          <w:color w:val="auto"/>
          <w:sz w:val="22"/>
          <w:szCs w:val="22"/>
        </w:rPr>
        <w:t>aručitelj ima pravo kumulirati ugovornu kaznu i naknadu štete.</w:t>
      </w:r>
    </w:p>
    <w:p w:rsidR="00D8212C" w:rsidRDefault="00D8212C" w:rsidP="00191D1F">
      <w:pPr>
        <w:overflowPunct/>
        <w:autoSpaceDE w:val="0"/>
        <w:autoSpaceDN w:val="0"/>
        <w:adjustRightInd w:val="0"/>
        <w:ind w:firstLine="708"/>
        <w:jc w:val="both"/>
        <w:rPr>
          <w:rFonts w:ascii="Arial" w:hAnsi="Arial" w:cs="Arial"/>
          <w:noProof w:val="0"/>
          <w:color w:val="auto"/>
          <w:sz w:val="22"/>
          <w:szCs w:val="22"/>
        </w:rPr>
      </w:pPr>
    </w:p>
    <w:p w:rsidR="00D8212C" w:rsidRPr="00FE116F" w:rsidRDefault="00D8212C" w:rsidP="00191D1F">
      <w:pPr>
        <w:overflowPunct/>
        <w:autoSpaceDE w:val="0"/>
        <w:autoSpaceDN w:val="0"/>
        <w:adjustRightInd w:val="0"/>
        <w:ind w:firstLine="708"/>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IZMJENE UGOVORA </w:t>
      </w: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15.</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Naručitelj i Izvršitelj smiju izmijeniti ovaj Ugovor tijekom njegova trajanja bez provođenja novog postupka javne nabave sukladno članku 316. i članku 317. ZJN 2016.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 slučajevima izmjena Ugovora tijekom njegova trajanja, na strani Izvršitelja, primjenjuju se odredbe članka 318. ZJN 2016. </w:t>
      </w:r>
    </w:p>
    <w:p w:rsid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 slučajevima izmjena Ugovora tijekom njegova trajanja, koje nisu značajne primjenjuju se odredbe članka 319. i članku 320., a uzimajući u obzir nedopustivost izmjena prema članku 321. ZJN 2016. </w:t>
      </w:r>
    </w:p>
    <w:p w:rsidR="006F7FDA" w:rsidRPr="00FE116F" w:rsidRDefault="006F7FDA" w:rsidP="00FE116F">
      <w:pPr>
        <w:overflowPunct/>
        <w:autoSpaceDE w:val="0"/>
        <w:autoSpaceDN w:val="0"/>
        <w:adjustRightInd w:val="0"/>
        <w:ind w:firstLine="708"/>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16.</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Ugovorne strane suglasne su da su sve eventualne dopune i/ili izmjene ovog Ugovora pravno valjane isključivo u pisanom obliku, potpisane i ovjerene na isti način kao i ovaj Ugovor.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Za izmjene manjeg značaja, kao što je promjena adrese, bankovnog računa ili podataka koji se odnose na kontakte, nije potrebno raditi pisani dodatak Ugovoru, već će jedna </w:t>
      </w:r>
      <w:r w:rsidRPr="00FE116F">
        <w:rPr>
          <w:rFonts w:ascii="Arial" w:hAnsi="Arial" w:cs="Arial"/>
          <w:noProof w:val="0"/>
          <w:color w:val="auto"/>
          <w:sz w:val="22"/>
          <w:szCs w:val="22"/>
        </w:rPr>
        <w:lastRenderedPageBreak/>
        <w:t>strana pisanim putem obavijesti drugu o nastaloj promjeni, te učinak promjene nastupa kada druga strana zaprimi takvu obavijest.</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noProof w:val="0"/>
          <w:color w:val="auto"/>
          <w:sz w:val="22"/>
          <w:szCs w:val="22"/>
        </w:rPr>
        <w:t xml:space="preserve"> </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b/>
          <w:bCs/>
          <w:noProof w:val="0"/>
          <w:color w:val="auto"/>
          <w:sz w:val="22"/>
          <w:szCs w:val="22"/>
        </w:rPr>
        <w:t xml:space="preserve">ZAVRŠNE ODREDBE </w:t>
      </w: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17.</w:t>
      </w:r>
    </w:p>
    <w:p w:rsidR="00FE116F" w:rsidRPr="00FE116F" w:rsidRDefault="00FE116F" w:rsidP="00FE116F">
      <w:pPr>
        <w:overflowPunct/>
        <w:autoSpaceDE w:val="0"/>
        <w:autoSpaceDN w:val="0"/>
        <w:adjustRightInd w:val="0"/>
        <w:ind w:firstLine="708"/>
        <w:rPr>
          <w:rFonts w:ascii="Arial" w:hAnsi="Arial" w:cs="Arial"/>
          <w:noProof w:val="0"/>
          <w:color w:val="auto"/>
          <w:sz w:val="22"/>
          <w:szCs w:val="22"/>
        </w:rPr>
      </w:pPr>
      <w:r w:rsidRPr="00FE116F">
        <w:rPr>
          <w:rFonts w:ascii="Arial" w:hAnsi="Arial" w:cs="Arial"/>
          <w:noProof w:val="0"/>
          <w:color w:val="auto"/>
          <w:sz w:val="22"/>
          <w:szCs w:val="22"/>
        </w:rPr>
        <w:t xml:space="preserve">Sastavnim dijelom ovog Ugovora smatraju se: </w:t>
      </w:r>
    </w:p>
    <w:p w:rsidR="00FE116F" w:rsidRPr="00FE116F" w:rsidRDefault="00FE116F" w:rsidP="00FE116F">
      <w:pPr>
        <w:overflowPunct/>
        <w:autoSpaceDE w:val="0"/>
        <w:autoSpaceDN w:val="0"/>
        <w:adjustRightInd w:val="0"/>
        <w:spacing w:after="14"/>
        <w:rPr>
          <w:rFonts w:ascii="Arial" w:hAnsi="Arial" w:cs="Arial"/>
          <w:noProof w:val="0"/>
          <w:color w:val="auto"/>
          <w:sz w:val="22"/>
          <w:szCs w:val="22"/>
        </w:rPr>
      </w:pPr>
      <w:r w:rsidRPr="00FE116F">
        <w:rPr>
          <w:rFonts w:ascii="Arial" w:hAnsi="Arial" w:cs="Arial"/>
          <w:noProof w:val="0"/>
          <w:color w:val="auto"/>
          <w:sz w:val="22"/>
          <w:szCs w:val="22"/>
        </w:rPr>
        <w:t xml:space="preserve">- ponuda Izvršitelja s Troškovnikom; </w:t>
      </w:r>
    </w:p>
    <w:p w:rsidR="00FE116F" w:rsidRPr="00FE116F" w:rsidRDefault="00FE116F" w:rsidP="00FE116F">
      <w:pPr>
        <w:overflowPunct/>
        <w:autoSpaceDE w:val="0"/>
        <w:autoSpaceDN w:val="0"/>
        <w:adjustRightInd w:val="0"/>
        <w:rPr>
          <w:rFonts w:ascii="Arial" w:hAnsi="Arial" w:cs="Arial"/>
          <w:noProof w:val="0"/>
          <w:color w:val="auto"/>
          <w:sz w:val="22"/>
          <w:szCs w:val="22"/>
        </w:rPr>
      </w:pPr>
      <w:r w:rsidRPr="00FE116F">
        <w:rPr>
          <w:rFonts w:ascii="Arial" w:hAnsi="Arial" w:cs="Arial"/>
          <w:noProof w:val="0"/>
          <w:color w:val="auto"/>
          <w:sz w:val="22"/>
          <w:szCs w:val="22"/>
        </w:rPr>
        <w:t xml:space="preserve">- </w:t>
      </w:r>
      <w:r w:rsidR="000F6707">
        <w:rPr>
          <w:rFonts w:ascii="Arial" w:hAnsi="Arial" w:cs="Arial"/>
          <w:noProof w:val="0"/>
          <w:color w:val="auto"/>
          <w:sz w:val="22"/>
          <w:szCs w:val="22"/>
        </w:rPr>
        <w:t>Dokumentacija o nabavi ovog postupka javne nabave</w:t>
      </w:r>
      <w:r w:rsidRPr="00FE116F">
        <w:rPr>
          <w:rFonts w:ascii="Arial" w:hAnsi="Arial" w:cs="Arial"/>
          <w:noProof w:val="0"/>
          <w:color w:val="auto"/>
          <w:sz w:val="22"/>
          <w:szCs w:val="22"/>
        </w:rPr>
        <w:t xml:space="preserve">. </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b/>
          <w:bCs/>
          <w:noProof w:val="0"/>
          <w:color w:val="auto"/>
          <w:sz w:val="22"/>
          <w:szCs w:val="22"/>
        </w:rPr>
      </w:pPr>
      <w:r w:rsidRPr="00FE116F">
        <w:rPr>
          <w:rFonts w:ascii="Arial" w:hAnsi="Arial" w:cs="Arial"/>
          <w:b/>
          <w:bCs/>
          <w:noProof w:val="0"/>
          <w:color w:val="auto"/>
          <w:sz w:val="22"/>
          <w:szCs w:val="22"/>
        </w:rPr>
        <w:t>Članak 18.</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Na sva pitanja koja nisu uređena ovim Ugovorom uz odredbe Zakona o javnoj nabavi („Narodne novine“ br. 120/16) primjenjuju se odredbe Zakona o obveznim odnosima („Narodne novine“ br. 35/05, 41/08, 125/11, 78/15, 29/18) i drugi pozitivni propisi Republike Hrvatske. </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19.</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Ugovorne strane su suglasne, da će sve sporove iz ovog Ugovora do kojih bi došlo u pogledu tumačenja ili izvršenja istog, rješavati sporazumno, preko svojih ovlaštenih predstavnika, a ukoliko to nije moguće, stranke su suglasne da se spor riješi putem stvarno nadležnog suda.</w:t>
      </w:r>
    </w:p>
    <w:p w:rsidR="00FE116F" w:rsidRPr="00FE116F" w:rsidRDefault="00FE116F" w:rsidP="00FE116F">
      <w:pPr>
        <w:overflowPunct/>
        <w:autoSpaceDE w:val="0"/>
        <w:autoSpaceDN w:val="0"/>
        <w:adjustRightInd w:val="0"/>
        <w:rPr>
          <w:rFonts w:ascii="Arial" w:hAnsi="Arial" w:cs="Arial"/>
          <w:noProof w:val="0"/>
          <w:color w:val="auto"/>
          <w:sz w:val="22"/>
          <w:szCs w:val="22"/>
        </w:rPr>
      </w:pPr>
    </w:p>
    <w:p w:rsidR="00FE116F" w:rsidRPr="00FE116F" w:rsidRDefault="00FE116F" w:rsidP="00FE116F">
      <w:pPr>
        <w:overflowPunct/>
        <w:autoSpaceDE w:val="0"/>
        <w:autoSpaceDN w:val="0"/>
        <w:adjustRightInd w:val="0"/>
        <w:jc w:val="center"/>
        <w:rPr>
          <w:rFonts w:ascii="Arial" w:hAnsi="Arial" w:cs="Arial"/>
          <w:noProof w:val="0"/>
          <w:color w:val="auto"/>
          <w:sz w:val="22"/>
          <w:szCs w:val="22"/>
        </w:rPr>
      </w:pPr>
      <w:r w:rsidRPr="00FE116F">
        <w:rPr>
          <w:rFonts w:ascii="Arial" w:hAnsi="Arial" w:cs="Arial"/>
          <w:b/>
          <w:bCs/>
          <w:noProof w:val="0"/>
          <w:color w:val="auto"/>
          <w:sz w:val="22"/>
          <w:szCs w:val="22"/>
        </w:rPr>
        <w:t>Članak 20.</w:t>
      </w:r>
    </w:p>
    <w:p w:rsidR="00FE116F" w:rsidRPr="00FE116F" w:rsidRDefault="00FE116F" w:rsidP="00FE116F">
      <w:pPr>
        <w:overflowPunct/>
        <w:autoSpaceDE w:val="0"/>
        <w:autoSpaceDN w:val="0"/>
        <w:adjustRightInd w:val="0"/>
        <w:ind w:firstLine="708"/>
        <w:jc w:val="both"/>
        <w:rPr>
          <w:rFonts w:ascii="Arial" w:hAnsi="Arial" w:cs="Arial"/>
          <w:noProof w:val="0"/>
          <w:color w:val="auto"/>
          <w:sz w:val="22"/>
          <w:szCs w:val="22"/>
        </w:rPr>
      </w:pPr>
      <w:r w:rsidRPr="00FE116F">
        <w:rPr>
          <w:rFonts w:ascii="Arial" w:hAnsi="Arial" w:cs="Arial"/>
          <w:noProof w:val="0"/>
          <w:color w:val="auto"/>
          <w:sz w:val="22"/>
          <w:szCs w:val="22"/>
        </w:rPr>
        <w:t xml:space="preserve">Ovaj Ugovor sastavljen je u četiri istovjetna primjerka od kojih svaka ugovorna strana zadržava po dva, te ga iste u znak prihvaćanja prava i obaveza po svojim ovlaštenim predstavnicima vlastoručno potpisuju. </w:t>
      </w:r>
    </w:p>
    <w:p w:rsidR="00922B0A" w:rsidRPr="00922B0A" w:rsidRDefault="00922B0A" w:rsidP="00922B0A">
      <w:pPr>
        <w:spacing w:line="240" w:lineRule="atLeast"/>
        <w:jc w:val="both"/>
        <w:rPr>
          <w:rFonts w:ascii="Arial" w:hAnsi="Arial" w:cs="Arial"/>
          <w:bCs/>
          <w:sz w:val="22"/>
          <w:szCs w:val="22"/>
        </w:rPr>
      </w:pPr>
    </w:p>
    <w:p w:rsidR="00922B0A" w:rsidRPr="00922B0A" w:rsidRDefault="00A02E02" w:rsidP="00922B0A">
      <w:pPr>
        <w:spacing w:line="240" w:lineRule="atLeast"/>
        <w:jc w:val="both"/>
        <w:rPr>
          <w:rFonts w:ascii="Arial" w:hAnsi="Arial" w:cs="Arial"/>
          <w:bCs/>
          <w:sz w:val="22"/>
          <w:szCs w:val="22"/>
        </w:rPr>
      </w:pPr>
      <w:r>
        <w:rPr>
          <w:rFonts w:ascii="Arial" w:hAnsi="Arial" w:cs="Arial"/>
          <w:bCs/>
          <w:sz w:val="22"/>
          <w:szCs w:val="22"/>
        </w:rPr>
        <w:t>KLASA: 406-01/20-02/1</w:t>
      </w:r>
      <w:r w:rsidR="00922B0A" w:rsidRPr="00922B0A">
        <w:rPr>
          <w:rFonts w:ascii="Arial" w:hAnsi="Arial" w:cs="Arial"/>
          <w:bCs/>
          <w:sz w:val="22"/>
          <w:szCs w:val="22"/>
        </w:rPr>
        <w:t xml:space="preserve"> </w:t>
      </w:r>
    </w:p>
    <w:p w:rsidR="00922B0A" w:rsidRPr="00922B0A" w:rsidRDefault="00A02E02" w:rsidP="00922B0A">
      <w:pPr>
        <w:spacing w:line="240" w:lineRule="atLeast"/>
        <w:jc w:val="both"/>
        <w:rPr>
          <w:rFonts w:ascii="Arial" w:hAnsi="Arial" w:cs="Arial"/>
          <w:bCs/>
          <w:sz w:val="22"/>
          <w:szCs w:val="22"/>
        </w:rPr>
      </w:pPr>
      <w:r>
        <w:rPr>
          <w:rFonts w:ascii="Arial" w:hAnsi="Arial" w:cs="Arial"/>
          <w:bCs/>
          <w:sz w:val="22"/>
          <w:szCs w:val="22"/>
        </w:rPr>
        <w:t>URBROJ: 2189/02</w:t>
      </w:r>
      <w:r w:rsidR="00922B0A" w:rsidRPr="00922B0A">
        <w:rPr>
          <w:rFonts w:ascii="Arial" w:hAnsi="Arial" w:cs="Arial"/>
          <w:bCs/>
          <w:sz w:val="22"/>
          <w:szCs w:val="22"/>
        </w:rPr>
        <w:t>-04-02/</w:t>
      </w:r>
      <w:r>
        <w:rPr>
          <w:rFonts w:ascii="Arial" w:hAnsi="Arial" w:cs="Arial"/>
          <w:bCs/>
          <w:sz w:val="22"/>
          <w:szCs w:val="22"/>
        </w:rPr>
        <w:t>02-20</w:t>
      </w:r>
      <w:r w:rsidR="00922B0A" w:rsidRPr="00922B0A">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922B0A" w:rsidRPr="00922B0A" w:rsidTr="00A56894">
        <w:trPr>
          <w:trHeight w:val="1009"/>
        </w:trPr>
        <w:tc>
          <w:tcPr>
            <w:tcW w:w="4188" w:type="dxa"/>
          </w:tcPr>
          <w:p w:rsidR="00922B0A" w:rsidRPr="00922B0A" w:rsidRDefault="00A02E02" w:rsidP="00922B0A">
            <w:pPr>
              <w:spacing w:line="240" w:lineRule="atLeast"/>
              <w:jc w:val="both"/>
              <w:rPr>
                <w:rFonts w:ascii="Arial" w:hAnsi="Arial" w:cs="Arial"/>
                <w:bCs/>
                <w:sz w:val="22"/>
                <w:szCs w:val="22"/>
              </w:rPr>
            </w:pPr>
            <w:r>
              <w:rPr>
                <w:rFonts w:ascii="Arial" w:hAnsi="Arial" w:cs="Arial"/>
                <w:bCs/>
                <w:sz w:val="22"/>
                <w:szCs w:val="22"/>
              </w:rPr>
              <w:t>U Slatini, _________ 2020</w:t>
            </w:r>
            <w:r w:rsidR="00922B0A" w:rsidRPr="00922B0A">
              <w:rPr>
                <w:rFonts w:ascii="Arial" w:hAnsi="Arial" w:cs="Arial"/>
                <w:bCs/>
                <w:sz w:val="22"/>
                <w:szCs w:val="22"/>
              </w:rPr>
              <w:t xml:space="preserve">.  </w:t>
            </w:r>
          </w:p>
          <w:p w:rsidR="00922B0A" w:rsidRPr="00922B0A" w:rsidRDefault="00922B0A" w:rsidP="00922B0A">
            <w:pPr>
              <w:spacing w:line="240" w:lineRule="atLeast"/>
              <w:jc w:val="both"/>
              <w:rPr>
                <w:rFonts w:ascii="Arial" w:hAnsi="Arial" w:cs="Arial"/>
                <w:bCs/>
                <w:sz w:val="22"/>
                <w:szCs w:val="22"/>
              </w:rPr>
            </w:pPr>
          </w:p>
          <w:p w:rsidR="00922B0A" w:rsidRPr="00922B0A" w:rsidRDefault="00922B0A" w:rsidP="00922B0A">
            <w:pPr>
              <w:spacing w:line="240" w:lineRule="atLeast"/>
              <w:jc w:val="both"/>
              <w:rPr>
                <w:rFonts w:ascii="Arial" w:hAnsi="Arial" w:cs="Arial"/>
                <w:bCs/>
                <w:sz w:val="22"/>
                <w:szCs w:val="22"/>
              </w:rPr>
            </w:pPr>
          </w:p>
          <w:p w:rsidR="00922B0A" w:rsidRPr="00922B0A" w:rsidRDefault="00922B0A" w:rsidP="00922B0A">
            <w:pPr>
              <w:spacing w:line="240" w:lineRule="atLeast"/>
              <w:jc w:val="both"/>
              <w:rPr>
                <w:rFonts w:ascii="Arial" w:hAnsi="Arial" w:cs="Arial"/>
                <w:bCs/>
                <w:sz w:val="22"/>
                <w:szCs w:val="22"/>
              </w:rPr>
            </w:pP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NARUČITELJ: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Za Grad Slatinu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Gradonačelnik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Cs/>
                <w:sz w:val="22"/>
                <w:szCs w:val="22"/>
              </w:rPr>
              <w:t xml:space="preserve">________________________ </w:t>
            </w:r>
          </w:p>
          <w:p w:rsidR="00922B0A" w:rsidRPr="00922B0A" w:rsidRDefault="00E175AA" w:rsidP="00922B0A">
            <w:pPr>
              <w:spacing w:line="240" w:lineRule="atLeast"/>
              <w:jc w:val="both"/>
              <w:rPr>
                <w:rFonts w:ascii="Arial" w:hAnsi="Arial" w:cs="Arial"/>
                <w:bCs/>
                <w:sz w:val="22"/>
                <w:szCs w:val="22"/>
              </w:rPr>
            </w:pPr>
            <w:r>
              <w:rPr>
                <w:rFonts w:ascii="Arial" w:hAnsi="Arial" w:cs="Arial"/>
                <w:bCs/>
                <w:sz w:val="22"/>
                <w:szCs w:val="22"/>
              </w:rPr>
              <w:t>Denis Ostrošić, prof.</w:t>
            </w:r>
          </w:p>
        </w:tc>
        <w:tc>
          <w:tcPr>
            <w:tcW w:w="4188" w:type="dxa"/>
          </w:tcPr>
          <w:p w:rsidR="00922B0A" w:rsidRPr="00922B0A" w:rsidRDefault="00922B0A" w:rsidP="00922B0A">
            <w:pPr>
              <w:spacing w:line="240" w:lineRule="atLeast"/>
              <w:jc w:val="both"/>
              <w:rPr>
                <w:rFonts w:ascii="Arial" w:hAnsi="Arial" w:cs="Arial"/>
                <w:b/>
                <w:bCs/>
                <w:sz w:val="22"/>
                <w:szCs w:val="22"/>
              </w:rPr>
            </w:pPr>
          </w:p>
          <w:p w:rsidR="00922B0A" w:rsidRPr="00922B0A" w:rsidRDefault="00922B0A" w:rsidP="00922B0A">
            <w:pPr>
              <w:spacing w:line="240" w:lineRule="atLeast"/>
              <w:jc w:val="both"/>
              <w:rPr>
                <w:rFonts w:ascii="Arial" w:hAnsi="Arial" w:cs="Arial"/>
                <w:b/>
                <w:bCs/>
                <w:sz w:val="22"/>
                <w:szCs w:val="22"/>
              </w:rPr>
            </w:pPr>
          </w:p>
          <w:p w:rsidR="00922B0A" w:rsidRPr="00922B0A" w:rsidRDefault="00922B0A" w:rsidP="00922B0A">
            <w:pPr>
              <w:spacing w:line="240" w:lineRule="atLeast"/>
              <w:jc w:val="both"/>
              <w:rPr>
                <w:rFonts w:ascii="Arial" w:hAnsi="Arial" w:cs="Arial"/>
                <w:b/>
                <w:bCs/>
                <w:sz w:val="22"/>
                <w:szCs w:val="22"/>
              </w:rPr>
            </w:pPr>
          </w:p>
          <w:p w:rsidR="00922B0A" w:rsidRPr="00922B0A" w:rsidRDefault="00922B0A" w:rsidP="00922B0A">
            <w:pPr>
              <w:spacing w:line="240" w:lineRule="atLeast"/>
              <w:jc w:val="both"/>
              <w:rPr>
                <w:rFonts w:ascii="Arial" w:hAnsi="Arial" w:cs="Arial"/>
                <w:b/>
                <w:bCs/>
                <w:sz w:val="22"/>
                <w:szCs w:val="22"/>
              </w:rPr>
            </w:pP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                    </w:t>
            </w:r>
            <w:r w:rsidR="001573C7">
              <w:rPr>
                <w:rFonts w:ascii="Arial" w:hAnsi="Arial" w:cs="Arial"/>
                <w:b/>
                <w:bCs/>
                <w:sz w:val="22"/>
                <w:szCs w:val="22"/>
              </w:rPr>
              <w:t>ISPORUČITELJ</w:t>
            </w:r>
            <w:r w:rsidRPr="00922B0A">
              <w:rPr>
                <w:rFonts w:ascii="Arial" w:hAnsi="Arial" w:cs="Arial"/>
                <w:b/>
                <w:bCs/>
                <w:sz w:val="22"/>
                <w:szCs w:val="22"/>
              </w:rPr>
              <w:t xml:space="preserve">: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                    Za _____________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
                <w:bCs/>
                <w:sz w:val="22"/>
                <w:szCs w:val="22"/>
              </w:rPr>
              <w:t xml:space="preserve">                    __________________ </w:t>
            </w:r>
          </w:p>
          <w:p w:rsidR="00922B0A" w:rsidRPr="00922B0A" w:rsidRDefault="00922B0A" w:rsidP="00922B0A">
            <w:pPr>
              <w:spacing w:line="240" w:lineRule="atLeast"/>
              <w:jc w:val="both"/>
              <w:rPr>
                <w:rFonts w:ascii="Arial" w:hAnsi="Arial" w:cs="Arial"/>
                <w:bCs/>
                <w:sz w:val="22"/>
                <w:szCs w:val="22"/>
              </w:rPr>
            </w:pPr>
            <w:r w:rsidRPr="00922B0A">
              <w:rPr>
                <w:rFonts w:ascii="Arial" w:hAnsi="Arial" w:cs="Arial"/>
                <w:bCs/>
                <w:sz w:val="22"/>
                <w:szCs w:val="22"/>
              </w:rPr>
              <w:t xml:space="preserve">                    ______________________</w:t>
            </w:r>
          </w:p>
        </w:tc>
      </w:tr>
      <w:tr w:rsidR="00922B0A" w:rsidRPr="00922B0A" w:rsidTr="00A56894">
        <w:trPr>
          <w:trHeight w:val="1009"/>
        </w:trPr>
        <w:tc>
          <w:tcPr>
            <w:tcW w:w="4188" w:type="dxa"/>
          </w:tcPr>
          <w:p w:rsidR="00922B0A" w:rsidRPr="00922B0A" w:rsidRDefault="00922B0A" w:rsidP="00922B0A">
            <w:pPr>
              <w:spacing w:line="240" w:lineRule="atLeast"/>
              <w:jc w:val="both"/>
              <w:rPr>
                <w:rFonts w:ascii="Arial" w:hAnsi="Arial" w:cs="Arial"/>
                <w:bCs/>
                <w:sz w:val="22"/>
                <w:szCs w:val="22"/>
              </w:rPr>
            </w:pPr>
          </w:p>
        </w:tc>
        <w:tc>
          <w:tcPr>
            <w:tcW w:w="4188" w:type="dxa"/>
          </w:tcPr>
          <w:p w:rsidR="00922B0A" w:rsidRPr="00922B0A" w:rsidRDefault="00922B0A" w:rsidP="00922B0A">
            <w:pPr>
              <w:spacing w:line="240" w:lineRule="atLeast"/>
              <w:jc w:val="both"/>
              <w:rPr>
                <w:rFonts w:ascii="Arial" w:hAnsi="Arial" w:cs="Arial"/>
                <w:b/>
                <w:bCs/>
                <w:sz w:val="22"/>
                <w:szCs w:val="22"/>
              </w:rPr>
            </w:pPr>
          </w:p>
        </w:tc>
      </w:tr>
    </w:tbl>
    <w:p w:rsidR="00922B0A" w:rsidRPr="00922B0A" w:rsidRDefault="00922B0A" w:rsidP="00922B0A">
      <w:pPr>
        <w:spacing w:line="240" w:lineRule="atLeast"/>
        <w:jc w:val="both"/>
        <w:rPr>
          <w:rFonts w:ascii="Arial Narrow" w:hAnsi="Arial Narrow" w:cs="Arial"/>
          <w:i/>
        </w:rPr>
      </w:pPr>
    </w:p>
    <w:p w:rsidR="00922B0A" w:rsidRPr="00922B0A" w:rsidRDefault="00922B0A" w:rsidP="00922B0A">
      <w:pPr>
        <w:overflowPunct/>
        <w:autoSpaceDE w:val="0"/>
        <w:autoSpaceDN w:val="0"/>
        <w:adjustRightInd w:val="0"/>
        <w:rPr>
          <w:rFonts w:ascii="Arial" w:eastAsia="Calibri" w:hAnsi="Arial" w:cs="Arial"/>
          <w:i/>
          <w:iCs/>
          <w:noProof w:val="0"/>
          <w:color w:val="000000"/>
          <w:sz w:val="22"/>
          <w:szCs w:val="22"/>
          <w:lang w:eastAsia="en-US"/>
        </w:rPr>
      </w:pPr>
      <w:r w:rsidRPr="00922B0A">
        <w:rPr>
          <w:rFonts w:ascii="Arial" w:eastAsia="Calibri" w:hAnsi="Arial" w:cs="Arial"/>
          <w:i/>
          <w:iCs/>
          <w:noProof w:val="0"/>
          <w:color w:val="000000"/>
          <w:sz w:val="22"/>
          <w:szCs w:val="22"/>
          <w:lang w:eastAsia="en-US"/>
        </w:rPr>
        <w:t>[</w:t>
      </w:r>
      <w:r w:rsidRPr="00922B0A">
        <w:rPr>
          <w:rFonts w:ascii="Arial" w:eastAsia="Calibri" w:hAnsi="Arial" w:cs="Arial"/>
          <w:b/>
          <w:bCs/>
          <w:i/>
          <w:iCs/>
          <w:noProof w:val="0"/>
          <w:color w:val="000000"/>
          <w:sz w:val="22"/>
          <w:szCs w:val="22"/>
          <w:lang w:eastAsia="en-US"/>
        </w:rPr>
        <w:t>Napomena</w:t>
      </w:r>
      <w:r w:rsidRPr="00922B0A">
        <w:rPr>
          <w:rFonts w:ascii="Arial" w:eastAsia="Calibri" w:hAnsi="Arial" w:cs="Arial"/>
          <w:i/>
          <w:iCs/>
          <w:noProof w:val="0"/>
          <w:color w:val="000000"/>
          <w:sz w:val="22"/>
          <w:szCs w:val="22"/>
          <w:lang w:eastAsia="en-US"/>
        </w:rPr>
        <w:t>: Ako se radi o zajednici ponuditelja potpisuju svi članovi]</w:t>
      </w:r>
    </w:p>
    <w:p w:rsidR="00922B0A" w:rsidRPr="00922B0A" w:rsidRDefault="00922B0A" w:rsidP="00922B0A">
      <w:pPr>
        <w:overflowPunct/>
        <w:autoSpaceDE w:val="0"/>
        <w:autoSpaceDN w:val="0"/>
        <w:adjustRightInd w:val="0"/>
        <w:rPr>
          <w:rFonts w:ascii="Arial" w:eastAsia="Calibri" w:hAnsi="Arial" w:cs="Arial"/>
          <w:noProof w:val="0"/>
          <w:color w:val="000000"/>
          <w:sz w:val="22"/>
          <w:szCs w:val="22"/>
          <w:lang w:eastAsia="en-US"/>
        </w:rPr>
      </w:pPr>
    </w:p>
    <w:p w:rsidR="00922B0A" w:rsidRPr="00922B0A" w:rsidRDefault="00922B0A" w:rsidP="00922B0A">
      <w:pPr>
        <w:overflowPunct/>
        <w:autoSpaceDE w:val="0"/>
        <w:autoSpaceDN w:val="0"/>
        <w:adjustRightInd w:val="0"/>
        <w:rPr>
          <w:rFonts w:ascii="Arial" w:eastAsia="Calibri" w:hAnsi="Arial" w:cs="Arial"/>
          <w:noProof w:val="0"/>
          <w:color w:val="000000"/>
          <w:sz w:val="22"/>
          <w:szCs w:val="22"/>
          <w:lang w:eastAsia="en-US"/>
        </w:rPr>
      </w:pPr>
      <w:r w:rsidRPr="00922B0A">
        <w:rPr>
          <w:rFonts w:ascii="Arial" w:eastAsia="Calibri" w:hAnsi="Arial" w:cs="Arial"/>
          <w:noProof w:val="0"/>
          <w:color w:val="000000"/>
          <w:sz w:val="22"/>
          <w:szCs w:val="22"/>
          <w:lang w:eastAsia="en-US"/>
        </w:rPr>
        <w:t xml:space="preserve">Za i u ime svakog člana </w:t>
      </w:r>
      <w:r w:rsidRPr="00922B0A">
        <w:rPr>
          <w:rFonts w:ascii="Arial" w:eastAsia="Calibri" w:hAnsi="Arial" w:cs="Arial"/>
          <w:i/>
          <w:iCs/>
          <w:noProof w:val="0"/>
          <w:color w:val="000000"/>
          <w:sz w:val="22"/>
          <w:szCs w:val="22"/>
          <w:lang w:eastAsia="en-US"/>
        </w:rPr>
        <w:t xml:space="preserve">[nadopuniti naziv Zajednice ponuditelja] </w:t>
      </w:r>
    </w:p>
    <w:p w:rsidR="00922B0A" w:rsidRPr="00922B0A" w:rsidRDefault="00922B0A" w:rsidP="00922B0A">
      <w:pPr>
        <w:overflowPunct/>
        <w:autoSpaceDE w:val="0"/>
        <w:autoSpaceDN w:val="0"/>
        <w:adjustRightInd w:val="0"/>
        <w:rPr>
          <w:rFonts w:ascii="Arial" w:eastAsia="Calibri" w:hAnsi="Arial" w:cs="Arial"/>
          <w:noProof w:val="0"/>
          <w:color w:val="000000"/>
          <w:sz w:val="22"/>
          <w:szCs w:val="22"/>
          <w:lang w:eastAsia="en-US"/>
        </w:rPr>
      </w:pPr>
      <w:r w:rsidRPr="00922B0A">
        <w:rPr>
          <w:rFonts w:ascii="Arial" w:eastAsia="Calibri" w:hAnsi="Arial" w:cs="Arial"/>
          <w:i/>
          <w:iCs/>
          <w:noProof w:val="0"/>
          <w:color w:val="000000"/>
          <w:sz w:val="22"/>
          <w:szCs w:val="22"/>
          <w:lang w:eastAsia="en-US"/>
        </w:rPr>
        <w:t xml:space="preserve">[Ime vodećeg člana] </w:t>
      </w:r>
    </w:p>
    <w:p w:rsidR="00922B0A" w:rsidRPr="00922B0A" w:rsidRDefault="00922B0A" w:rsidP="00922B0A">
      <w:pPr>
        <w:overflowPunct/>
        <w:autoSpaceDE w:val="0"/>
        <w:autoSpaceDN w:val="0"/>
        <w:adjustRightInd w:val="0"/>
        <w:rPr>
          <w:rFonts w:ascii="Arial" w:eastAsia="Calibri" w:hAnsi="Arial" w:cs="Arial"/>
          <w:noProof w:val="0"/>
          <w:color w:val="000000"/>
          <w:sz w:val="18"/>
          <w:szCs w:val="18"/>
          <w:lang w:eastAsia="en-US"/>
        </w:rPr>
      </w:pPr>
      <w:r w:rsidRPr="00922B0A">
        <w:rPr>
          <w:rFonts w:ascii="Arial" w:eastAsia="Calibri" w:hAnsi="Arial" w:cs="Arial"/>
          <w:i/>
          <w:iCs/>
          <w:noProof w:val="0"/>
          <w:color w:val="000000"/>
          <w:sz w:val="18"/>
          <w:szCs w:val="18"/>
          <w:lang w:eastAsia="en-US"/>
        </w:rPr>
        <w:t xml:space="preserve">[dodati mjesto za potpis svakog člana] </w:t>
      </w:r>
    </w:p>
    <w:p w:rsidR="00016A32" w:rsidRPr="00E175AA" w:rsidRDefault="00922B0A" w:rsidP="00922B0A">
      <w:pPr>
        <w:spacing w:line="240" w:lineRule="atLeast"/>
        <w:jc w:val="both"/>
        <w:rPr>
          <w:rFonts w:ascii="Arial Narrow" w:hAnsi="Arial Narrow" w:cs="Arial"/>
          <w:i/>
        </w:rPr>
      </w:pPr>
      <w:r w:rsidRPr="00922B0A">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922B0A" w:rsidRPr="00922B0A" w:rsidRDefault="00922B0A" w:rsidP="00922B0A">
      <w:pPr>
        <w:spacing w:line="240" w:lineRule="atLeast"/>
        <w:jc w:val="both"/>
        <w:rPr>
          <w:rFonts w:ascii="Arial" w:hAnsi="Arial" w:cs="Arial"/>
          <w:b/>
          <w:bCs/>
          <w:i/>
          <w:sz w:val="22"/>
          <w:szCs w:val="22"/>
        </w:rPr>
      </w:pPr>
      <w:r w:rsidRPr="00922B0A">
        <w:rPr>
          <w:rFonts w:ascii="Arial" w:hAnsi="Arial" w:cs="Arial"/>
          <w:b/>
          <w:bCs/>
          <w:i/>
          <w:sz w:val="22"/>
          <w:szCs w:val="22"/>
        </w:rPr>
        <w:t>Prilog 2</w:t>
      </w:r>
      <w:bookmarkStart w:id="1" w:name="_Ref511893934"/>
      <w:bookmarkStart w:id="2" w:name="_Toc512315772"/>
    </w:p>
    <w:p w:rsidR="00922B0A" w:rsidRPr="00922B0A" w:rsidRDefault="00922B0A" w:rsidP="00922B0A">
      <w:pPr>
        <w:spacing w:line="240" w:lineRule="atLeast"/>
        <w:jc w:val="both"/>
        <w:rPr>
          <w:rFonts w:ascii="Arial" w:hAnsi="Arial" w:cs="Arial"/>
          <w:b/>
          <w:bCs/>
          <w:i/>
          <w:sz w:val="22"/>
          <w:szCs w:val="22"/>
        </w:rPr>
      </w:pPr>
    </w:p>
    <w:p w:rsidR="00922B0A" w:rsidRPr="00922B0A" w:rsidRDefault="00922B0A" w:rsidP="00922B0A">
      <w:pPr>
        <w:spacing w:line="240" w:lineRule="atLeast"/>
        <w:jc w:val="center"/>
        <w:rPr>
          <w:rFonts w:ascii="Arial" w:hAnsi="Arial" w:cs="Arial"/>
          <w:b/>
          <w:bCs/>
          <w:noProof w:val="0"/>
          <w:color w:val="auto"/>
          <w:szCs w:val="26"/>
          <w:lang w:eastAsia="en-US"/>
        </w:rPr>
      </w:pPr>
      <w:r w:rsidRPr="00922B0A">
        <w:rPr>
          <w:rFonts w:ascii="Arial" w:hAnsi="Arial" w:cs="Arial"/>
          <w:b/>
          <w:bCs/>
          <w:noProof w:val="0"/>
          <w:color w:val="auto"/>
          <w:szCs w:val="26"/>
          <w:lang w:eastAsia="en-US"/>
        </w:rPr>
        <w:t xml:space="preserve">Ogledni primjer - Obrazac izjave o nekažnjavanju – poslovni </w:t>
      </w:r>
      <w:proofErr w:type="spellStart"/>
      <w:r w:rsidRPr="00922B0A">
        <w:rPr>
          <w:rFonts w:ascii="Arial" w:hAnsi="Arial" w:cs="Arial"/>
          <w:b/>
          <w:bCs/>
          <w:noProof w:val="0"/>
          <w:color w:val="auto"/>
          <w:szCs w:val="26"/>
          <w:lang w:eastAsia="en-US"/>
        </w:rPr>
        <w:t>nastan</w:t>
      </w:r>
      <w:proofErr w:type="spellEnd"/>
      <w:r w:rsidRPr="00922B0A">
        <w:rPr>
          <w:rFonts w:ascii="Arial" w:hAnsi="Arial" w:cs="Arial"/>
          <w:b/>
          <w:bCs/>
          <w:noProof w:val="0"/>
          <w:color w:val="auto"/>
          <w:szCs w:val="26"/>
          <w:lang w:eastAsia="en-US"/>
        </w:rPr>
        <w:t xml:space="preserve"> u Republici Hrvatskoj</w:t>
      </w:r>
      <w:bookmarkEnd w:id="1"/>
      <w:bookmarkEnd w:id="2"/>
    </w:p>
    <w:p w:rsidR="00922B0A" w:rsidRPr="00922B0A" w:rsidRDefault="00922B0A" w:rsidP="00922B0A">
      <w:pPr>
        <w:spacing w:line="240" w:lineRule="atLeast"/>
        <w:jc w:val="center"/>
        <w:rPr>
          <w:rFonts w:ascii="Arial" w:hAnsi="Arial" w:cs="Arial"/>
          <w:b/>
          <w:bCs/>
          <w:i/>
          <w:sz w:val="22"/>
          <w:szCs w:val="22"/>
        </w:rPr>
      </w:pPr>
    </w:p>
    <w:p w:rsidR="00922B0A" w:rsidRPr="00922B0A" w:rsidRDefault="00922B0A" w:rsidP="00922B0A">
      <w:pPr>
        <w:overflowPunct/>
        <w:spacing w:line="259" w:lineRule="auto"/>
        <w:ind w:right="-2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Temeljem članka 251 stavka 1. točka 1. i članka 265. stavka 2. Zakona o javnoj nabavi (Narodne novine, br. 120/16), kao ovlaštena osoba za zastupanje gospodarskog subjekta dajem sljedeću:</w:t>
      </w: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I Z J A V U   O   N E K A Ž N J A V A N J U</w:t>
      </w: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kojom ja _______________________________ iz _________________________________________</w:t>
      </w:r>
    </w:p>
    <w:p w:rsidR="00922B0A" w:rsidRPr="00922B0A" w:rsidRDefault="00922B0A" w:rsidP="00922B0A">
      <w:pPr>
        <w:overflowPunct/>
        <w:spacing w:after="160" w:line="259" w:lineRule="auto"/>
        <w:ind w:left="1416" w:firstLine="708"/>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 xml:space="preserve">(ime i prezime) </w:t>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t>(adresa stanovanja)</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broj identifikacijskog dokumenta __________________ izdanog od___________________________,</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 xml:space="preserve">kao osoba iz članka 251. stavka 1. točke 1. Zakona o javnoj nabavi </w:t>
      </w:r>
      <w:r w:rsidRPr="00922B0A">
        <w:rPr>
          <w:rFonts w:ascii="Arial" w:eastAsia="DengXian" w:hAnsi="Arial" w:cs="Arial"/>
          <w:b/>
          <w:noProof w:val="0"/>
          <w:color w:val="auto"/>
          <w:sz w:val="22"/>
          <w:szCs w:val="22"/>
          <w:lang w:eastAsia="zh-CN"/>
        </w:rPr>
        <w:t>za sebe i za gospodarski subjekt</w:t>
      </w:r>
      <w:r w:rsidRPr="00922B0A">
        <w:rPr>
          <w:rFonts w:ascii="Arial" w:eastAsia="DengXian" w:hAnsi="Arial" w:cs="Arial"/>
          <w:noProof w:val="0"/>
          <w:color w:val="auto"/>
          <w:sz w:val="22"/>
          <w:szCs w:val="22"/>
          <w:lang w:eastAsia="zh-CN"/>
        </w:rPr>
        <w:t>:</w:t>
      </w: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__________________________________________________________________________</w:t>
      </w:r>
    </w:p>
    <w:p w:rsidR="00922B0A" w:rsidRPr="00922B0A" w:rsidRDefault="00922B0A" w:rsidP="00922B0A">
      <w:pPr>
        <w:overflowPunct/>
        <w:spacing w:after="160" w:line="259" w:lineRule="auto"/>
        <w:ind w:left="2552"/>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(naziv i sjedište gospodarskog subjekta, OIB)</w:t>
      </w:r>
    </w:p>
    <w:p w:rsidR="00922B0A" w:rsidRPr="00922B0A" w:rsidRDefault="00922B0A" w:rsidP="00922B0A">
      <w:pPr>
        <w:overflowPunct/>
        <w:spacing w:after="160" w:line="276" w:lineRule="auto"/>
        <w:ind w:right="1"/>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Kaznena djela za koja potvrđujemo da ne postoji pravomoćna presuda:</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sudjelovanje u zločinačkoj organizaciji,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328. (zločinačko udruženje) i članka 329. (počinjenje kaznenog djela u sastavu zločinačkog udruženja) Kaznenog zakona i</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333. (udruživanje za počinjenje kaznenih djela), iz Kaznenog zakona (»Narodne novine«, br. 110/97., 27/98., 50/00., 129/00., 51/01., 111/03., 190/03., 105/04., 84/05., 71/06., 110/07., 152/08., 57/11., 77/11. i 143/12.);</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korupciju,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prijevaru,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236. (prijevara), članka 247. (prijevara u gospodarskom poslovanju), članka 256. (utaja poreza ili carine) i članka 258. (subvencijska prijevara) Kaznenog zakona i</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224. (prijevara), članka 293. (prijevara u gospodarskom poslovanju) i članka 286. (utaja poreza i drugih davanja) iz Kaznenog zakona (»Narodne novine«, br. 110/97., 27/98., 50/00., 129/00., 51/01., 111/03., 190/03., 105/04., 84/05., 71/06., 110/07., 152/08., 57/11., 77/11. i 143/12.)</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lastRenderedPageBreak/>
        <w:t>terorizam ili kaznena djela povezana s terorističkim aktivnostima,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97. (terorizam), članka 99. (javno poticanje na terorizam), članka 100. (novačenje za terorizam), članka 101. (obuka za terorizam) i članka 102. (terorističko udruženje) Kaznenog zakona</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169. (terorizam), članka 169.a (javno poticanje na terorizam) i članka 169.b (novačenje i obuka za terorizam) iz Kaznenog zakona (»Narodne novine«, br. 110/97., 27/98., 50/00., 129/00., 51/01., 111/03., 190/03., 105/04., 84/05., 71/06., 110/07., 152/08., 57/11., 77/11. i 143/12.)</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pranje novca ili financiranje terorizma,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98. (financiranje terorizma) i članka 265. (pranje novca) Kaznenog zakona i</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279. (pranje novca) iz Kaznenog zakona (»Narodne novine«, br. 110/97., 27/98., 50/00., 129/00., 51/01., 111/03., 190/03., 105/04., 84/05., 71/06., 110/07., 152/08., 57/11., 77/11. i 143/12.)</w:t>
      </w:r>
    </w:p>
    <w:p w:rsidR="00922B0A" w:rsidRPr="00922B0A" w:rsidRDefault="00922B0A" w:rsidP="00922B0A">
      <w:pPr>
        <w:numPr>
          <w:ilvl w:val="0"/>
          <w:numId w:val="26"/>
        </w:numPr>
        <w:overflowPunct/>
        <w:spacing w:before="120" w:after="200" w:line="276" w:lineRule="auto"/>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dječji rad ili druge oblike trgovanja ljudima, na temelju:</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106. (trgovanje ljudima) Kaznenog zakona</w:t>
      </w:r>
    </w:p>
    <w:p w:rsidR="00922B0A" w:rsidRPr="00922B0A" w:rsidRDefault="00922B0A" w:rsidP="00922B0A">
      <w:pPr>
        <w:numPr>
          <w:ilvl w:val="0"/>
          <w:numId w:val="25"/>
        </w:numPr>
        <w:overflowPunct/>
        <w:spacing w:before="120" w:after="200" w:line="276" w:lineRule="auto"/>
        <w:contextualSpacing/>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članka 175. (trgovanje ljudima i ropstvo) iz Kaznenog zakona (»Narodne novine«, br. 110/97., 27/98., 50/00., 129/00., 51/01., 111/03., 190/03., 105/04., 84/05., 71/06., 110/07., 152/08., 57/11., 77/11. i 143/12.)</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b/>
          <w:noProof w:val="0"/>
          <w:color w:val="auto"/>
          <w:sz w:val="22"/>
          <w:szCs w:val="22"/>
          <w:lang w:eastAsia="zh-CN"/>
        </w:rPr>
        <w:t>NAPOMENA:</w:t>
      </w:r>
      <w:r w:rsidRPr="00922B0A">
        <w:rPr>
          <w:rFonts w:ascii="Arial" w:eastAsia="DengXian" w:hAnsi="Arial" w:cs="Arial"/>
          <w:noProof w:val="0"/>
          <w:color w:val="auto"/>
          <w:sz w:val="22"/>
          <w:szCs w:val="22"/>
          <w:lang w:eastAsia="zh-CN"/>
        </w:rPr>
        <w:t xml:space="preserve"> Ovom Izjavom, kao ažuriranim popratnim dokumentom, dokazuje se da podaci koji su sadržani u dokumentu odgovaraju činjeničnom stanju u trenutku dostave naručitelju te dokazuju ono što je gospodarski subjekt naveo u ESPD-u. </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Davatelj ove Izjave je dužan provjeriti sve okolnosti i činjenice koje ovom Izjavom potvrđuje.</w:t>
      </w:r>
    </w:p>
    <w:p w:rsidR="00922B0A" w:rsidRPr="00922B0A" w:rsidRDefault="00922B0A" w:rsidP="00922B0A">
      <w:pPr>
        <w:overflowPunct/>
        <w:spacing w:after="160" w:line="259" w:lineRule="auto"/>
        <w:ind w:left="3540" w:right="334" w:firstLine="4"/>
        <w:jc w:val="both"/>
        <w:rPr>
          <w:rFonts w:ascii="Arial" w:eastAsia="DengXian" w:hAnsi="Arial" w:cs="Arial"/>
          <w:noProof w:val="0"/>
          <w:color w:val="auto"/>
          <w:sz w:val="22"/>
          <w:szCs w:val="22"/>
          <w:lang w:eastAsia="zh-CN"/>
        </w:rPr>
      </w:pPr>
    </w:p>
    <w:p w:rsidR="00922B0A" w:rsidRPr="00922B0A" w:rsidRDefault="00922B0A" w:rsidP="00922B0A">
      <w:pPr>
        <w:overflowPunct/>
        <w:spacing w:after="160" w:line="259" w:lineRule="auto"/>
        <w:ind w:left="3540" w:right="334"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w:t>
      </w:r>
    </w:p>
    <w:p w:rsidR="00922B0A" w:rsidRPr="00922B0A" w:rsidRDefault="00922B0A" w:rsidP="00922B0A">
      <w:pPr>
        <w:overflowPunct/>
        <w:spacing w:after="160" w:line="259" w:lineRule="auto"/>
        <w:ind w:left="36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(ime, prezime osobe/a koja ima ovlasti zastupanja prema sudskom ili odgovarajućem registru/statutu društva)</w:t>
      </w:r>
    </w:p>
    <w:p w:rsidR="00922B0A" w:rsidRPr="00922B0A" w:rsidRDefault="00922B0A" w:rsidP="00922B0A">
      <w:pPr>
        <w:overflowPunct/>
        <w:spacing w:after="160" w:line="259" w:lineRule="auto"/>
        <w:ind w:left="3540"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_____________________________________________</w:t>
      </w:r>
    </w:p>
    <w:p w:rsidR="00922B0A" w:rsidRPr="00922B0A" w:rsidRDefault="00922B0A" w:rsidP="00922B0A">
      <w:pPr>
        <w:overflowPunct/>
        <w:spacing w:after="160" w:line="259" w:lineRule="auto"/>
        <w:ind w:left="36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(potpis osobe koja ima ovlasti zastupanja prema sudskom ili odgovarajućem registru/statutu društva)</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b/>
          <w:i/>
          <w:noProof w:val="0"/>
          <w:color w:val="auto"/>
          <w:sz w:val="22"/>
          <w:szCs w:val="22"/>
          <w:lang w:eastAsia="zh-CN"/>
        </w:rPr>
        <w:t>UPUTA:</w:t>
      </w:r>
      <w:r w:rsidRPr="00922B0A">
        <w:rPr>
          <w:rFonts w:ascii="Arial" w:eastAsia="DengXian" w:hAnsi="Arial" w:cs="Arial"/>
          <w:i/>
          <w:noProof w:val="0"/>
          <w:color w:val="auto"/>
          <w:sz w:val="22"/>
          <w:szCs w:val="22"/>
          <w:lang w:eastAsia="zh-CN"/>
        </w:rPr>
        <w:t xml:space="preserve">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rsidR="009D5B6E" w:rsidRDefault="00922B0A" w:rsidP="009D5B6E">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 xml:space="preserve">Ukoliko se kao dokaz nekažnjavanosti prilaže Izjava sukladno članku 265. stavak 2. ZJN,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w:t>
      </w:r>
      <w:proofErr w:type="spellStart"/>
      <w:r w:rsidRPr="00922B0A">
        <w:rPr>
          <w:rFonts w:ascii="Arial" w:eastAsia="DengXian" w:hAnsi="Arial" w:cs="Arial"/>
          <w:i/>
          <w:noProof w:val="0"/>
          <w:color w:val="auto"/>
          <w:sz w:val="22"/>
          <w:szCs w:val="22"/>
          <w:lang w:eastAsia="zh-CN"/>
        </w:rPr>
        <w:t>nastana</w:t>
      </w:r>
      <w:proofErr w:type="spellEnd"/>
      <w:r w:rsidRPr="00922B0A">
        <w:rPr>
          <w:rFonts w:ascii="Arial" w:eastAsia="DengXian" w:hAnsi="Arial" w:cs="Arial"/>
          <w:i/>
          <w:noProof w:val="0"/>
          <w:color w:val="auto"/>
          <w:sz w:val="22"/>
          <w:szCs w:val="22"/>
          <w:lang w:eastAsia="zh-CN"/>
        </w:rPr>
        <w:t xml:space="preserve"> odnosno dr</w:t>
      </w:r>
      <w:bookmarkStart w:id="3" w:name="_Ref511893940"/>
      <w:bookmarkStart w:id="4" w:name="_Toc512315773"/>
      <w:r w:rsidR="009D5B6E">
        <w:rPr>
          <w:rFonts w:ascii="Arial" w:eastAsia="DengXian" w:hAnsi="Arial" w:cs="Arial"/>
          <w:i/>
          <w:noProof w:val="0"/>
          <w:color w:val="auto"/>
          <w:sz w:val="22"/>
          <w:szCs w:val="22"/>
          <w:lang w:eastAsia="zh-CN"/>
        </w:rPr>
        <w:t>žavi čiji je osoba državljanin.</w:t>
      </w:r>
    </w:p>
    <w:p w:rsidR="009D5B6E" w:rsidRDefault="009D5B6E" w:rsidP="009D5B6E">
      <w:pPr>
        <w:overflowPunct/>
        <w:spacing w:after="160" w:line="259" w:lineRule="auto"/>
        <w:jc w:val="both"/>
        <w:rPr>
          <w:rFonts w:ascii="Arial" w:eastAsia="DengXian" w:hAnsi="Arial" w:cs="Arial"/>
          <w:i/>
          <w:noProof w:val="0"/>
          <w:color w:val="auto"/>
          <w:sz w:val="22"/>
          <w:szCs w:val="22"/>
          <w:lang w:eastAsia="zh-CN"/>
        </w:rPr>
      </w:pPr>
    </w:p>
    <w:p w:rsidR="009D5B6E" w:rsidRDefault="009D5B6E" w:rsidP="009D5B6E">
      <w:pPr>
        <w:overflowPunct/>
        <w:spacing w:after="160" w:line="259" w:lineRule="auto"/>
        <w:jc w:val="both"/>
        <w:rPr>
          <w:rFonts w:ascii="Arial" w:eastAsia="DengXian" w:hAnsi="Arial" w:cs="Arial"/>
          <w:i/>
          <w:noProof w:val="0"/>
          <w:color w:val="auto"/>
          <w:sz w:val="22"/>
          <w:szCs w:val="22"/>
          <w:lang w:eastAsia="zh-CN"/>
        </w:rPr>
      </w:pPr>
    </w:p>
    <w:p w:rsidR="009D5B6E" w:rsidRDefault="009D5B6E"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Default="00E175AA" w:rsidP="009D5B6E">
      <w:pPr>
        <w:overflowPunct/>
        <w:spacing w:after="160" w:line="259" w:lineRule="auto"/>
        <w:jc w:val="both"/>
        <w:rPr>
          <w:rFonts w:ascii="Arial" w:eastAsia="DengXian" w:hAnsi="Arial" w:cs="Arial"/>
          <w:i/>
          <w:noProof w:val="0"/>
          <w:color w:val="auto"/>
          <w:sz w:val="22"/>
          <w:szCs w:val="22"/>
          <w:lang w:eastAsia="zh-CN"/>
        </w:rPr>
      </w:pPr>
    </w:p>
    <w:p w:rsidR="00E175AA" w:rsidRPr="009D5B6E" w:rsidRDefault="00E175AA" w:rsidP="009D5B6E">
      <w:pPr>
        <w:overflowPunct/>
        <w:spacing w:after="160" w:line="259" w:lineRule="auto"/>
        <w:jc w:val="both"/>
        <w:rPr>
          <w:rFonts w:ascii="Arial" w:eastAsia="DengXian" w:hAnsi="Arial" w:cs="Arial"/>
          <w:i/>
          <w:noProof w:val="0"/>
          <w:color w:val="auto"/>
          <w:sz w:val="22"/>
          <w:szCs w:val="22"/>
          <w:lang w:eastAsia="zh-CN"/>
        </w:rPr>
      </w:pPr>
    </w:p>
    <w:p w:rsidR="00922B0A" w:rsidRPr="00922B0A" w:rsidRDefault="00922B0A" w:rsidP="00922B0A">
      <w:pPr>
        <w:keepNext/>
        <w:keepLines/>
        <w:overflowPunct/>
        <w:spacing w:before="240" w:after="240" w:line="276" w:lineRule="auto"/>
        <w:jc w:val="center"/>
        <w:outlineLvl w:val="1"/>
        <w:rPr>
          <w:rFonts w:ascii="Arial" w:hAnsi="Arial" w:cs="Arial"/>
          <w:b/>
          <w:bCs/>
          <w:noProof w:val="0"/>
          <w:color w:val="auto"/>
          <w:szCs w:val="26"/>
          <w:lang w:eastAsia="en-US"/>
        </w:rPr>
      </w:pPr>
      <w:r w:rsidRPr="00922B0A">
        <w:rPr>
          <w:rFonts w:ascii="Arial" w:hAnsi="Arial" w:cs="Arial"/>
          <w:b/>
          <w:bCs/>
          <w:noProof w:val="0"/>
          <w:color w:val="auto"/>
          <w:szCs w:val="26"/>
          <w:lang w:eastAsia="en-US"/>
        </w:rPr>
        <w:t xml:space="preserve">Ogledni primjer - Obrazac izjave o nekažnjavanju – poslovni </w:t>
      </w:r>
      <w:proofErr w:type="spellStart"/>
      <w:r w:rsidRPr="00922B0A">
        <w:rPr>
          <w:rFonts w:ascii="Arial" w:hAnsi="Arial" w:cs="Arial"/>
          <w:b/>
          <w:bCs/>
          <w:noProof w:val="0"/>
          <w:color w:val="auto"/>
          <w:szCs w:val="26"/>
          <w:lang w:eastAsia="en-US"/>
        </w:rPr>
        <w:t>nastan</w:t>
      </w:r>
      <w:proofErr w:type="spellEnd"/>
      <w:r w:rsidRPr="00922B0A">
        <w:rPr>
          <w:rFonts w:ascii="Arial" w:hAnsi="Arial" w:cs="Arial"/>
          <w:b/>
          <w:bCs/>
          <w:noProof w:val="0"/>
          <w:color w:val="auto"/>
          <w:szCs w:val="26"/>
          <w:lang w:eastAsia="en-US"/>
        </w:rPr>
        <w:t xml:space="preserve"> izvan Republike Hrvatske</w:t>
      </w:r>
      <w:bookmarkEnd w:id="3"/>
      <w:bookmarkEnd w:id="4"/>
    </w:p>
    <w:p w:rsidR="00922B0A" w:rsidRPr="00922B0A" w:rsidRDefault="00922B0A" w:rsidP="00922B0A">
      <w:pPr>
        <w:overflowPunct/>
        <w:spacing w:line="259" w:lineRule="auto"/>
        <w:ind w:right="-2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Temeljem članka 251 stavka 1. točka 1. i članka 265. stavka 2. Zakona o javnoj nabavi (Narodne novine, br. 120/16), kao ovlaštena osoba za zastupanje gospodarskog subjekta dajem sljedeću:</w:t>
      </w: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I Z J A V U   O   N E K A Ž N J A V A N J U</w:t>
      </w: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kojom ja ______________________ iz _________________________________________</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 xml:space="preserve">                       (ime i prezime)                                       (adresa stanovanja)</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broj identifikacijskog dokumenta __________________ izdanog od___________________________,</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lastRenderedPageBreak/>
        <w:t xml:space="preserve">kao osoba iz članka 251. stavka 1. točke 1. Zakona o javnoj nabavi </w:t>
      </w:r>
      <w:r w:rsidRPr="00922B0A">
        <w:rPr>
          <w:rFonts w:ascii="Arial" w:eastAsia="DengXian" w:hAnsi="Arial" w:cs="Arial"/>
          <w:b/>
          <w:noProof w:val="0"/>
          <w:color w:val="auto"/>
          <w:sz w:val="22"/>
          <w:szCs w:val="22"/>
          <w:lang w:eastAsia="zh-CN"/>
        </w:rPr>
        <w:t>za sebe i za gospodarski subjekt</w:t>
      </w:r>
      <w:r w:rsidRPr="00922B0A">
        <w:rPr>
          <w:rFonts w:ascii="Arial" w:eastAsia="DengXian" w:hAnsi="Arial" w:cs="Arial"/>
          <w:noProof w:val="0"/>
          <w:color w:val="auto"/>
          <w:sz w:val="22"/>
          <w:szCs w:val="22"/>
          <w:lang w:eastAsia="zh-CN"/>
        </w:rPr>
        <w:t>:</w:t>
      </w: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_________________________________________________________________________</w:t>
      </w:r>
    </w:p>
    <w:p w:rsidR="00922B0A" w:rsidRPr="00922B0A" w:rsidRDefault="00922B0A" w:rsidP="00922B0A">
      <w:pPr>
        <w:overflowPunct/>
        <w:spacing w:after="160" w:line="259" w:lineRule="auto"/>
        <w:ind w:left="2552"/>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(naziv i sjedište gospodarskog subjekta, OIB)</w:t>
      </w:r>
    </w:p>
    <w:p w:rsidR="00922B0A" w:rsidRPr="00922B0A" w:rsidRDefault="00922B0A" w:rsidP="00922B0A">
      <w:pPr>
        <w:overflowPunct/>
        <w:spacing w:after="160" w:line="276" w:lineRule="auto"/>
        <w:ind w:right="1"/>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 xml:space="preserve">Izjavljujem da ja osobno niti gore navedeni gospodarski subjekt niti osobe koje su članovi upravnog, upravljačkog ili nadzornog tijela ili imaju ovlast zastupanja, donošenja odluka ili nadzora gore navedenog gospodarskog subjekta, nismo pravomoćnom presudom osuđeni za bilo koje od niže navedenih kaznenih djela u Republici Hrvatskoj ili za odgovarajuća kaznena djela prema nacionalnim propisima države poslovnog </w:t>
      </w:r>
      <w:proofErr w:type="spellStart"/>
      <w:r w:rsidRPr="00922B0A">
        <w:rPr>
          <w:rFonts w:ascii="Arial" w:eastAsia="DengXian" w:hAnsi="Arial" w:cs="Arial"/>
          <w:noProof w:val="0"/>
          <w:color w:val="auto"/>
          <w:sz w:val="22"/>
          <w:szCs w:val="22"/>
          <w:lang w:eastAsia="zh-CN"/>
        </w:rPr>
        <w:t>nastana</w:t>
      </w:r>
      <w:proofErr w:type="spellEnd"/>
      <w:r w:rsidRPr="00922B0A">
        <w:rPr>
          <w:rFonts w:ascii="Arial" w:eastAsia="DengXian" w:hAnsi="Arial" w:cs="Arial"/>
          <w:noProof w:val="0"/>
          <w:color w:val="auto"/>
          <w:sz w:val="22"/>
          <w:szCs w:val="22"/>
          <w:lang w:eastAsia="zh-CN"/>
        </w:rPr>
        <w:t xml:space="preserve"> gospodarskog subjekta odnosno države čiji su državljani  osobe koje su članovi upravnog, upravljačkog ili nadzornog tijela ili imaju ovlast zastupanja, donošenja odluka ili nadzora, koja obuhvaćaju razloge za isključenje iz članka 57. stavka 1. točaka a.) do f.) Direktive 2014/24/EU.</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Kaznena djela za koja potvrđujemo da ne postoji pravomoćna presuda:</w:t>
      </w: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sudjelovanje u kriminalnoj organizaciji kako je definirano člankom 2. Okvirne odluke Vijeća 2008/841/PUP;</w:t>
      </w:r>
    </w:p>
    <w:p w:rsidR="00922B0A" w:rsidRPr="00922B0A" w:rsidRDefault="00922B0A" w:rsidP="00922B0A">
      <w:pPr>
        <w:overflowPunct/>
        <w:spacing w:after="200" w:line="276" w:lineRule="auto"/>
        <w:jc w:val="both"/>
        <w:rPr>
          <w:rFonts w:ascii="Arial" w:eastAsia="DengXian" w:hAnsi="Arial" w:cs="Arial"/>
          <w:b/>
          <w:noProof w:val="0"/>
          <w:color w:val="auto"/>
          <w:sz w:val="22"/>
          <w:szCs w:val="22"/>
          <w:lang w:eastAsia="zh-CN"/>
        </w:rPr>
      </w:pP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korupcija, kako je naznačeno u članku 3. Konvencije o borbi protiv korupcije koja uključuje dužnosnike Europskih zajednica ili dužnosnike država članica Europske unije i članku 2. stavku 1. Okvirne odluke Vijeća 2003/568/PUP kao i korupcija kako je definirano u nacionalnom pravu javnog naručitelja ili gospodarskog subjekta;</w:t>
      </w:r>
    </w:p>
    <w:p w:rsidR="00922B0A" w:rsidRPr="00922B0A" w:rsidRDefault="00922B0A" w:rsidP="00922B0A">
      <w:pPr>
        <w:overflowPunct/>
        <w:spacing w:after="200" w:line="276" w:lineRule="auto"/>
        <w:jc w:val="both"/>
        <w:rPr>
          <w:rFonts w:ascii="Arial" w:eastAsia="DengXian" w:hAnsi="Arial" w:cs="Arial"/>
          <w:b/>
          <w:noProof w:val="0"/>
          <w:color w:val="auto"/>
          <w:sz w:val="22"/>
          <w:szCs w:val="22"/>
          <w:lang w:eastAsia="zh-CN"/>
        </w:rPr>
      </w:pP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prijevara u smislu članka 1. Konvencije koja se odnosi na zaštitu financijskih interesa Europskih zajednica;</w:t>
      </w:r>
    </w:p>
    <w:p w:rsidR="00922B0A" w:rsidRPr="00922B0A" w:rsidRDefault="00922B0A" w:rsidP="00922B0A">
      <w:pPr>
        <w:overflowPunct/>
        <w:spacing w:after="200" w:line="276" w:lineRule="auto"/>
        <w:jc w:val="both"/>
        <w:rPr>
          <w:rFonts w:ascii="Arial" w:eastAsia="DengXian" w:hAnsi="Arial" w:cs="Arial"/>
          <w:b/>
          <w:noProof w:val="0"/>
          <w:color w:val="auto"/>
          <w:sz w:val="22"/>
          <w:szCs w:val="22"/>
          <w:lang w:eastAsia="zh-CN"/>
        </w:rPr>
      </w:pP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kazneno djelo terorizma kako je definirano u članku 1. ili kaznena djela povezana s terorističkim aktivnostima kako je definirano u članku 3. Okvirne odluke Vijeća 2002/475/PUP ili poticanje, pomaganje, potpora ili pokušaj počinjenja kaznenog djela, kako je navedeno u članku 4. te Okvirne odluke;</w:t>
      </w:r>
    </w:p>
    <w:p w:rsidR="00922B0A" w:rsidRPr="00922B0A" w:rsidRDefault="00922B0A" w:rsidP="00922B0A">
      <w:pPr>
        <w:overflowPunct/>
        <w:spacing w:after="200" w:line="276" w:lineRule="auto"/>
        <w:jc w:val="both"/>
        <w:rPr>
          <w:rFonts w:ascii="Arial" w:eastAsia="DengXian" w:hAnsi="Arial" w:cs="Arial"/>
          <w:b/>
          <w:noProof w:val="0"/>
          <w:color w:val="auto"/>
          <w:sz w:val="22"/>
          <w:szCs w:val="22"/>
          <w:lang w:eastAsia="zh-CN"/>
        </w:rPr>
      </w:pP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pranje novca ili financiranje terorizma, kako je definirano u članku 1. Direktive 2005/60/EZ Europskog parlamenta i Vijeća;</w:t>
      </w:r>
    </w:p>
    <w:p w:rsidR="00922B0A" w:rsidRPr="00922B0A" w:rsidRDefault="00922B0A" w:rsidP="00922B0A">
      <w:pPr>
        <w:overflowPunct/>
        <w:spacing w:after="120" w:line="276" w:lineRule="auto"/>
        <w:jc w:val="both"/>
        <w:rPr>
          <w:rFonts w:ascii="Arial" w:eastAsia="DengXian" w:hAnsi="Arial" w:cs="Arial"/>
          <w:b/>
          <w:noProof w:val="0"/>
          <w:color w:val="auto"/>
          <w:sz w:val="22"/>
          <w:szCs w:val="22"/>
          <w:lang w:eastAsia="zh-CN"/>
        </w:rPr>
      </w:pPr>
    </w:p>
    <w:p w:rsidR="00922B0A" w:rsidRPr="00922B0A" w:rsidRDefault="00922B0A" w:rsidP="00922B0A">
      <w:pPr>
        <w:numPr>
          <w:ilvl w:val="0"/>
          <w:numId w:val="28"/>
        </w:numPr>
        <w:overflowPunct/>
        <w:spacing w:after="120" w:line="276" w:lineRule="auto"/>
        <w:ind w:left="357" w:hanging="357"/>
        <w:contextualSpacing/>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dječji rad i drugi oblici trgovanja ljudima kako je određeno člankom 2. Direktive 2011/36/EU Europskog parlamenta i Vijeća (38).</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b/>
          <w:noProof w:val="0"/>
          <w:color w:val="auto"/>
          <w:sz w:val="22"/>
          <w:szCs w:val="22"/>
          <w:lang w:eastAsia="zh-CN"/>
        </w:rPr>
        <w:t>NAPOMENA:</w:t>
      </w:r>
      <w:r w:rsidRPr="00922B0A">
        <w:rPr>
          <w:rFonts w:ascii="Arial" w:eastAsia="DengXian" w:hAnsi="Arial" w:cs="Arial"/>
          <w:noProof w:val="0"/>
          <w:color w:val="auto"/>
          <w:sz w:val="22"/>
          <w:szCs w:val="22"/>
          <w:lang w:eastAsia="zh-CN"/>
        </w:rPr>
        <w:t xml:space="preserve"> Ovom Izjavom, kao ažuriranim popratnim dokumentom, dokazuje se da podaci koji su sadržani u dokumentu odgovaraju činjeničnom stanju u trenutku dostave naručitelju te dokazuju ono što je gospodarski subjekt naveo u ESPD-u. </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Davatelj ove Izjave je dužan provjeriti sve okolnosti i činjenice koje ovom Izjavom potvrđuje.</w:t>
      </w:r>
    </w:p>
    <w:p w:rsidR="00922B0A" w:rsidRPr="00922B0A" w:rsidRDefault="00922B0A" w:rsidP="00922B0A">
      <w:pPr>
        <w:overflowPunct/>
        <w:spacing w:after="160" w:line="259" w:lineRule="auto"/>
        <w:ind w:left="3540" w:right="334"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w:t>
      </w:r>
    </w:p>
    <w:p w:rsidR="00922B0A" w:rsidRPr="00922B0A" w:rsidRDefault="00922B0A" w:rsidP="00922B0A">
      <w:pPr>
        <w:overflowPunct/>
        <w:spacing w:after="160" w:line="259" w:lineRule="auto"/>
        <w:ind w:left="36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lastRenderedPageBreak/>
        <w:t>(ime, prezime osobe/a koja ima ovlasti zastupanja prema sudskom ili odgovarajućem registru/statutu društva)</w:t>
      </w:r>
    </w:p>
    <w:p w:rsidR="00922B0A" w:rsidRPr="00922B0A" w:rsidRDefault="00922B0A" w:rsidP="00922B0A">
      <w:pPr>
        <w:overflowPunct/>
        <w:spacing w:after="160" w:line="259" w:lineRule="auto"/>
        <w:ind w:left="3540"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w:t>
      </w:r>
    </w:p>
    <w:p w:rsidR="00922B0A" w:rsidRPr="00922B0A" w:rsidRDefault="00922B0A" w:rsidP="00922B0A">
      <w:pPr>
        <w:overflowPunct/>
        <w:spacing w:after="160" w:line="259" w:lineRule="auto"/>
        <w:ind w:left="36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(potpis osobe koja ima ovlasti zastupanja prema sudskom ili odgovarajućem registru/statutu društva)</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b/>
          <w:i/>
          <w:noProof w:val="0"/>
          <w:color w:val="auto"/>
          <w:sz w:val="22"/>
          <w:szCs w:val="22"/>
          <w:lang w:eastAsia="zh-CN"/>
        </w:rPr>
        <w:t>UPUTA:</w:t>
      </w:r>
      <w:r w:rsidRPr="00922B0A">
        <w:rPr>
          <w:rFonts w:ascii="Arial" w:eastAsia="DengXian" w:hAnsi="Arial" w:cs="Arial"/>
          <w:i/>
          <w:noProof w:val="0"/>
          <w:color w:val="auto"/>
          <w:sz w:val="22"/>
          <w:szCs w:val="22"/>
          <w:lang w:eastAsia="zh-CN"/>
        </w:rPr>
        <w:t xml:space="preserve"> Ovu Izjavu može dati osoba po zakonu ovlaštena za zastupanje gospodarskog subjekta za gospodarski subjekt i za sve osobe koje su članovi upravnog, upravljačkog ili nadzornog tijela ili imaju ovlasti zastupanja, donošenja odluka ili nadzora gospodarskog subjekta (sukladno čl. 20. st. 10. Pravilnika o dokumentaciji o nabavi te ponudi u postupcima javne nabave (NN 65/17)).</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 xml:space="preserve">Ukoliko se kao dokaz nekažnjavanosti prilaže Izjava sukladno članku 265. stavak 2. ZJN, Izjava s gore navedenim sadržajem može biti dâna u obliku Izjave pod prisegom ili ako izjava pod prisegom prema pravu dotične države ne postoji, davatelj izjave istu potpisuje i potpis ovjerava kod nadležne sudske ili upravne vlasti, javnog bilježnika, ili strukovnog ili trgovinskog tijela u državi poslovnog </w:t>
      </w:r>
      <w:proofErr w:type="spellStart"/>
      <w:r w:rsidRPr="00922B0A">
        <w:rPr>
          <w:rFonts w:ascii="Arial" w:eastAsia="DengXian" w:hAnsi="Arial" w:cs="Arial"/>
          <w:i/>
          <w:noProof w:val="0"/>
          <w:color w:val="auto"/>
          <w:sz w:val="22"/>
          <w:szCs w:val="22"/>
          <w:lang w:eastAsia="zh-CN"/>
        </w:rPr>
        <w:t>nastana</w:t>
      </w:r>
      <w:proofErr w:type="spellEnd"/>
      <w:r w:rsidRPr="00922B0A">
        <w:rPr>
          <w:rFonts w:ascii="Arial" w:eastAsia="DengXian" w:hAnsi="Arial" w:cs="Arial"/>
          <w:i/>
          <w:noProof w:val="0"/>
          <w:color w:val="auto"/>
          <w:sz w:val="22"/>
          <w:szCs w:val="22"/>
          <w:lang w:eastAsia="zh-CN"/>
        </w:rPr>
        <w:t xml:space="preserve"> odnosno državi čiji je osoba državljanin.</w:t>
      </w:r>
    </w:p>
    <w:p w:rsidR="00922B0A" w:rsidRPr="00922B0A" w:rsidRDefault="00922B0A" w:rsidP="00922B0A">
      <w:pPr>
        <w:overflowPunct/>
        <w:spacing w:after="200" w:line="276" w:lineRule="auto"/>
        <w:jc w:val="both"/>
        <w:rPr>
          <w:rFonts w:ascii="Arial" w:hAnsi="Arial" w:cs="Arial"/>
          <w:noProof w:val="0"/>
          <w:color w:val="auto"/>
          <w:sz w:val="22"/>
          <w:szCs w:val="22"/>
          <w:lang w:eastAsia="en-US"/>
        </w:rPr>
      </w:pPr>
    </w:p>
    <w:p w:rsidR="00922B0A" w:rsidRPr="00922B0A" w:rsidRDefault="00922B0A" w:rsidP="00922B0A">
      <w:pPr>
        <w:overflowPunct/>
        <w:rPr>
          <w:rFonts w:ascii="Arial" w:hAnsi="Arial" w:cs="Arial"/>
          <w:b/>
          <w:bCs/>
          <w:noProof w:val="0"/>
          <w:color w:val="auto"/>
          <w:szCs w:val="26"/>
          <w:lang w:eastAsia="en-US"/>
        </w:rPr>
      </w:pPr>
      <w:r w:rsidRPr="00922B0A">
        <w:rPr>
          <w:rFonts w:ascii="Arial" w:hAnsi="Arial" w:cs="Arial"/>
          <w:noProof w:val="0"/>
          <w:color w:val="auto"/>
          <w:sz w:val="22"/>
          <w:szCs w:val="22"/>
          <w:lang w:eastAsia="en-US"/>
        </w:rPr>
        <w:br w:type="page"/>
      </w:r>
    </w:p>
    <w:p w:rsidR="00922B0A" w:rsidRPr="00922B0A" w:rsidRDefault="00922B0A" w:rsidP="00922B0A">
      <w:pPr>
        <w:keepNext/>
        <w:keepLines/>
        <w:overflowPunct/>
        <w:spacing w:before="240" w:after="240" w:line="276" w:lineRule="auto"/>
        <w:jc w:val="center"/>
        <w:outlineLvl w:val="1"/>
        <w:rPr>
          <w:rFonts w:ascii="Arial" w:hAnsi="Arial" w:cs="Arial"/>
          <w:b/>
          <w:bCs/>
          <w:noProof w:val="0"/>
          <w:color w:val="auto"/>
          <w:szCs w:val="26"/>
          <w:lang w:eastAsia="en-US"/>
        </w:rPr>
      </w:pPr>
      <w:bookmarkStart w:id="5" w:name="_Ref511894041"/>
      <w:bookmarkStart w:id="6" w:name="_Toc512315774"/>
      <w:r w:rsidRPr="00922B0A">
        <w:rPr>
          <w:rFonts w:ascii="Arial" w:hAnsi="Arial" w:cs="Arial"/>
          <w:b/>
          <w:bCs/>
          <w:noProof w:val="0"/>
          <w:color w:val="auto"/>
          <w:szCs w:val="26"/>
          <w:lang w:eastAsia="en-US"/>
        </w:rPr>
        <w:lastRenderedPageBreak/>
        <w:t xml:space="preserve">Ogledni primjer - Obrazac izjave o nepostojanju okolnosti iz članka 252. stavak 1. točka 2. – poslovni </w:t>
      </w:r>
      <w:proofErr w:type="spellStart"/>
      <w:r w:rsidRPr="00922B0A">
        <w:rPr>
          <w:rFonts w:ascii="Arial" w:hAnsi="Arial" w:cs="Arial"/>
          <w:b/>
          <w:bCs/>
          <w:noProof w:val="0"/>
          <w:color w:val="auto"/>
          <w:szCs w:val="26"/>
          <w:lang w:eastAsia="en-US"/>
        </w:rPr>
        <w:t>nastan</w:t>
      </w:r>
      <w:proofErr w:type="spellEnd"/>
      <w:r w:rsidRPr="00922B0A">
        <w:rPr>
          <w:rFonts w:ascii="Arial" w:hAnsi="Arial" w:cs="Arial"/>
          <w:b/>
          <w:bCs/>
          <w:noProof w:val="0"/>
          <w:color w:val="auto"/>
          <w:szCs w:val="26"/>
          <w:lang w:eastAsia="en-US"/>
        </w:rPr>
        <w:t xml:space="preserve"> izvan Republike Hrvatske</w:t>
      </w:r>
      <w:bookmarkEnd w:id="5"/>
      <w:bookmarkEnd w:id="6"/>
    </w:p>
    <w:p w:rsidR="00922B0A" w:rsidRPr="00922B0A" w:rsidRDefault="00922B0A" w:rsidP="00922B0A">
      <w:pPr>
        <w:overflowPunct/>
        <w:spacing w:line="259" w:lineRule="auto"/>
        <w:ind w:right="-28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Temeljem članka 252 stavka 1. točka 2. . i članka 265. stavka 2. Zakona o javnoj nabavi (Narodne novine, br. 120/16), kao osoba koja je ovlaštena za zastupanje gospodarskog subjekta dajem sljedeću:</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I Z J A V U   O   N E P O S T O J A NJ U   R A Z L O G A   Z A   I S K LJ U Č E NJ E   I Z   Č L A N K A   252.      S T A V A K   1.   T O Č K A   2.</w:t>
      </w:r>
    </w:p>
    <w:p w:rsidR="00922B0A" w:rsidRPr="00922B0A" w:rsidRDefault="00922B0A" w:rsidP="00922B0A">
      <w:pPr>
        <w:overflowPunct/>
        <w:spacing w:after="160" w:line="259" w:lineRule="auto"/>
        <w:jc w:val="center"/>
        <w:rPr>
          <w:rFonts w:ascii="Arial" w:eastAsia="DengXian" w:hAnsi="Arial" w:cs="Arial"/>
          <w:b/>
          <w:noProof w:val="0"/>
          <w:color w:val="auto"/>
          <w:sz w:val="22"/>
          <w:szCs w:val="22"/>
          <w:lang w:eastAsia="zh-CN"/>
        </w:rPr>
      </w:pP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kojom ja _______________________________ iz ____________________________________</w:t>
      </w:r>
    </w:p>
    <w:p w:rsidR="00922B0A" w:rsidRPr="00922B0A" w:rsidRDefault="00922B0A" w:rsidP="00922B0A">
      <w:pPr>
        <w:overflowPunct/>
        <w:spacing w:after="160" w:line="259" w:lineRule="auto"/>
        <w:ind w:left="1416" w:firstLine="708"/>
        <w:jc w:val="both"/>
        <w:rPr>
          <w:rFonts w:ascii="Arial" w:eastAsia="DengXian" w:hAnsi="Arial" w:cs="Arial"/>
          <w:i/>
          <w:noProof w:val="0"/>
          <w:color w:val="auto"/>
          <w:sz w:val="22"/>
          <w:szCs w:val="22"/>
          <w:lang w:eastAsia="zh-CN"/>
        </w:rPr>
      </w:pPr>
      <w:r w:rsidRPr="00922B0A">
        <w:rPr>
          <w:rFonts w:ascii="Arial" w:eastAsia="DengXian" w:hAnsi="Arial" w:cs="Arial"/>
          <w:i/>
          <w:noProof w:val="0"/>
          <w:color w:val="auto"/>
          <w:sz w:val="22"/>
          <w:szCs w:val="22"/>
          <w:lang w:eastAsia="zh-CN"/>
        </w:rPr>
        <w:t xml:space="preserve">(ime i prezime) </w:t>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r>
      <w:r w:rsidRPr="00922B0A">
        <w:rPr>
          <w:rFonts w:ascii="Arial" w:eastAsia="DengXian" w:hAnsi="Arial" w:cs="Arial"/>
          <w:i/>
          <w:noProof w:val="0"/>
          <w:color w:val="auto"/>
          <w:sz w:val="22"/>
          <w:szCs w:val="22"/>
          <w:lang w:eastAsia="zh-CN"/>
        </w:rPr>
        <w:tab/>
        <w:t>(adresa stanovanja)</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broj osobne iskaznice ___________________ izdane od__________________________________,</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kao osoba ovlaštena po zakonu za zastupanje za gospodarski subjekt kojeg zastupam:</w:t>
      </w:r>
    </w:p>
    <w:p w:rsidR="00922B0A" w:rsidRPr="00922B0A" w:rsidRDefault="00922B0A" w:rsidP="00922B0A">
      <w:pPr>
        <w:overflowPunct/>
        <w:spacing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__________________________________________________________________________</w:t>
      </w:r>
    </w:p>
    <w:p w:rsidR="00922B0A" w:rsidRPr="00922B0A" w:rsidRDefault="00922B0A" w:rsidP="00922B0A">
      <w:pPr>
        <w:overflowPunct/>
        <w:spacing w:after="160" w:line="259" w:lineRule="auto"/>
        <w:ind w:left="1418"/>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 xml:space="preserve">(naziv i adresa gospodarskog subjekta, OIB zemlje poslovnog </w:t>
      </w:r>
      <w:proofErr w:type="spellStart"/>
      <w:r w:rsidRPr="00922B0A">
        <w:rPr>
          <w:rFonts w:ascii="Arial" w:eastAsia="DengXian" w:hAnsi="Arial" w:cs="Arial"/>
          <w:noProof w:val="0"/>
          <w:color w:val="auto"/>
          <w:sz w:val="22"/>
          <w:szCs w:val="22"/>
          <w:lang w:eastAsia="zh-CN"/>
        </w:rPr>
        <w:t>nastana</w:t>
      </w:r>
      <w:proofErr w:type="spellEnd"/>
      <w:r w:rsidRPr="00922B0A">
        <w:rPr>
          <w:rFonts w:ascii="Arial" w:eastAsia="DengXian" w:hAnsi="Arial" w:cs="Arial"/>
          <w:noProof w:val="0"/>
          <w:color w:val="auto"/>
          <w:sz w:val="22"/>
          <w:szCs w:val="22"/>
          <w:lang w:eastAsia="zh-CN"/>
        </w:rPr>
        <w:t>)</w:t>
      </w:r>
    </w:p>
    <w:p w:rsidR="00922B0A" w:rsidRPr="00922B0A" w:rsidRDefault="00922B0A" w:rsidP="00922B0A">
      <w:pPr>
        <w:overflowPunct/>
        <w:spacing w:after="160" w:line="259" w:lineRule="auto"/>
        <w:jc w:val="both"/>
        <w:rPr>
          <w:rFonts w:ascii="Arial" w:eastAsia="DengXian" w:hAnsi="Arial" w:cs="Arial"/>
          <w:b/>
          <w:noProof w:val="0"/>
          <w:color w:val="auto"/>
          <w:sz w:val="22"/>
          <w:szCs w:val="22"/>
          <w:lang w:eastAsia="zh-CN"/>
        </w:rPr>
      </w:pPr>
      <w:r w:rsidRPr="00922B0A">
        <w:rPr>
          <w:rFonts w:ascii="Arial" w:eastAsia="DengXian" w:hAnsi="Arial" w:cs="Arial"/>
          <w:b/>
          <w:noProof w:val="0"/>
          <w:color w:val="auto"/>
          <w:sz w:val="22"/>
          <w:szCs w:val="22"/>
          <w:lang w:eastAsia="zh-CN"/>
        </w:rPr>
        <w:t xml:space="preserve">Izjavljujem da je gospodarski subjekt kojeg zastupam ispunio sve obveze plaćanja dospjelih poreznih obveza i obveza za mirovinsko i zdravstveno osiguranje u Republici Hrvatskoj ili u državi poslovnog </w:t>
      </w:r>
      <w:proofErr w:type="spellStart"/>
      <w:r w:rsidRPr="00922B0A">
        <w:rPr>
          <w:rFonts w:ascii="Arial" w:eastAsia="DengXian" w:hAnsi="Arial" w:cs="Arial"/>
          <w:b/>
          <w:noProof w:val="0"/>
          <w:color w:val="auto"/>
          <w:sz w:val="22"/>
          <w:szCs w:val="22"/>
          <w:lang w:eastAsia="zh-CN"/>
        </w:rPr>
        <w:t>nastana</w:t>
      </w:r>
      <w:proofErr w:type="spellEnd"/>
      <w:r w:rsidRPr="00922B0A">
        <w:rPr>
          <w:rFonts w:ascii="Arial" w:eastAsia="DengXian" w:hAnsi="Arial" w:cs="Arial"/>
          <w:b/>
          <w:noProof w:val="0"/>
          <w:color w:val="auto"/>
          <w:sz w:val="22"/>
          <w:szCs w:val="22"/>
          <w:lang w:eastAsia="zh-CN"/>
        </w:rPr>
        <w:t xml:space="preserve"> gospodarskog subjekta, budući da gospodarski subjekt nema poslovni </w:t>
      </w:r>
      <w:proofErr w:type="spellStart"/>
      <w:r w:rsidRPr="00922B0A">
        <w:rPr>
          <w:rFonts w:ascii="Arial" w:eastAsia="DengXian" w:hAnsi="Arial" w:cs="Arial"/>
          <w:b/>
          <w:noProof w:val="0"/>
          <w:color w:val="auto"/>
          <w:sz w:val="22"/>
          <w:szCs w:val="22"/>
          <w:lang w:eastAsia="zh-CN"/>
        </w:rPr>
        <w:t>nastan</w:t>
      </w:r>
      <w:proofErr w:type="spellEnd"/>
      <w:r w:rsidRPr="00922B0A">
        <w:rPr>
          <w:rFonts w:ascii="Arial" w:eastAsia="DengXian" w:hAnsi="Arial" w:cs="Arial"/>
          <w:b/>
          <w:noProof w:val="0"/>
          <w:color w:val="auto"/>
          <w:sz w:val="22"/>
          <w:szCs w:val="22"/>
          <w:lang w:eastAsia="zh-CN"/>
        </w:rPr>
        <w:t xml:space="preserve"> u Republici Hrvatskoj.</w:t>
      </w:r>
    </w:p>
    <w:p w:rsidR="00922B0A" w:rsidRPr="00922B0A" w:rsidRDefault="00922B0A" w:rsidP="00922B0A">
      <w:pPr>
        <w:overflowPunct/>
        <w:spacing w:after="160" w:line="259" w:lineRule="auto"/>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Davatelj ove Izjave dužan je provjeriti sve okolnosti i činjenice koje ovom Izjavom potvrđuje.</w:t>
      </w:r>
    </w:p>
    <w:p w:rsidR="00922B0A" w:rsidRPr="00922B0A" w:rsidRDefault="00922B0A" w:rsidP="00922B0A">
      <w:pPr>
        <w:overflowPunct/>
        <w:autoSpaceDE w:val="0"/>
        <w:autoSpaceDN w:val="0"/>
        <w:adjustRightInd w:val="0"/>
        <w:jc w:val="both"/>
        <w:rPr>
          <w:rFonts w:ascii="Arial" w:eastAsia="DengXian" w:hAnsi="Arial" w:cs="Arial"/>
          <w:noProof w:val="0"/>
          <w:color w:val="auto"/>
          <w:sz w:val="22"/>
          <w:szCs w:val="22"/>
          <w:lang w:eastAsia="zh-CN"/>
        </w:rPr>
      </w:pPr>
      <w:r w:rsidRPr="00922B0A">
        <w:rPr>
          <w:rFonts w:ascii="Arial" w:eastAsia="DengXian" w:hAnsi="Arial" w:cs="Arial"/>
          <w:b/>
          <w:noProof w:val="0"/>
          <w:color w:val="auto"/>
          <w:sz w:val="22"/>
          <w:szCs w:val="22"/>
          <w:lang w:eastAsia="zh-CN"/>
        </w:rPr>
        <w:t>NAPOMENA:</w:t>
      </w:r>
      <w:r w:rsidRPr="00922B0A">
        <w:rPr>
          <w:rFonts w:ascii="Arial" w:eastAsia="DengXian" w:hAnsi="Arial" w:cs="Arial"/>
          <w:noProof w:val="0"/>
          <w:color w:val="auto"/>
          <w:sz w:val="22"/>
          <w:szCs w:val="22"/>
          <w:lang w:eastAsia="zh-CN"/>
        </w:rPr>
        <w:t xml:space="preserve"> Ovom Izjavom kao ažuriranim popratnim dokumentom se dokazuje da podaci koji su sadržani u dokumentu odgovaraju činjeničnom stanju u trenutku dostave naručitelju te dokazuju ono što je gospodarski subjekt naveo u ESPD-u. </w:t>
      </w:r>
    </w:p>
    <w:p w:rsidR="00922B0A" w:rsidRPr="00922B0A" w:rsidRDefault="00922B0A" w:rsidP="00922B0A">
      <w:pPr>
        <w:overflowPunct/>
        <w:spacing w:after="160" w:line="259" w:lineRule="auto"/>
        <w:ind w:firstLine="3060"/>
        <w:jc w:val="both"/>
        <w:rPr>
          <w:rFonts w:ascii="Arial" w:eastAsia="DengXian" w:hAnsi="Arial" w:cs="Arial"/>
          <w:noProof w:val="0"/>
          <w:color w:val="auto"/>
          <w:sz w:val="22"/>
          <w:szCs w:val="22"/>
          <w:lang w:eastAsia="zh-CN"/>
        </w:rPr>
      </w:pPr>
    </w:p>
    <w:p w:rsidR="00922B0A" w:rsidRPr="00922B0A" w:rsidRDefault="00922B0A" w:rsidP="00922B0A">
      <w:pPr>
        <w:overflowPunct/>
        <w:spacing w:after="160" w:line="259" w:lineRule="auto"/>
        <w:ind w:firstLine="3060"/>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M.P.</w:t>
      </w:r>
    </w:p>
    <w:p w:rsidR="00922B0A" w:rsidRPr="00922B0A" w:rsidRDefault="00922B0A" w:rsidP="00922B0A">
      <w:pPr>
        <w:overflowPunct/>
        <w:spacing w:after="160" w:line="259" w:lineRule="auto"/>
        <w:ind w:left="3540" w:right="334"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w:t>
      </w:r>
    </w:p>
    <w:p w:rsidR="00922B0A" w:rsidRPr="00922B0A" w:rsidRDefault="00922B0A" w:rsidP="00922B0A">
      <w:pPr>
        <w:overflowPunct/>
        <w:spacing w:after="160" w:line="259" w:lineRule="auto"/>
        <w:ind w:left="2977"/>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(ime, prezime osobe koja ima ovlasti zastupanja prema sudskom ili odgovarajućem registru/statutu društva)</w:t>
      </w:r>
    </w:p>
    <w:p w:rsidR="00922B0A" w:rsidRPr="00922B0A" w:rsidRDefault="00922B0A" w:rsidP="00922B0A">
      <w:pPr>
        <w:overflowPunct/>
        <w:spacing w:after="160" w:line="259" w:lineRule="auto"/>
        <w:ind w:left="3540" w:firstLine="4"/>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_____________________________________________</w:t>
      </w:r>
    </w:p>
    <w:p w:rsidR="00922B0A" w:rsidRPr="00922B0A" w:rsidRDefault="00922B0A" w:rsidP="00922B0A">
      <w:pPr>
        <w:overflowPunct/>
        <w:spacing w:after="160" w:line="259" w:lineRule="auto"/>
        <w:ind w:left="4248" w:hanging="846"/>
        <w:jc w:val="both"/>
        <w:rPr>
          <w:rFonts w:ascii="Arial" w:eastAsia="DengXian" w:hAnsi="Arial" w:cs="Arial"/>
          <w:noProof w:val="0"/>
          <w:color w:val="auto"/>
          <w:sz w:val="22"/>
          <w:szCs w:val="22"/>
          <w:lang w:eastAsia="zh-CN"/>
        </w:rPr>
      </w:pPr>
      <w:r w:rsidRPr="00922B0A">
        <w:rPr>
          <w:rFonts w:ascii="Arial" w:eastAsia="DengXian" w:hAnsi="Arial" w:cs="Arial"/>
          <w:noProof w:val="0"/>
          <w:color w:val="auto"/>
          <w:sz w:val="22"/>
          <w:szCs w:val="22"/>
          <w:lang w:eastAsia="zh-CN"/>
        </w:rPr>
        <w:t xml:space="preserve">(potpis osobe koja ima ovlasti zastupanja prema sudskom ili odgovarajućem registru/statutu društva) </w:t>
      </w:r>
    </w:p>
    <w:p w:rsidR="00922B0A" w:rsidRPr="00922B0A" w:rsidRDefault="00922B0A" w:rsidP="00922B0A">
      <w:pPr>
        <w:overflowPunct/>
        <w:spacing w:after="160" w:line="259" w:lineRule="auto"/>
        <w:jc w:val="both"/>
        <w:rPr>
          <w:rFonts w:ascii="Arial" w:eastAsia="DengXian" w:hAnsi="Arial" w:cs="Arial"/>
          <w:i/>
          <w:noProof w:val="0"/>
          <w:color w:val="auto"/>
          <w:sz w:val="22"/>
          <w:szCs w:val="22"/>
          <w:lang w:eastAsia="zh-CN"/>
        </w:rPr>
      </w:pPr>
      <w:r w:rsidRPr="00922B0A">
        <w:rPr>
          <w:rFonts w:ascii="Arial" w:eastAsia="DengXian" w:hAnsi="Arial" w:cs="Arial"/>
          <w:b/>
          <w:i/>
          <w:noProof w:val="0"/>
          <w:color w:val="auto"/>
          <w:sz w:val="22"/>
          <w:szCs w:val="22"/>
          <w:lang w:eastAsia="zh-CN"/>
        </w:rPr>
        <w:t>UPUTA:</w:t>
      </w:r>
      <w:r w:rsidRPr="00922B0A">
        <w:rPr>
          <w:rFonts w:ascii="Arial" w:eastAsia="DengXian" w:hAnsi="Arial" w:cs="Arial"/>
          <w:i/>
          <w:noProof w:val="0"/>
          <w:color w:val="auto"/>
          <w:sz w:val="22"/>
          <w:szCs w:val="22"/>
          <w:lang w:eastAsia="zh-CN"/>
        </w:rPr>
        <w:t xml:space="preserve"> Izjava s gore navedenim sadržajem može biti dâna u obliku Izjave pod prisegom ili ako izjava pod prisegom prema pravu dotične države ne postoji, davatelj izjave istu potpisuje i ovjerava potpis kod nadležne sudske ili upravne vlasti, javnog bilježnika, ili strukovnog ili trgovinskog tijela u državi poslovnog </w:t>
      </w:r>
      <w:proofErr w:type="spellStart"/>
      <w:r w:rsidRPr="00922B0A">
        <w:rPr>
          <w:rFonts w:ascii="Arial" w:eastAsia="DengXian" w:hAnsi="Arial" w:cs="Arial"/>
          <w:i/>
          <w:noProof w:val="0"/>
          <w:color w:val="auto"/>
          <w:sz w:val="22"/>
          <w:szCs w:val="22"/>
          <w:lang w:eastAsia="zh-CN"/>
        </w:rPr>
        <w:t>nastana</w:t>
      </w:r>
      <w:proofErr w:type="spellEnd"/>
      <w:r w:rsidRPr="00922B0A">
        <w:rPr>
          <w:rFonts w:ascii="Arial" w:eastAsia="DengXian" w:hAnsi="Arial" w:cs="Arial"/>
          <w:i/>
          <w:noProof w:val="0"/>
          <w:color w:val="auto"/>
          <w:sz w:val="22"/>
          <w:szCs w:val="22"/>
          <w:lang w:eastAsia="zh-CN"/>
        </w:rPr>
        <w:t xml:space="preserve"> odnosno državi čiji je osoba državljanin.</w:t>
      </w:r>
    </w:p>
    <w:p w:rsidR="00922B0A" w:rsidRPr="00922B0A" w:rsidRDefault="00922B0A" w:rsidP="00922B0A">
      <w:pPr>
        <w:spacing w:line="240" w:lineRule="atLeast"/>
        <w:jc w:val="both"/>
        <w:rPr>
          <w:rFonts w:ascii="Arial" w:hAnsi="Arial" w:cs="Arial"/>
        </w:rPr>
      </w:pPr>
    </w:p>
    <w:p w:rsidR="00922B0A" w:rsidRPr="00922B0A" w:rsidRDefault="00922B0A" w:rsidP="00922B0A">
      <w:pPr>
        <w:spacing w:line="240" w:lineRule="atLeast"/>
        <w:jc w:val="both"/>
        <w:rPr>
          <w:rFonts w:ascii="Arial" w:hAnsi="Arial" w:cs="Arial"/>
        </w:rPr>
      </w:pPr>
    </w:p>
    <w:p w:rsidR="00012F11" w:rsidRDefault="00012F11" w:rsidP="00012F11">
      <w:pPr>
        <w:rPr>
          <w:b/>
        </w:rPr>
        <w:sectPr w:rsidR="00012F11" w:rsidSect="00012F11">
          <w:pgSz w:w="11906" w:h="16838" w:code="9"/>
          <w:pgMar w:top="1417" w:right="1417" w:bottom="1417" w:left="1417" w:header="709" w:footer="709" w:gutter="0"/>
          <w:cols w:space="708"/>
          <w:docGrid w:linePitch="360"/>
        </w:sectPr>
      </w:pPr>
    </w:p>
    <w:p w:rsidR="00012F11" w:rsidRPr="00EF396B" w:rsidRDefault="00012F11" w:rsidP="00012F11">
      <w:pPr>
        <w:rPr>
          <w:b/>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748"/>
      </w:tblGrid>
      <w:tr w:rsidR="00012F11" w:rsidTr="00DE52DB">
        <w:tc>
          <w:tcPr>
            <w:tcW w:w="4856" w:type="dxa"/>
          </w:tcPr>
          <w:p w:rsidR="00012F11" w:rsidRDefault="00012F11" w:rsidP="00012F11">
            <w:pPr>
              <w:pStyle w:val="Odlomakpopisa"/>
              <w:ind w:left="0"/>
            </w:pPr>
          </w:p>
        </w:tc>
        <w:tc>
          <w:tcPr>
            <w:tcW w:w="4856" w:type="dxa"/>
          </w:tcPr>
          <w:p w:rsidR="00012F11" w:rsidRDefault="00012F11" w:rsidP="00012F11">
            <w:pPr>
              <w:pStyle w:val="Odlomakpopisa"/>
              <w:ind w:left="0"/>
            </w:pPr>
          </w:p>
        </w:tc>
      </w:tr>
    </w:tbl>
    <w:p w:rsidR="00E175AA" w:rsidRDefault="00E175AA" w:rsidP="00E175AA"/>
    <w:sectPr w:rsidR="00E175AA" w:rsidSect="00922B0A">
      <w:footerReference w:type="default" r:id="rId17"/>
      <w:pgSz w:w="11906" w:h="16838"/>
      <w:pgMar w:top="709" w:right="1418" w:bottom="397" w:left="992" w:header="0" w:footer="0" w:gutter="0"/>
      <w:pgNumType w:start="1"/>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4B" w:rsidRDefault="007E644B">
      <w:r>
        <w:separator/>
      </w:r>
    </w:p>
  </w:endnote>
  <w:endnote w:type="continuationSeparator" w:id="0">
    <w:p w:rsidR="007E644B" w:rsidRDefault="007E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00500000000000000"/>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4"/>
      <w:gridCol w:w="3166"/>
      <w:gridCol w:w="3176"/>
    </w:tblGrid>
    <w:tr w:rsidR="007E644B" w:rsidTr="00433B2C">
      <w:tc>
        <w:tcPr>
          <w:tcW w:w="3237" w:type="dxa"/>
        </w:tcPr>
        <w:p w:rsidR="007E644B" w:rsidRDefault="007E644B" w:rsidP="00C04DE5">
          <w:pPr>
            <w:jc w:val="center"/>
          </w:pPr>
          <w:r>
            <w:drawing>
              <wp:inline distT="0" distB="0" distL="0" distR="0" wp14:anchorId="040A7B61" wp14:editId="212BDE87">
                <wp:extent cx="1426845" cy="792480"/>
                <wp:effectExtent l="0" t="0" r="190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792480"/>
                        </a:xfrm>
                        <a:prstGeom prst="rect">
                          <a:avLst/>
                        </a:prstGeom>
                        <a:noFill/>
                      </pic:spPr>
                    </pic:pic>
                  </a:graphicData>
                </a:graphic>
              </wp:inline>
            </w:drawing>
          </w:r>
        </w:p>
      </w:tc>
      <w:tc>
        <w:tcPr>
          <w:tcW w:w="3237" w:type="dxa"/>
        </w:tcPr>
        <w:p w:rsidR="007E644B" w:rsidRDefault="007E644B" w:rsidP="00C04DE5">
          <w:pPr>
            <w:jc w:val="center"/>
          </w:pPr>
          <w:r>
            <w:drawing>
              <wp:inline distT="0" distB="0" distL="0" distR="0" wp14:anchorId="2B04B3EA" wp14:editId="6E76EDCC">
                <wp:extent cx="1493520" cy="774065"/>
                <wp:effectExtent l="0" t="0" r="0" b="698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3520" cy="774065"/>
                        </a:xfrm>
                        <a:prstGeom prst="rect">
                          <a:avLst/>
                        </a:prstGeom>
                        <a:noFill/>
                      </pic:spPr>
                    </pic:pic>
                  </a:graphicData>
                </a:graphic>
              </wp:inline>
            </w:drawing>
          </w:r>
        </w:p>
      </w:tc>
      <w:tc>
        <w:tcPr>
          <w:tcW w:w="3238" w:type="dxa"/>
        </w:tcPr>
        <w:p w:rsidR="007E644B" w:rsidRDefault="007E644B" w:rsidP="00C04DE5">
          <w:pPr>
            <w:jc w:val="center"/>
          </w:pPr>
          <w:r>
            <w:drawing>
              <wp:inline distT="0" distB="0" distL="0" distR="0" wp14:anchorId="638DAA7C" wp14:editId="4CD24F28">
                <wp:extent cx="1548765" cy="817245"/>
                <wp:effectExtent l="0" t="0" r="0" b="190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48765" cy="817245"/>
                        </a:xfrm>
                        <a:prstGeom prst="rect">
                          <a:avLst/>
                        </a:prstGeom>
                        <a:noFill/>
                      </pic:spPr>
                    </pic:pic>
                  </a:graphicData>
                </a:graphic>
              </wp:inline>
            </w:drawing>
          </w:r>
        </w:p>
      </w:tc>
    </w:tr>
  </w:tbl>
  <w:p w:rsidR="007E644B" w:rsidRPr="001A48D4" w:rsidRDefault="007E644B" w:rsidP="00C04DE5">
    <w:pPr>
      <w:jc w:val="center"/>
      <w:rPr>
        <w:sz w:val="14"/>
        <w:szCs w:val="14"/>
      </w:rPr>
    </w:pPr>
    <w:r>
      <w:tab/>
    </w:r>
    <w:r w:rsidRPr="001A48D4">
      <w:rPr>
        <w:sz w:val="14"/>
        <w:szCs w:val="14"/>
      </w:rPr>
      <w:t xml:space="preserve">                                                                 </w:t>
    </w:r>
  </w:p>
  <w:p w:rsidR="007E644B" w:rsidRDefault="007E644B" w:rsidP="00B44521">
    <w:pPr>
      <w:jc w:val="center"/>
      <w:rPr>
        <w:sz w:val="14"/>
        <w:szCs w:val="14"/>
      </w:rPr>
    </w:pPr>
    <w:r>
      <w:tab/>
    </w:r>
    <w:r w:rsidRPr="001A48D4">
      <w:rPr>
        <w:sz w:val="14"/>
        <w:szCs w:val="14"/>
      </w:rPr>
      <w:t xml:space="preserve">                                                                 </w:t>
    </w:r>
  </w:p>
  <w:p w:rsidR="007E644B" w:rsidRDefault="007E644B" w:rsidP="00B44521">
    <w:pPr>
      <w:pStyle w:val="Podnoje"/>
      <w:tabs>
        <w:tab w:val="clear" w:pos="4536"/>
        <w:tab w:val="clear" w:pos="9072"/>
        <w:tab w:val="left" w:pos="4282"/>
      </w:tabs>
    </w:pPr>
  </w:p>
  <w:p w:rsidR="007E644B" w:rsidRDefault="007E644B" w:rsidP="00B44521">
    <w:pPr>
      <w:pStyle w:val="Podnoje"/>
      <w:tabs>
        <w:tab w:val="clear" w:pos="4536"/>
        <w:tab w:val="clear" w:pos="9072"/>
        <w:tab w:val="left" w:pos="4282"/>
      </w:tabs>
    </w:pPr>
  </w:p>
  <w:p w:rsidR="007E644B" w:rsidRDefault="007E644B"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327349210"/>
      <w:docPartObj>
        <w:docPartGallery w:val="Page Numbers (Bottom of Page)"/>
        <w:docPartUnique/>
      </w:docPartObj>
    </w:sdtPr>
    <w:sdtEndPr/>
    <w:sdtContent>
      <w:p w:rsidR="007E644B" w:rsidRPr="000E5999" w:rsidRDefault="007E644B">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1F26D2">
          <w:rPr>
            <w:rFonts w:ascii="Arial" w:hAnsi="Arial" w:cs="Arial"/>
            <w:sz w:val="20"/>
            <w:szCs w:val="20"/>
          </w:rPr>
          <w:t>17</w:t>
        </w:r>
        <w:r w:rsidRPr="000E5999">
          <w:rPr>
            <w:rFonts w:ascii="Arial" w:hAnsi="Arial" w:cs="Arial"/>
            <w:sz w:val="20"/>
            <w:szCs w:val="20"/>
          </w:rPr>
          <w:fldChar w:fldCharType="end"/>
        </w:r>
      </w:p>
    </w:sdtContent>
  </w:sdt>
  <w:p w:rsidR="007E644B" w:rsidRDefault="007E644B">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44B" w:rsidRPr="00E175AA" w:rsidRDefault="007E644B" w:rsidP="00E175AA">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4B" w:rsidRDefault="007E644B">
      <w:r>
        <w:separator/>
      </w:r>
    </w:p>
  </w:footnote>
  <w:footnote w:type="continuationSeparator" w:id="0">
    <w:p w:rsidR="007E644B" w:rsidRDefault="007E6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DE5F57D5"/>
    <w:multiLevelType w:val="hybridMultilevel"/>
    <w:tmpl w:val="5AB0FD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930E9"/>
    <w:multiLevelType w:val="hybridMultilevel"/>
    <w:tmpl w:val="1A86017E"/>
    <w:lvl w:ilvl="0" w:tplc="D9BC89F8">
      <w:numFmt w:val="bullet"/>
      <w:lvlText w:val="-"/>
      <w:lvlJc w:val="left"/>
      <w:pPr>
        <w:ind w:left="720" w:hanging="360"/>
      </w:pPr>
      <w:rPr>
        <w:rFonts w:ascii="Times New Roman" w:eastAsia="Times New Roman" w:hAnsi="Times New Roman" w:cs="Times New Roman" w:hint="default"/>
        <w:w w:val="99"/>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0DB45C75"/>
    <w:multiLevelType w:val="hybridMultilevel"/>
    <w:tmpl w:val="664AA0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5">
    <w:nsid w:val="1EB70B71"/>
    <w:multiLevelType w:val="hybridMultilevel"/>
    <w:tmpl w:val="30A0BB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884994"/>
    <w:multiLevelType w:val="hybridMultilevel"/>
    <w:tmpl w:val="9488B2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35F3032"/>
    <w:multiLevelType w:val="hybridMultilevel"/>
    <w:tmpl w:val="7AA824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4092644"/>
    <w:multiLevelType w:val="hybridMultilevel"/>
    <w:tmpl w:val="56AEB4B0"/>
    <w:lvl w:ilvl="0" w:tplc="92BCA216">
      <w:start w:val="7"/>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27453E3E"/>
    <w:multiLevelType w:val="hybridMultilevel"/>
    <w:tmpl w:val="72F4648C"/>
    <w:lvl w:ilvl="0" w:tplc="D534E6EA">
      <w:start w:val="1"/>
      <w:numFmt w:val="decimal"/>
      <w:lvlText w:val="slika %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8687B82"/>
    <w:multiLevelType w:val="hybridMultilevel"/>
    <w:tmpl w:val="F7840F74"/>
    <w:lvl w:ilvl="0" w:tplc="92BCA216">
      <w:start w:val="7"/>
      <w:numFmt w:val="bullet"/>
      <w:lvlText w:val="-"/>
      <w:lvlJc w:val="left"/>
      <w:pPr>
        <w:ind w:left="1440" w:hanging="360"/>
      </w:pPr>
      <w:rPr>
        <w:rFonts w:ascii="Arial" w:eastAsia="Times New Roman" w:hAnsi="Arial" w:cs="Aria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FB049C6"/>
    <w:multiLevelType w:val="hybridMultilevel"/>
    <w:tmpl w:val="7A548D0E"/>
    <w:lvl w:ilvl="0" w:tplc="B6846D1A">
      <w:numFmt w:val="bullet"/>
      <w:lvlText w:val="-"/>
      <w:lvlJc w:val="left"/>
      <w:pPr>
        <w:ind w:left="467" w:hanging="360"/>
      </w:pPr>
      <w:rPr>
        <w:rFonts w:ascii="Arial" w:eastAsia="Arial" w:hAnsi="Arial" w:cs="Arial" w:hint="default"/>
      </w:rPr>
    </w:lvl>
    <w:lvl w:ilvl="1" w:tplc="041A0003" w:tentative="1">
      <w:start w:val="1"/>
      <w:numFmt w:val="bullet"/>
      <w:lvlText w:val="o"/>
      <w:lvlJc w:val="left"/>
      <w:pPr>
        <w:ind w:left="1187" w:hanging="360"/>
      </w:pPr>
      <w:rPr>
        <w:rFonts w:ascii="Courier New" w:hAnsi="Courier New" w:cs="Courier New" w:hint="default"/>
      </w:rPr>
    </w:lvl>
    <w:lvl w:ilvl="2" w:tplc="041A0005" w:tentative="1">
      <w:start w:val="1"/>
      <w:numFmt w:val="bullet"/>
      <w:lvlText w:val=""/>
      <w:lvlJc w:val="left"/>
      <w:pPr>
        <w:ind w:left="1907" w:hanging="360"/>
      </w:pPr>
      <w:rPr>
        <w:rFonts w:ascii="Wingdings" w:hAnsi="Wingdings" w:hint="default"/>
      </w:rPr>
    </w:lvl>
    <w:lvl w:ilvl="3" w:tplc="041A0001" w:tentative="1">
      <w:start w:val="1"/>
      <w:numFmt w:val="bullet"/>
      <w:lvlText w:val=""/>
      <w:lvlJc w:val="left"/>
      <w:pPr>
        <w:ind w:left="2627" w:hanging="360"/>
      </w:pPr>
      <w:rPr>
        <w:rFonts w:ascii="Symbol" w:hAnsi="Symbol" w:hint="default"/>
      </w:rPr>
    </w:lvl>
    <w:lvl w:ilvl="4" w:tplc="041A0003" w:tentative="1">
      <w:start w:val="1"/>
      <w:numFmt w:val="bullet"/>
      <w:lvlText w:val="o"/>
      <w:lvlJc w:val="left"/>
      <w:pPr>
        <w:ind w:left="3347" w:hanging="360"/>
      </w:pPr>
      <w:rPr>
        <w:rFonts w:ascii="Courier New" w:hAnsi="Courier New" w:cs="Courier New" w:hint="default"/>
      </w:rPr>
    </w:lvl>
    <w:lvl w:ilvl="5" w:tplc="041A0005" w:tentative="1">
      <w:start w:val="1"/>
      <w:numFmt w:val="bullet"/>
      <w:lvlText w:val=""/>
      <w:lvlJc w:val="left"/>
      <w:pPr>
        <w:ind w:left="4067" w:hanging="360"/>
      </w:pPr>
      <w:rPr>
        <w:rFonts w:ascii="Wingdings" w:hAnsi="Wingdings" w:hint="default"/>
      </w:rPr>
    </w:lvl>
    <w:lvl w:ilvl="6" w:tplc="041A0001" w:tentative="1">
      <w:start w:val="1"/>
      <w:numFmt w:val="bullet"/>
      <w:lvlText w:val=""/>
      <w:lvlJc w:val="left"/>
      <w:pPr>
        <w:ind w:left="4787" w:hanging="360"/>
      </w:pPr>
      <w:rPr>
        <w:rFonts w:ascii="Symbol" w:hAnsi="Symbol" w:hint="default"/>
      </w:rPr>
    </w:lvl>
    <w:lvl w:ilvl="7" w:tplc="041A0003" w:tentative="1">
      <w:start w:val="1"/>
      <w:numFmt w:val="bullet"/>
      <w:lvlText w:val="o"/>
      <w:lvlJc w:val="left"/>
      <w:pPr>
        <w:ind w:left="5507" w:hanging="360"/>
      </w:pPr>
      <w:rPr>
        <w:rFonts w:ascii="Courier New" w:hAnsi="Courier New" w:cs="Courier New" w:hint="default"/>
      </w:rPr>
    </w:lvl>
    <w:lvl w:ilvl="8" w:tplc="041A0005" w:tentative="1">
      <w:start w:val="1"/>
      <w:numFmt w:val="bullet"/>
      <w:lvlText w:val=""/>
      <w:lvlJc w:val="left"/>
      <w:pPr>
        <w:ind w:left="6227" w:hanging="360"/>
      </w:pPr>
      <w:rPr>
        <w:rFonts w:ascii="Wingdings" w:hAnsi="Wingdings" w:hint="default"/>
      </w:rPr>
    </w:lvl>
  </w:abstractNum>
  <w:abstractNum w:abstractNumId="1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17">
    <w:nsid w:val="50D36236"/>
    <w:multiLevelType w:val="hybridMultilevel"/>
    <w:tmpl w:val="E11A2D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12F4B57"/>
    <w:multiLevelType w:val="hybridMultilevel"/>
    <w:tmpl w:val="A386B5F4"/>
    <w:lvl w:ilvl="0" w:tplc="B9267172">
      <w:start w:val="1"/>
      <w:numFmt w:val="decimal"/>
      <w:lvlText w:val="%1."/>
      <w:lvlJc w:val="left"/>
      <w:pPr>
        <w:ind w:left="467" w:hanging="360"/>
      </w:pPr>
      <w:rPr>
        <w:rFonts w:hint="default"/>
      </w:rPr>
    </w:lvl>
    <w:lvl w:ilvl="1" w:tplc="041A0019" w:tentative="1">
      <w:start w:val="1"/>
      <w:numFmt w:val="lowerLetter"/>
      <w:lvlText w:val="%2."/>
      <w:lvlJc w:val="left"/>
      <w:pPr>
        <w:ind w:left="1187" w:hanging="360"/>
      </w:pPr>
    </w:lvl>
    <w:lvl w:ilvl="2" w:tplc="041A001B" w:tentative="1">
      <w:start w:val="1"/>
      <w:numFmt w:val="lowerRoman"/>
      <w:lvlText w:val="%3."/>
      <w:lvlJc w:val="right"/>
      <w:pPr>
        <w:ind w:left="1907" w:hanging="180"/>
      </w:pPr>
    </w:lvl>
    <w:lvl w:ilvl="3" w:tplc="041A000F" w:tentative="1">
      <w:start w:val="1"/>
      <w:numFmt w:val="decimal"/>
      <w:lvlText w:val="%4."/>
      <w:lvlJc w:val="left"/>
      <w:pPr>
        <w:ind w:left="2627" w:hanging="360"/>
      </w:pPr>
    </w:lvl>
    <w:lvl w:ilvl="4" w:tplc="041A0019" w:tentative="1">
      <w:start w:val="1"/>
      <w:numFmt w:val="lowerLetter"/>
      <w:lvlText w:val="%5."/>
      <w:lvlJc w:val="left"/>
      <w:pPr>
        <w:ind w:left="3347" w:hanging="360"/>
      </w:pPr>
    </w:lvl>
    <w:lvl w:ilvl="5" w:tplc="041A001B" w:tentative="1">
      <w:start w:val="1"/>
      <w:numFmt w:val="lowerRoman"/>
      <w:lvlText w:val="%6."/>
      <w:lvlJc w:val="right"/>
      <w:pPr>
        <w:ind w:left="4067" w:hanging="180"/>
      </w:pPr>
    </w:lvl>
    <w:lvl w:ilvl="6" w:tplc="041A000F" w:tentative="1">
      <w:start w:val="1"/>
      <w:numFmt w:val="decimal"/>
      <w:lvlText w:val="%7."/>
      <w:lvlJc w:val="left"/>
      <w:pPr>
        <w:ind w:left="4787" w:hanging="360"/>
      </w:pPr>
    </w:lvl>
    <w:lvl w:ilvl="7" w:tplc="041A0019" w:tentative="1">
      <w:start w:val="1"/>
      <w:numFmt w:val="lowerLetter"/>
      <w:lvlText w:val="%8."/>
      <w:lvlJc w:val="left"/>
      <w:pPr>
        <w:ind w:left="5507" w:hanging="360"/>
      </w:pPr>
    </w:lvl>
    <w:lvl w:ilvl="8" w:tplc="041A001B" w:tentative="1">
      <w:start w:val="1"/>
      <w:numFmt w:val="lowerRoman"/>
      <w:lvlText w:val="%9."/>
      <w:lvlJc w:val="right"/>
      <w:pPr>
        <w:ind w:left="6227" w:hanging="180"/>
      </w:pPr>
    </w:lvl>
  </w:abstractNum>
  <w:abstractNum w:abstractNumId="19">
    <w:nsid w:val="537273CE"/>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53813110"/>
    <w:multiLevelType w:val="multilevel"/>
    <w:tmpl w:val="FBE6705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58C00CC0"/>
    <w:multiLevelType w:val="hybridMultilevel"/>
    <w:tmpl w:val="B9CA09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5B080D47"/>
    <w:multiLevelType w:val="hybridMultilevel"/>
    <w:tmpl w:val="289431E0"/>
    <w:lvl w:ilvl="0" w:tplc="4362513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5">
    <w:nsid w:val="5F10337C"/>
    <w:multiLevelType w:val="hybridMultilevel"/>
    <w:tmpl w:val="D422D5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651A7531"/>
    <w:multiLevelType w:val="hybridMultilevel"/>
    <w:tmpl w:val="5A5ABDC6"/>
    <w:lvl w:ilvl="0" w:tplc="A3C0A89A">
      <w:start w:val="1"/>
      <w:numFmt w:val="bullet"/>
      <w:lvlText w:val=""/>
      <w:lvlJc w:val="left"/>
      <w:pPr>
        <w:ind w:left="1463" w:hanging="360"/>
      </w:pPr>
      <w:rPr>
        <w:rFonts w:ascii="Symbol" w:hAnsi="Symbol" w:hint="default"/>
      </w:rPr>
    </w:lvl>
    <w:lvl w:ilvl="1" w:tplc="041A0003" w:tentative="1">
      <w:start w:val="1"/>
      <w:numFmt w:val="bullet"/>
      <w:lvlText w:val="o"/>
      <w:lvlJc w:val="left"/>
      <w:pPr>
        <w:ind w:left="2183" w:hanging="360"/>
      </w:pPr>
      <w:rPr>
        <w:rFonts w:ascii="Courier New" w:hAnsi="Courier New" w:cs="Courier New" w:hint="default"/>
      </w:rPr>
    </w:lvl>
    <w:lvl w:ilvl="2" w:tplc="041A0005" w:tentative="1">
      <w:start w:val="1"/>
      <w:numFmt w:val="bullet"/>
      <w:lvlText w:val=""/>
      <w:lvlJc w:val="left"/>
      <w:pPr>
        <w:ind w:left="2903" w:hanging="360"/>
      </w:pPr>
      <w:rPr>
        <w:rFonts w:ascii="Wingdings" w:hAnsi="Wingdings" w:hint="default"/>
      </w:rPr>
    </w:lvl>
    <w:lvl w:ilvl="3" w:tplc="041A0001" w:tentative="1">
      <w:start w:val="1"/>
      <w:numFmt w:val="bullet"/>
      <w:lvlText w:val=""/>
      <w:lvlJc w:val="left"/>
      <w:pPr>
        <w:ind w:left="3623" w:hanging="360"/>
      </w:pPr>
      <w:rPr>
        <w:rFonts w:ascii="Symbol" w:hAnsi="Symbol" w:hint="default"/>
      </w:rPr>
    </w:lvl>
    <w:lvl w:ilvl="4" w:tplc="041A0003" w:tentative="1">
      <w:start w:val="1"/>
      <w:numFmt w:val="bullet"/>
      <w:lvlText w:val="o"/>
      <w:lvlJc w:val="left"/>
      <w:pPr>
        <w:ind w:left="4343" w:hanging="360"/>
      </w:pPr>
      <w:rPr>
        <w:rFonts w:ascii="Courier New" w:hAnsi="Courier New" w:cs="Courier New" w:hint="default"/>
      </w:rPr>
    </w:lvl>
    <w:lvl w:ilvl="5" w:tplc="041A0005" w:tentative="1">
      <w:start w:val="1"/>
      <w:numFmt w:val="bullet"/>
      <w:lvlText w:val=""/>
      <w:lvlJc w:val="left"/>
      <w:pPr>
        <w:ind w:left="5063" w:hanging="360"/>
      </w:pPr>
      <w:rPr>
        <w:rFonts w:ascii="Wingdings" w:hAnsi="Wingdings" w:hint="default"/>
      </w:rPr>
    </w:lvl>
    <w:lvl w:ilvl="6" w:tplc="041A0001" w:tentative="1">
      <w:start w:val="1"/>
      <w:numFmt w:val="bullet"/>
      <w:lvlText w:val=""/>
      <w:lvlJc w:val="left"/>
      <w:pPr>
        <w:ind w:left="5783" w:hanging="360"/>
      </w:pPr>
      <w:rPr>
        <w:rFonts w:ascii="Symbol" w:hAnsi="Symbol" w:hint="default"/>
      </w:rPr>
    </w:lvl>
    <w:lvl w:ilvl="7" w:tplc="041A0003" w:tentative="1">
      <w:start w:val="1"/>
      <w:numFmt w:val="bullet"/>
      <w:lvlText w:val="o"/>
      <w:lvlJc w:val="left"/>
      <w:pPr>
        <w:ind w:left="6503" w:hanging="360"/>
      </w:pPr>
      <w:rPr>
        <w:rFonts w:ascii="Courier New" w:hAnsi="Courier New" w:cs="Courier New" w:hint="default"/>
      </w:rPr>
    </w:lvl>
    <w:lvl w:ilvl="8" w:tplc="041A0005" w:tentative="1">
      <w:start w:val="1"/>
      <w:numFmt w:val="bullet"/>
      <w:lvlText w:val=""/>
      <w:lvlJc w:val="left"/>
      <w:pPr>
        <w:ind w:left="7223" w:hanging="360"/>
      </w:pPr>
      <w:rPr>
        <w:rFonts w:ascii="Wingdings" w:hAnsi="Wingdings" w:hint="default"/>
      </w:rPr>
    </w:lvl>
  </w:abstractNum>
  <w:abstractNum w:abstractNumId="29">
    <w:nsid w:val="683175C8"/>
    <w:multiLevelType w:val="hybridMultilevel"/>
    <w:tmpl w:val="7714DDF6"/>
    <w:lvl w:ilvl="0" w:tplc="BE88E220">
      <w:start w:val="1"/>
      <w:numFmt w:val="decimal"/>
      <w:lvlText w:val="%1."/>
      <w:lvlJc w:val="left"/>
      <w:pPr>
        <w:ind w:left="494" w:hanging="279"/>
      </w:pPr>
      <w:rPr>
        <w:rFonts w:hint="default"/>
        <w:spacing w:val="-1"/>
        <w:w w:val="91"/>
        <w:highlight w:val="lightGray"/>
        <w:lang w:val="hr-HR" w:eastAsia="hr-HR" w:bidi="hr-HR"/>
      </w:rPr>
    </w:lvl>
    <w:lvl w:ilvl="1" w:tplc="A20E5CE8">
      <w:start w:val="1"/>
      <w:numFmt w:val="decimal"/>
      <w:lvlText w:val="%2)"/>
      <w:lvlJc w:val="left"/>
      <w:pPr>
        <w:ind w:left="3910" w:hanging="360"/>
      </w:pPr>
      <w:rPr>
        <w:rFonts w:ascii="Arial" w:eastAsia="Arial" w:hAnsi="Arial" w:cs="Arial" w:hint="default"/>
        <w:b/>
        <w:bCs/>
        <w:w w:val="92"/>
        <w:sz w:val="22"/>
        <w:szCs w:val="22"/>
        <w:lang w:val="hr-HR" w:eastAsia="hr-HR" w:bidi="hr-HR"/>
      </w:rPr>
    </w:lvl>
    <w:lvl w:ilvl="2" w:tplc="A4A26724">
      <w:numFmt w:val="bullet"/>
      <w:lvlText w:val="•"/>
      <w:lvlJc w:val="left"/>
      <w:pPr>
        <w:ind w:left="4300" w:hanging="360"/>
      </w:pPr>
      <w:rPr>
        <w:rFonts w:hint="default"/>
        <w:lang w:val="hr-HR" w:eastAsia="hr-HR" w:bidi="hr-HR"/>
      </w:rPr>
    </w:lvl>
    <w:lvl w:ilvl="3" w:tplc="31C80B3A">
      <w:numFmt w:val="bullet"/>
      <w:lvlText w:val="•"/>
      <w:lvlJc w:val="left"/>
      <w:pPr>
        <w:ind w:left="4973" w:hanging="360"/>
      </w:pPr>
      <w:rPr>
        <w:rFonts w:hint="default"/>
        <w:lang w:val="hr-HR" w:eastAsia="hr-HR" w:bidi="hr-HR"/>
      </w:rPr>
    </w:lvl>
    <w:lvl w:ilvl="4" w:tplc="28267C04">
      <w:numFmt w:val="bullet"/>
      <w:lvlText w:val="•"/>
      <w:lvlJc w:val="left"/>
      <w:pPr>
        <w:ind w:left="5646" w:hanging="360"/>
      </w:pPr>
      <w:rPr>
        <w:rFonts w:hint="default"/>
        <w:lang w:val="hr-HR" w:eastAsia="hr-HR" w:bidi="hr-HR"/>
      </w:rPr>
    </w:lvl>
    <w:lvl w:ilvl="5" w:tplc="49A255DC">
      <w:numFmt w:val="bullet"/>
      <w:lvlText w:val="•"/>
      <w:lvlJc w:val="left"/>
      <w:pPr>
        <w:ind w:left="6319" w:hanging="360"/>
      </w:pPr>
      <w:rPr>
        <w:rFonts w:hint="default"/>
        <w:lang w:val="hr-HR" w:eastAsia="hr-HR" w:bidi="hr-HR"/>
      </w:rPr>
    </w:lvl>
    <w:lvl w:ilvl="6" w:tplc="74C41054">
      <w:numFmt w:val="bullet"/>
      <w:lvlText w:val="•"/>
      <w:lvlJc w:val="left"/>
      <w:pPr>
        <w:ind w:left="6993" w:hanging="360"/>
      </w:pPr>
      <w:rPr>
        <w:rFonts w:hint="default"/>
        <w:lang w:val="hr-HR" w:eastAsia="hr-HR" w:bidi="hr-HR"/>
      </w:rPr>
    </w:lvl>
    <w:lvl w:ilvl="7" w:tplc="CDF4AA76">
      <w:numFmt w:val="bullet"/>
      <w:lvlText w:val="•"/>
      <w:lvlJc w:val="left"/>
      <w:pPr>
        <w:ind w:left="7666" w:hanging="360"/>
      </w:pPr>
      <w:rPr>
        <w:rFonts w:hint="default"/>
        <w:lang w:val="hr-HR" w:eastAsia="hr-HR" w:bidi="hr-HR"/>
      </w:rPr>
    </w:lvl>
    <w:lvl w:ilvl="8" w:tplc="EE0E31F2">
      <w:numFmt w:val="bullet"/>
      <w:lvlText w:val="•"/>
      <w:lvlJc w:val="left"/>
      <w:pPr>
        <w:ind w:left="8339" w:hanging="360"/>
      </w:pPr>
      <w:rPr>
        <w:rFonts w:hint="default"/>
        <w:lang w:val="hr-HR" w:eastAsia="hr-HR" w:bidi="hr-HR"/>
      </w:rPr>
    </w:lvl>
  </w:abstractNum>
  <w:abstractNum w:abstractNumId="30">
    <w:nsid w:val="6C2B0CE4"/>
    <w:multiLevelType w:val="hybridMultilevel"/>
    <w:tmpl w:val="C1CADCAA"/>
    <w:lvl w:ilvl="0" w:tplc="041A000F">
      <w:start w:val="1"/>
      <w:numFmt w:val="decimal"/>
      <w:lvlText w:val="%1."/>
      <w:lvlJc w:val="left"/>
      <w:pPr>
        <w:ind w:left="720" w:hanging="360"/>
      </w:pPr>
    </w:lvl>
    <w:lvl w:ilvl="1" w:tplc="DF404A0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F5B35CA"/>
    <w:multiLevelType w:val="hybridMultilevel"/>
    <w:tmpl w:val="679663C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19A3E11"/>
    <w:multiLevelType w:val="hybridMultilevel"/>
    <w:tmpl w:val="C6BF87A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3CF0AA1"/>
    <w:multiLevelType w:val="hybridMultilevel"/>
    <w:tmpl w:val="E9FC22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C8C47E3"/>
    <w:multiLevelType w:val="hybridMultilevel"/>
    <w:tmpl w:val="890642F6"/>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3"/>
  </w:num>
  <w:num w:numId="2">
    <w:abstractNumId w:val="7"/>
  </w:num>
  <w:num w:numId="3">
    <w:abstractNumId w:val="2"/>
  </w:num>
  <w:num w:numId="4">
    <w:abstractNumId w:val="11"/>
  </w:num>
  <w:num w:numId="5">
    <w:abstractNumId w:val="12"/>
  </w:num>
  <w:num w:numId="6">
    <w:abstractNumId w:val="4"/>
  </w:num>
  <w:num w:numId="7">
    <w:abstractNumId w:val="14"/>
  </w:num>
  <w:num w:numId="8">
    <w:abstractNumId w:val="26"/>
  </w:num>
  <w:num w:numId="9">
    <w:abstractNumId w:val="27"/>
  </w:num>
  <w:num w:numId="10">
    <w:abstractNumId w:val="31"/>
  </w:num>
  <w:num w:numId="11">
    <w:abstractNumId w:val="16"/>
  </w:num>
  <w:num w:numId="12">
    <w:abstractNumId w:val="24"/>
  </w:num>
  <w:num w:numId="13">
    <w:abstractNumId w:val="22"/>
  </w:num>
  <w:num w:numId="14">
    <w:abstractNumId w:val="30"/>
  </w:num>
  <w:num w:numId="15">
    <w:abstractNumId w:val="6"/>
  </w:num>
  <w:num w:numId="16">
    <w:abstractNumId w:val="9"/>
  </w:num>
  <w:num w:numId="17">
    <w:abstractNumId w:val="13"/>
  </w:num>
  <w:num w:numId="18">
    <w:abstractNumId w:val="8"/>
  </w:num>
  <w:num w:numId="19">
    <w:abstractNumId w:val="3"/>
  </w:num>
  <w:num w:numId="20">
    <w:abstractNumId w:val="35"/>
  </w:num>
  <w:num w:numId="21">
    <w:abstractNumId w:val="32"/>
  </w:num>
  <w:num w:numId="22">
    <w:abstractNumId w:val="17"/>
  </w:num>
  <w:num w:numId="23">
    <w:abstractNumId w:val="23"/>
  </w:num>
  <w:num w:numId="24">
    <w:abstractNumId w:val="25"/>
  </w:num>
  <w:num w:numId="25">
    <w:abstractNumId w:val="1"/>
  </w:num>
  <w:num w:numId="26">
    <w:abstractNumId w:val="36"/>
  </w:num>
  <w:num w:numId="27">
    <w:abstractNumId w:val="20"/>
  </w:num>
  <w:num w:numId="28">
    <w:abstractNumId w:val="19"/>
  </w:num>
  <w:num w:numId="29">
    <w:abstractNumId w:val="21"/>
  </w:num>
  <w:num w:numId="30">
    <w:abstractNumId w:val="5"/>
  </w:num>
  <w:num w:numId="31">
    <w:abstractNumId w:val="0"/>
  </w:num>
  <w:num w:numId="32">
    <w:abstractNumId w:val="29"/>
  </w:num>
  <w:num w:numId="33">
    <w:abstractNumId w:val="10"/>
  </w:num>
  <w:num w:numId="34">
    <w:abstractNumId w:val="18"/>
  </w:num>
  <w:num w:numId="35">
    <w:abstractNumId w:val="28"/>
  </w:num>
  <w:num w:numId="36">
    <w:abstractNumId w:val="15"/>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B4"/>
    <w:rsid w:val="0000053C"/>
    <w:rsid w:val="00002A40"/>
    <w:rsid w:val="00003114"/>
    <w:rsid w:val="00003650"/>
    <w:rsid w:val="0000538D"/>
    <w:rsid w:val="00005B30"/>
    <w:rsid w:val="0000631A"/>
    <w:rsid w:val="000069C9"/>
    <w:rsid w:val="000079DA"/>
    <w:rsid w:val="00012F11"/>
    <w:rsid w:val="00012F39"/>
    <w:rsid w:val="0001347B"/>
    <w:rsid w:val="0001440D"/>
    <w:rsid w:val="000161E6"/>
    <w:rsid w:val="00016A32"/>
    <w:rsid w:val="00020C9F"/>
    <w:rsid w:val="00022DFD"/>
    <w:rsid w:val="00023C65"/>
    <w:rsid w:val="00024FB5"/>
    <w:rsid w:val="000261F2"/>
    <w:rsid w:val="000307B3"/>
    <w:rsid w:val="0003247F"/>
    <w:rsid w:val="0003249D"/>
    <w:rsid w:val="0003278E"/>
    <w:rsid w:val="00033D3F"/>
    <w:rsid w:val="00033FF4"/>
    <w:rsid w:val="000344D7"/>
    <w:rsid w:val="00035A31"/>
    <w:rsid w:val="00036E1E"/>
    <w:rsid w:val="00037C79"/>
    <w:rsid w:val="00037D6F"/>
    <w:rsid w:val="00041BBF"/>
    <w:rsid w:val="00044168"/>
    <w:rsid w:val="0005529E"/>
    <w:rsid w:val="0005751E"/>
    <w:rsid w:val="000611B5"/>
    <w:rsid w:val="00067D51"/>
    <w:rsid w:val="00070556"/>
    <w:rsid w:val="00070C1F"/>
    <w:rsid w:val="000716BA"/>
    <w:rsid w:val="00071CA2"/>
    <w:rsid w:val="00071CCF"/>
    <w:rsid w:val="00073682"/>
    <w:rsid w:val="0007415C"/>
    <w:rsid w:val="0007729D"/>
    <w:rsid w:val="00081BA7"/>
    <w:rsid w:val="00083105"/>
    <w:rsid w:val="00084FBD"/>
    <w:rsid w:val="00090457"/>
    <w:rsid w:val="00090CE2"/>
    <w:rsid w:val="0009123C"/>
    <w:rsid w:val="0009735F"/>
    <w:rsid w:val="000A13F3"/>
    <w:rsid w:val="000A2739"/>
    <w:rsid w:val="000A5DDA"/>
    <w:rsid w:val="000A7A01"/>
    <w:rsid w:val="000A7B79"/>
    <w:rsid w:val="000B1622"/>
    <w:rsid w:val="000B192F"/>
    <w:rsid w:val="000B25DB"/>
    <w:rsid w:val="000B712F"/>
    <w:rsid w:val="000C0C07"/>
    <w:rsid w:val="000C4D1C"/>
    <w:rsid w:val="000C7526"/>
    <w:rsid w:val="000D0C28"/>
    <w:rsid w:val="000D136C"/>
    <w:rsid w:val="000D2251"/>
    <w:rsid w:val="000D2DCD"/>
    <w:rsid w:val="000D38A3"/>
    <w:rsid w:val="000D4897"/>
    <w:rsid w:val="000D4B2C"/>
    <w:rsid w:val="000D4CEB"/>
    <w:rsid w:val="000D5019"/>
    <w:rsid w:val="000D6C25"/>
    <w:rsid w:val="000D7347"/>
    <w:rsid w:val="000E0C14"/>
    <w:rsid w:val="000E0CFA"/>
    <w:rsid w:val="000E0F73"/>
    <w:rsid w:val="000E1E17"/>
    <w:rsid w:val="000E268F"/>
    <w:rsid w:val="000E3E3B"/>
    <w:rsid w:val="000E49AA"/>
    <w:rsid w:val="000E5999"/>
    <w:rsid w:val="000E65F1"/>
    <w:rsid w:val="000F2376"/>
    <w:rsid w:val="000F3954"/>
    <w:rsid w:val="000F49BD"/>
    <w:rsid w:val="000F4F5D"/>
    <w:rsid w:val="000F6707"/>
    <w:rsid w:val="000F6EBF"/>
    <w:rsid w:val="00100C3D"/>
    <w:rsid w:val="00105F61"/>
    <w:rsid w:val="001076D0"/>
    <w:rsid w:val="00107BFD"/>
    <w:rsid w:val="00110F19"/>
    <w:rsid w:val="00111B3A"/>
    <w:rsid w:val="00112275"/>
    <w:rsid w:val="001129E8"/>
    <w:rsid w:val="00112AD4"/>
    <w:rsid w:val="00113AD2"/>
    <w:rsid w:val="0011423E"/>
    <w:rsid w:val="001152F4"/>
    <w:rsid w:val="00120260"/>
    <w:rsid w:val="0012056C"/>
    <w:rsid w:val="0012257F"/>
    <w:rsid w:val="00123E23"/>
    <w:rsid w:val="00130F71"/>
    <w:rsid w:val="001316A4"/>
    <w:rsid w:val="00132620"/>
    <w:rsid w:val="001340FC"/>
    <w:rsid w:val="00136370"/>
    <w:rsid w:val="0013680C"/>
    <w:rsid w:val="0013778C"/>
    <w:rsid w:val="001419EA"/>
    <w:rsid w:val="0014466B"/>
    <w:rsid w:val="0014689B"/>
    <w:rsid w:val="00150ACC"/>
    <w:rsid w:val="00151C12"/>
    <w:rsid w:val="00153690"/>
    <w:rsid w:val="001573C7"/>
    <w:rsid w:val="00157709"/>
    <w:rsid w:val="001617FA"/>
    <w:rsid w:val="001624BD"/>
    <w:rsid w:val="00162F4C"/>
    <w:rsid w:val="001660A4"/>
    <w:rsid w:val="00167B16"/>
    <w:rsid w:val="0017142F"/>
    <w:rsid w:val="00172DC9"/>
    <w:rsid w:val="00176D91"/>
    <w:rsid w:val="00177062"/>
    <w:rsid w:val="00177C20"/>
    <w:rsid w:val="00180591"/>
    <w:rsid w:val="00182B95"/>
    <w:rsid w:val="00182ECB"/>
    <w:rsid w:val="00183044"/>
    <w:rsid w:val="00183598"/>
    <w:rsid w:val="00183C9F"/>
    <w:rsid w:val="00185122"/>
    <w:rsid w:val="00185E25"/>
    <w:rsid w:val="0018617E"/>
    <w:rsid w:val="00190C68"/>
    <w:rsid w:val="00190F3C"/>
    <w:rsid w:val="0019193B"/>
    <w:rsid w:val="00191AA1"/>
    <w:rsid w:val="00191D1F"/>
    <w:rsid w:val="00192B5F"/>
    <w:rsid w:val="0019510A"/>
    <w:rsid w:val="001963D4"/>
    <w:rsid w:val="001A1E66"/>
    <w:rsid w:val="001A48D4"/>
    <w:rsid w:val="001A4BAD"/>
    <w:rsid w:val="001A53AD"/>
    <w:rsid w:val="001A7A7B"/>
    <w:rsid w:val="001B0BD6"/>
    <w:rsid w:val="001B33BA"/>
    <w:rsid w:val="001B5656"/>
    <w:rsid w:val="001B5DD2"/>
    <w:rsid w:val="001B6F3E"/>
    <w:rsid w:val="001C0FE5"/>
    <w:rsid w:val="001C212D"/>
    <w:rsid w:val="001C23BB"/>
    <w:rsid w:val="001C451B"/>
    <w:rsid w:val="001C57F0"/>
    <w:rsid w:val="001C6FB3"/>
    <w:rsid w:val="001C7C96"/>
    <w:rsid w:val="001D3CAA"/>
    <w:rsid w:val="001D4EBB"/>
    <w:rsid w:val="001D520B"/>
    <w:rsid w:val="001D6C58"/>
    <w:rsid w:val="001E2E32"/>
    <w:rsid w:val="001E6C50"/>
    <w:rsid w:val="001F0E72"/>
    <w:rsid w:val="001F26D2"/>
    <w:rsid w:val="001F6F8B"/>
    <w:rsid w:val="00200B9E"/>
    <w:rsid w:val="00202F89"/>
    <w:rsid w:val="002036AD"/>
    <w:rsid w:val="00204141"/>
    <w:rsid w:val="0020436C"/>
    <w:rsid w:val="002056F1"/>
    <w:rsid w:val="002070F6"/>
    <w:rsid w:val="002072B4"/>
    <w:rsid w:val="00207788"/>
    <w:rsid w:val="00211B2F"/>
    <w:rsid w:val="0021713D"/>
    <w:rsid w:val="00217BFE"/>
    <w:rsid w:val="00221ED1"/>
    <w:rsid w:val="002253E8"/>
    <w:rsid w:val="00230357"/>
    <w:rsid w:val="00231266"/>
    <w:rsid w:val="00237BB8"/>
    <w:rsid w:val="002404DA"/>
    <w:rsid w:val="00240A1A"/>
    <w:rsid w:val="00243CC5"/>
    <w:rsid w:val="002446AB"/>
    <w:rsid w:val="00245384"/>
    <w:rsid w:val="002455D5"/>
    <w:rsid w:val="002457A2"/>
    <w:rsid w:val="00245F95"/>
    <w:rsid w:val="00246E06"/>
    <w:rsid w:val="00251004"/>
    <w:rsid w:val="002533AD"/>
    <w:rsid w:val="002543A2"/>
    <w:rsid w:val="002548AA"/>
    <w:rsid w:val="00256F76"/>
    <w:rsid w:val="00260D10"/>
    <w:rsid w:val="00263152"/>
    <w:rsid w:val="00263860"/>
    <w:rsid w:val="00265D74"/>
    <w:rsid w:val="002675AF"/>
    <w:rsid w:val="00267FE3"/>
    <w:rsid w:val="00271647"/>
    <w:rsid w:val="00273E88"/>
    <w:rsid w:val="00274C94"/>
    <w:rsid w:val="002778AF"/>
    <w:rsid w:val="002806DE"/>
    <w:rsid w:val="00283714"/>
    <w:rsid w:val="002842CD"/>
    <w:rsid w:val="00285F9E"/>
    <w:rsid w:val="00287287"/>
    <w:rsid w:val="00291C4A"/>
    <w:rsid w:val="0029231B"/>
    <w:rsid w:val="00293366"/>
    <w:rsid w:val="00293F2F"/>
    <w:rsid w:val="002972D9"/>
    <w:rsid w:val="00297975"/>
    <w:rsid w:val="002A1A9A"/>
    <w:rsid w:val="002A324A"/>
    <w:rsid w:val="002A67DA"/>
    <w:rsid w:val="002A68BF"/>
    <w:rsid w:val="002A6C07"/>
    <w:rsid w:val="002B15BB"/>
    <w:rsid w:val="002B2B9F"/>
    <w:rsid w:val="002B3AB2"/>
    <w:rsid w:val="002B4DF0"/>
    <w:rsid w:val="002B5011"/>
    <w:rsid w:val="002B63D4"/>
    <w:rsid w:val="002B6DE3"/>
    <w:rsid w:val="002B6E3F"/>
    <w:rsid w:val="002B7D3A"/>
    <w:rsid w:val="002C1FCA"/>
    <w:rsid w:val="002C30AF"/>
    <w:rsid w:val="002C59F3"/>
    <w:rsid w:val="002C71D4"/>
    <w:rsid w:val="002D2C18"/>
    <w:rsid w:val="002D4055"/>
    <w:rsid w:val="002D4C62"/>
    <w:rsid w:val="002D5881"/>
    <w:rsid w:val="002D60AA"/>
    <w:rsid w:val="002D672C"/>
    <w:rsid w:val="002E2923"/>
    <w:rsid w:val="002E2A98"/>
    <w:rsid w:val="002E5383"/>
    <w:rsid w:val="002E79AE"/>
    <w:rsid w:val="002F11C7"/>
    <w:rsid w:val="002F1989"/>
    <w:rsid w:val="002F1C17"/>
    <w:rsid w:val="002F25B0"/>
    <w:rsid w:val="002F29FF"/>
    <w:rsid w:val="002F2B15"/>
    <w:rsid w:val="002F46A1"/>
    <w:rsid w:val="002F4F3B"/>
    <w:rsid w:val="00300775"/>
    <w:rsid w:val="003011AB"/>
    <w:rsid w:val="00302C8B"/>
    <w:rsid w:val="00303B45"/>
    <w:rsid w:val="00306006"/>
    <w:rsid w:val="0031258B"/>
    <w:rsid w:val="0031412D"/>
    <w:rsid w:val="003145CE"/>
    <w:rsid w:val="00314A47"/>
    <w:rsid w:val="0031743C"/>
    <w:rsid w:val="003217B2"/>
    <w:rsid w:val="00323E88"/>
    <w:rsid w:val="003312A8"/>
    <w:rsid w:val="00331318"/>
    <w:rsid w:val="00332889"/>
    <w:rsid w:val="003333B6"/>
    <w:rsid w:val="003335B2"/>
    <w:rsid w:val="00333A01"/>
    <w:rsid w:val="003450FF"/>
    <w:rsid w:val="00351F4D"/>
    <w:rsid w:val="0035249B"/>
    <w:rsid w:val="00355546"/>
    <w:rsid w:val="003622AE"/>
    <w:rsid w:val="0036387F"/>
    <w:rsid w:val="0036407B"/>
    <w:rsid w:val="0036446D"/>
    <w:rsid w:val="003651C4"/>
    <w:rsid w:val="0037209B"/>
    <w:rsid w:val="00372449"/>
    <w:rsid w:val="00374220"/>
    <w:rsid w:val="00374A8F"/>
    <w:rsid w:val="00376552"/>
    <w:rsid w:val="00382CA0"/>
    <w:rsid w:val="00384A62"/>
    <w:rsid w:val="00384D59"/>
    <w:rsid w:val="00386203"/>
    <w:rsid w:val="0038699D"/>
    <w:rsid w:val="00386B17"/>
    <w:rsid w:val="0039344F"/>
    <w:rsid w:val="00393866"/>
    <w:rsid w:val="00393C90"/>
    <w:rsid w:val="003958B3"/>
    <w:rsid w:val="00395F14"/>
    <w:rsid w:val="00396389"/>
    <w:rsid w:val="00396867"/>
    <w:rsid w:val="00396C2C"/>
    <w:rsid w:val="00397A4C"/>
    <w:rsid w:val="003A517F"/>
    <w:rsid w:val="003B42F6"/>
    <w:rsid w:val="003C012D"/>
    <w:rsid w:val="003C0D91"/>
    <w:rsid w:val="003C1628"/>
    <w:rsid w:val="003C1F07"/>
    <w:rsid w:val="003C397A"/>
    <w:rsid w:val="003C3AAE"/>
    <w:rsid w:val="003C415C"/>
    <w:rsid w:val="003C503A"/>
    <w:rsid w:val="003C5761"/>
    <w:rsid w:val="003C592D"/>
    <w:rsid w:val="003C5940"/>
    <w:rsid w:val="003C59B4"/>
    <w:rsid w:val="003C7BDF"/>
    <w:rsid w:val="003D1C5F"/>
    <w:rsid w:val="003D33FD"/>
    <w:rsid w:val="003D5F85"/>
    <w:rsid w:val="003E112D"/>
    <w:rsid w:val="003E3675"/>
    <w:rsid w:val="003E3D94"/>
    <w:rsid w:val="003E663F"/>
    <w:rsid w:val="003E70A8"/>
    <w:rsid w:val="003F17EF"/>
    <w:rsid w:val="003F292F"/>
    <w:rsid w:val="003F457F"/>
    <w:rsid w:val="003F4C85"/>
    <w:rsid w:val="003F527D"/>
    <w:rsid w:val="003F52AA"/>
    <w:rsid w:val="003F5A5D"/>
    <w:rsid w:val="003F7095"/>
    <w:rsid w:val="00400197"/>
    <w:rsid w:val="00400265"/>
    <w:rsid w:val="004023D1"/>
    <w:rsid w:val="0040299C"/>
    <w:rsid w:val="00402AE9"/>
    <w:rsid w:val="00410AE7"/>
    <w:rsid w:val="0041395A"/>
    <w:rsid w:val="00415DB6"/>
    <w:rsid w:val="00416299"/>
    <w:rsid w:val="00417CA6"/>
    <w:rsid w:val="004207BF"/>
    <w:rsid w:val="00426CA7"/>
    <w:rsid w:val="004321BC"/>
    <w:rsid w:val="00433B2C"/>
    <w:rsid w:val="00434870"/>
    <w:rsid w:val="00435335"/>
    <w:rsid w:val="004353E1"/>
    <w:rsid w:val="00435790"/>
    <w:rsid w:val="0043695C"/>
    <w:rsid w:val="00440251"/>
    <w:rsid w:val="00450716"/>
    <w:rsid w:val="00456E59"/>
    <w:rsid w:val="00457C88"/>
    <w:rsid w:val="0046010D"/>
    <w:rsid w:val="00461C7F"/>
    <w:rsid w:val="0046271F"/>
    <w:rsid w:val="004646BC"/>
    <w:rsid w:val="00464B08"/>
    <w:rsid w:val="00466EF3"/>
    <w:rsid w:val="00467E31"/>
    <w:rsid w:val="004702EE"/>
    <w:rsid w:val="0047042D"/>
    <w:rsid w:val="00471B46"/>
    <w:rsid w:val="00472575"/>
    <w:rsid w:val="00473812"/>
    <w:rsid w:val="0047539D"/>
    <w:rsid w:val="004756F8"/>
    <w:rsid w:val="004759F2"/>
    <w:rsid w:val="004773CC"/>
    <w:rsid w:val="00477E7D"/>
    <w:rsid w:val="00482C42"/>
    <w:rsid w:val="00487873"/>
    <w:rsid w:val="00493302"/>
    <w:rsid w:val="004933BD"/>
    <w:rsid w:val="0049498D"/>
    <w:rsid w:val="0049504B"/>
    <w:rsid w:val="0049551B"/>
    <w:rsid w:val="00497C01"/>
    <w:rsid w:val="004A1701"/>
    <w:rsid w:val="004A2404"/>
    <w:rsid w:val="004A27C9"/>
    <w:rsid w:val="004A45CA"/>
    <w:rsid w:val="004B00AD"/>
    <w:rsid w:val="004B211A"/>
    <w:rsid w:val="004B380E"/>
    <w:rsid w:val="004B745F"/>
    <w:rsid w:val="004B7DA0"/>
    <w:rsid w:val="004C049E"/>
    <w:rsid w:val="004C0A5C"/>
    <w:rsid w:val="004C112F"/>
    <w:rsid w:val="004C24E4"/>
    <w:rsid w:val="004C2EB0"/>
    <w:rsid w:val="004C4043"/>
    <w:rsid w:val="004C5800"/>
    <w:rsid w:val="004C5D10"/>
    <w:rsid w:val="004C5F8D"/>
    <w:rsid w:val="004C66AA"/>
    <w:rsid w:val="004D0852"/>
    <w:rsid w:val="004D5F75"/>
    <w:rsid w:val="004E32AC"/>
    <w:rsid w:val="004E4360"/>
    <w:rsid w:val="004F117C"/>
    <w:rsid w:val="004F40A3"/>
    <w:rsid w:val="004F5EEC"/>
    <w:rsid w:val="004F6D3F"/>
    <w:rsid w:val="005032B4"/>
    <w:rsid w:val="005040F1"/>
    <w:rsid w:val="005041AB"/>
    <w:rsid w:val="00504BE0"/>
    <w:rsid w:val="00517C96"/>
    <w:rsid w:val="005200C0"/>
    <w:rsid w:val="00522D8F"/>
    <w:rsid w:val="0052433B"/>
    <w:rsid w:val="00525504"/>
    <w:rsid w:val="005279E3"/>
    <w:rsid w:val="0053104B"/>
    <w:rsid w:val="00531A5B"/>
    <w:rsid w:val="005352D4"/>
    <w:rsid w:val="0053724D"/>
    <w:rsid w:val="005406E7"/>
    <w:rsid w:val="0054075B"/>
    <w:rsid w:val="0054106F"/>
    <w:rsid w:val="00541C0B"/>
    <w:rsid w:val="00542C94"/>
    <w:rsid w:val="00547B3E"/>
    <w:rsid w:val="00552642"/>
    <w:rsid w:val="00552EA7"/>
    <w:rsid w:val="00556537"/>
    <w:rsid w:val="0055721F"/>
    <w:rsid w:val="00562DCD"/>
    <w:rsid w:val="0056346B"/>
    <w:rsid w:val="0056675F"/>
    <w:rsid w:val="005671A9"/>
    <w:rsid w:val="00572822"/>
    <w:rsid w:val="00574760"/>
    <w:rsid w:val="00575655"/>
    <w:rsid w:val="005776F4"/>
    <w:rsid w:val="00581491"/>
    <w:rsid w:val="0058173D"/>
    <w:rsid w:val="00582CE2"/>
    <w:rsid w:val="00582EF4"/>
    <w:rsid w:val="00583E3E"/>
    <w:rsid w:val="00586670"/>
    <w:rsid w:val="00590138"/>
    <w:rsid w:val="0059288C"/>
    <w:rsid w:val="00595E46"/>
    <w:rsid w:val="005A15A6"/>
    <w:rsid w:val="005A25C4"/>
    <w:rsid w:val="005A51BA"/>
    <w:rsid w:val="005A5756"/>
    <w:rsid w:val="005A69CE"/>
    <w:rsid w:val="005B15FA"/>
    <w:rsid w:val="005B1F1E"/>
    <w:rsid w:val="005B29F9"/>
    <w:rsid w:val="005B301A"/>
    <w:rsid w:val="005B395F"/>
    <w:rsid w:val="005B6618"/>
    <w:rsid w:val="005B764C"/>
    <w:rsid w:val="005C21DF"/>
    <w:rsid w:val="005C23F8"/>
    <w:rsid w:val="005C38B1"/>
    <w:rsid w:val="005C47C7"/>
    <w:rsid w:val="005C5BDD"/>
    <w:rsid w:val="005C6EF8"/>
    <w:rsid w:val="005C763A"/>
    <w:rsid w:val="005D2ECF"/>
    <w:rsid w:val="005D43DC"/>
    <w:rsid w:val="005D4CAD"/>
    <w:rsid w:val="005D68B8"/>
    <w:rsid w:val="005E4BD4"/>
    <w:rsid w:val="005E5E15"/>
    <w:rsid w:val="005F1956"/>
    <w:rsid w:val="005F2964"/>
    <w:rsid w:val="005F2C8C"/>
    <w:rsid w:val="005F43B3"/>
    <w:rsid w:val="005F60C6"/>
    <w:rsid w:val="00602017"/>
    <w:rsid w:val="00602401"/>
    <w:rsid w:val="0060437C"/>
    <w:rsid w:val="00606446"/>
    <w:rsid w:val="00606844"/>
    <w:rsid w:val="006127E0"/>
    <w:rsid w:val="00612A22"/>
    <w:rsid w:val="00614393"/>
    <w:rsid w:val="006146A4"/>
    <w:rsid w:val="00615F9C"/>
    <w:rsid w:val="00616E22"/>
    <w:rsid w:val="00620C41"/>
    <w:rsid w:val="006217CA"/>
    <w:rsid w:val="006222DB"/>
    <w:rsid w:val="00623AEE"/>
    <w:rsid w:val="00624B1D"/>
    <w:rsid w:val="00626C07"/>
    <w:rsid w:val="0062722F"/>
    <w:rsid w:val="00627585"/>
    <w:rsid w:val="00632104"/>
    <w:rsid w:val="0063226E"/>
    <w:rsid w:val="006357EC"/>
    <w:rsid w:val="00640110"/>
    <w:rsid w:val="006403B2"/>
    <w:rsid w:val="006429FD"/>
    <w:rsid w:val="00647055"/>
    <w:rsid w:val="00647CE8"/>
    <w:rsid w:val="0065225F"/>
    <w:rsid w:val="00652E7D"/>
    <w:rsid w:val="0065343C"/>
    <w:rsid w:val="00656F3F"/>
    <w:rsid w:val="00657484"/>
    <w:rsid w:val="0066054B"/>
    <w:rsid w:val="0066424C"/>
    <w:rsid w:val="006679E0"/>
    <w:rsid w:val="00670B9D"/>
    <w:rsid w:val="00672607"/>
    <w:rsid w:val="00673A3F"/>
    <w:rsid w:val="0067503C"/>
    <w:rsid w:val="006754B5"/>
    <w:rsid w:val="00675C80"/>
    <w:rsid w:val="00676BC3"/>
    <w:rsid w:val="00677191"/>
    <w:rsid w:val="0067719D"/>
    <w:rsid w:val="006812EE"/>
    <w:rsid w:val="00685948"/>
    <w:rsid w:val="00690E62"/>
    <w:rsid w:val="006911EF"/>
    <w:rsid w:val="00693EE8"/>
    <w:rsid w:val="006968BA"/>
    <w:rsid w:val="006976DD"/>
    <w:rsid w:val="006A112D"/>
    <w:rsid w:val="006A12D4"/>
    <w:rsid w:val="006A1AD9"/>
    <w:rsid w:val="006A44D8"/>
    <w:rsid w:val="006A4A79"/>
    <w:rsid w:val="006A51FA"/>
    <w:rsid w:val="006A6455"/>
    <w:rsid w:val="006A69B1"/>
    <w:rsid w:val="006B2E4F"/>
    <w:rsid w:val="006B44CE"/>
    <w:rsid w:val="006B604C"/>
    <w:rsid w:val="006C14C1"/>
    <w:rsid w:val="006C3ECB"/>
    <w:rsid w:val="006C6843"/>
    <w:rsid w:val="006C6DBB"/>
    <w:rsid w:val="006D03CB"/>
    <w:rsid w:val="006D2553"/>
    <w:rsid w:val="006D4C73"/>
    <w:rsid w:val="006E0B13"/>
    <w:rsid w:val="006E0DB8"/>
    <w:rsid w:val="006E1FE2"/>
    <w:rsid w:val="006E52DD"/>
    <w:rsid w:val="006F050E"/>
    <w:rsid w:val="006F1226"/>
    <w:rsid w:val="006F2963"/>
    <w:rsid w:val="006F5641"/>
    <w:rsid w:val="006F5815"/>
    <w:rsid w:val="006F7FDA"/>
    <w:rsid w:val="00702200"/>
    <w:rsid w:val="00711EA2"/>
    <w:rsid w:val="00712BC6"/>
    <w:rsid w:val="00713823"/>
    <w:rsid w:val="00713F4B"/>
    <w:rsid w:val="007201BA"/>
    <w:rsid w:val="007213E2"/>
    <w:rsid w:val="00721B4A"/>
    <w:rsid w:val="00721FD4"/>
    <w:rsid w:val="00722BF6"/>
    <w:rsid w:val="00723432"/>
    <w:rsid w:val="00723C10"/>
    <w:rsid w:val="00724B84"/>
    <w:rsid w:val="0072554E"/>
    <w:rsid w:val="00725B2A"/>
    <w:rsid w:val="00725D0C"/>
    <w:rsid w:val="00734C35"/>
    <w:rsid w:val="00736185"/>
    <w:rsid w:val="00740397"/>
    <w:rsid w:val="00742619"/>
    <w:rsid w:val="007439D7"/>
    <w:rsid w:val="007443BB"/>
    <w:rsid w:val="0074619C"/>
    <w:rsid w:val="007478A4"/>
    <w:rsid w:val="00750BE9"/>
    <w:rsid w:val="00750D76"/>
    <w:rsid w:val="007531A9"/>
    <w:rsid w:val="00755637"/>
    <w:rsid w:val="00763FBB"/>
    <w:rsid w:val="0076663C"/>
    <w:rsid w:val="00766CE5"/>
    <w:rsid w:val="00766ECE"/>
    <w:rsid w:val="00770362"/>
    <w:rsid w:val="0077075D"/>
    <w:rsid w:val="007716B8"/>
    <w:rsid w:val="00772987"/>
    <w:rsid w:val="00774B1D"/>
    <w:rsid w:val="00781E42"/>
    <w:rsid w:val="00782CA9"/>
    <w:rsid w:val="00783007"/>
    <w:rsid w:val="00785528"/>
    <w:rsid w:val="007867C7"/>
    <w:rsid w:val="007959EA"/>
    <w:rsid w:val="00796D20"/>
    <w:rsid w:val="00796FF3"/>
    <w:rsid w:val="007A67E4"/>
    <w:rsid w:val="007A687E"/>
    <w:rsid w:val="007B3E0D"/>
    <w:rsid w:val="007B43EA"/>
    <w:rsid w:val="007B482C"/>
    <w:rsid w:val="007B546D"/>
    <w:rsid w:val="007B62B9"/>
    <w:rsid w:val="007C0CAB"/>
    <w:rsid w:val="007C1282"/>
    <w:rsid w:val="007C1F73"/>
    <w:rsid w:val="007C25A7"/>
    <w:rsid w:val="007C3183"/>
    <w:rsid w:val="007C3537"/>
    <w:rsid w:val="007C5178"/>
    <w:rsid w:val="007C6C04"/>
    <w:rsid w:val="007D01AC"/>
    <w:rsid w:val="007D05BA"/>
    <w:rsid w:val="007D1DE6"/>
    <w:rsid w:val="007D48FA"/>
    <w:rsid w:val="007D55B7"/>
    <w:rsid w:val="007E0339"/>
    <w:rsid w:val="007E644B"/>
    <w:rsid w:val="007E704C"/>
    <w:rsid w:val="007E7294"/>
    <w:rsid w:val="007F1187"/>
    <w:rsid w:val="007F1712"/>
    <w:rsid w:val="007F7679"/>
    <w:rsid w:val="007F7C1E"/>
    <w:rsid w:val="00801ABF"/>
    <w:rsid w:val="00802E7F"/>
    <w:rsid w:val="00803ACA"/>
    <w:rsid w:val="00804187"/>
    <w:rsid w:val="008058B3"/>
    <w:rsid w:val="00807EE2"/>
    <w:rsid w:val="00811FF6"/>
    <w:rsid w:val="008132BC"/>
    <w:rsid w:val="00817B3F"/>
    <w:rsid w:val="00820825"/>
    <w:rsid w:val="00822104"/>
    <w:rsid w:val="0082315C"/>
    <w:rsid w:val="00827805"/>
    <w:rsid w:val="00830BF6"/>
    <w:rsid w:val="00831091"/>
    <w:rsid w:val="008339E2"/>
    <w:rsid w:val="00834382"/>
    <w:rsid w:val="00834959"/>
    <w:rsid w:val="008357CF"/>
    <w:rsid w:val="00835BC0"/>
    <w:rsid w:val="00840946"/>
    <w:rsid w:val="008433EE"/>
    <w:rsid w:val="008454D5"/>
    <w:rsid w:val="00846480"/>
    <w:rsid w:val="008472BC"/>
    <w:rsid w:val="008571B2"/>
    <w:rsid w:val="00857464"/>
    <w:rsid w:val="0086187E"/>
    <w:rsid w:val="00862547"/>
    <w:rsid w:val="008646FD"/>
    <w:rsid w:val="00865A86"/>
    <w:rsid w:val="00866FE8"/>
    <w:rsid w:val="00867935"/>
    <w:rsid w:val="00875B0D"/>
    <w:rsid w:val="0087622F"/>
    <w:rsid w:val="00884285"/>
    <w:rsid w:val="00887EF3"/>
    <w:rsid w:val="00893785"/>
    <w:rsid w:val="00894725"/>
    <w:rsid w:val="00895061"/>
    <w:rsid w:val="008955EC"/>
    <w:rsid w:val="0089642F"/>
    <w:rsid w:val="008973C1"/>
    <w:rsid w:val="008A18B1"/>
    <w:rsid w:val="008A281B"/>
    <w:rsid w:val="008A3133"/>
    <w:rsid w:val="008A3D6F"/>
    <w:rsid w:val="008A4324"/>
    <w:rsid w:val="008A6F77"/>
    <w:rsid w:val="008B39AC"/>
    <w:rsid w:val="008C21F9"/>
    <w:rsid w:val="008C3363"/>
    <w:rsid w:val="008C49CD"/>
    <w:rsid w:val="008C4B45"/>
    <w:rsid w:val="008C6964"/>
    <w:rsid w:val="008C7275"/>
    <w:rsid w:val="008D0E14"/>
    <w:rsid w:val="008D0E39"/>
    <w:rsid w:val="008D10A3"/>
    <w:rsid w:val="008D4F2C"/>
    <w:rsid w:val="008D7D57"/>
    <w:rsid w:val="008E0FC8"/>
    <w:rsid w:val="008E12B6"/>
    <w:rsid w:val="008E425C"/>
    <w:rsid w:val="008E605B"/>
    <w:rsid w:val="008E7A2C"/>
    <w:rsid w:val="008F35F1"/>
    <w:rsid w:val="008F446C"/>
    <w:rsid w:val="008F4873"/>
    <w:rsid w:val="008F6262"/>
    <w:rsid w:val="008F6C64"/>
    <w:rsid w:val="008F79D4"/>
    <w:rsid w:val="008F7D06"/>
    <w:rsid w:val="00904A91"/>
    <w:rsid w:val="00905FF1"/>
    <w:rsid w:val="0091065F"/>
    <w:rsid w:val="0091148B"/>
    <w:rsid w:val="00911570"/>
    <w:rsid w:val="00914022"/>
    <w:rsid w:val="00917BFD"/>
    <w:rsid w:val="00920DF5"/>
    <w:rsid w:val="00921058"/>
    <w:rsid w:val="00922B0A"/>
    <w:rsid w:val="0092328B"/>
    <w:rsid w:val="0092792D"/>
    <w:rsid w:val="009300A6"/>
    <w:rsid w:val="00931839"/>
    <w:rsid w:val="00932B6A"/>
    <w:rsid w:val="00934472"/>
    <w:rsid w:val="00937F64"/>
    <w:rsid w:val="00940247"/>
    <w:rsid w:val="00940C4D"/>
    <w:rsid w:val="00941211"/>
    <w:rsid w:val="00942B7B"/>
    <w:rsid w:val="00943782"/>
    <w:rsid w:val="009453A1"/>
    <w:rsid w:val="00946117"/>
    <w:rsid w:val="00947AF5"/>
    <w:rsid w:val="00950F89"/>
    <w:rsid w:val="009520EC"/>
    <w:rsid w:val="00955561"/>
    <w:rsid w:val="009563B8"/>
    <w:rsid w:val="009573BB"/>
    <w:rsid w:val="00960724"/>
    <w:rsid w:val="00960E5B"/>
    <w:rsid w:val="00962747"/>
    <w:rsid w:val="009666A7"/>
    <w:rsid w:val="0096735A"/>
    <w:rsid w:val="00967D01"/>
    <w:rsid w:val="00967D3B"/>
    <w:rsid w:val="00972191"/>
    <w:rsid w:val="0097250B"/>
    <w:rsid w:val="00973546"/>
    <w:rsid w:val="009741AB"/>
    <w:rsid w:val="00975E03"/>
    <w:rsid w:val="00975FCE"/>
    <w:rsid w:val="00976702"/>
    <w:rsid w:val="009767AA"/>
    <w:rsid w:val="00984353"/>
    <w:rsid w:val="009854AE"/>
    <w:rsid w:val="00985A93"/>
    <w:rsid w:val="00985F82"/>
    <w:rsid w:val="009922F5"/>
    <w:rsid w:val="00996717"/>
    <w:rsid w:val="00996BBE"/>
    <w:rsid w:val="00997B52"/>
    <w:rsid w:val="009A2C4E"/>
    <w:rsid w:val="009A3379"/>
    <w:rsid w:val="009A4B1F"/>
    <w:rsid w:val="009A4DCD"/>
    <w:rsid w:val="009A5F4D"/>
    <w:rsid w:val="009B0C13"/>
    <w:rsid w:val="009B6A63"/>
    <w:rsid w:val="009B6A89"/>
    <w:rsid w:val="009C2DDB"/>
    <w:rsid w:val="009C32E2"/>
    <w:rsid w:val="009D0638"/>
    <w:rsid w:val="009D0919"/>
    <w:rsid w:val="009D10EC"/>
    <w:rsid w:val="009D10EE"/>
    <w:rsid w:val="009D2012"/>
    <w:rsid w:val="009D4B9A"/>
    <w:rsid w:val="009D5B6E"/>
    <w:rsid w:val="009E2536"/>
    <w:rsid w:val="009E35FE"/>
    <w:rsid w:val="009E4EEF"/>
    <w:rsid w:val="009E64EE"/>
    <w:rsid w:val="009E658C"/>
    <w:rsid w:val="00A02E02"/>
    <w:rsid w:val="00A03074"/>
    <w:rsid w:val="00A03210"/>
    <w:rsid w:val="00A05670"/>
    <w:rsid w:val="00A06D49"/>
    <w:rsid w:val="00A1203D"/>
    <w:rsid w:val="00A12EB4"/>
    <w:rsid w:val="00A16CFD"/>
    <w:rsid w:val="00A17D80"/>
    <w:rsid w:val="00A21118"/>
    <w:rsid w:val="00A2268E"/>
    <w:rsid w:val="00A2484F"/>
    <w:rsid w:val="00A27C97"/>
    <w:rsid w:val="00A27E3E"/>
    <w:rsid w:val="00A31CA1"/>
    <w:rsid w:val="00A31D4D"/>
    <w:rsid w:val="00A33F65"/>
    <w:rsid w:val="00A349A3"/>
    <w:rsid w:val="00A3577B"/>
    <w:rsid w:val="00A3707D"/>
    <w:rsid w:val="00A37BE9"/>
    <w:rsid w:val="00A4063B"/>
    <w:rsid w:val="00A40D00"/>
    <w:rsid w:val="00A414C8"/>
    <w:rsid w:val="00A41FCB"/>
    <w:rsid w:val="00A44C74"/>
    <w:rsid w:val="00A50891"/>
    <w:rsid w:val="00A513AB"/>
    <w:rsid w:val="00A527E6"/>
    <w:rsid w:val="00A53AC7"/>
    <w:rsid w:val="00A55FDF"/>
    <w:rsid w:val="00A56894"/>
    <w:rsid w:val="00A62AF3"/>
    <w:rsid w:val="00A63478"/>
    <w:rsid w:val="00A65AFC"/>
    <w:rsid w:val="00A67117"/>
    <w:rsid w:val="00A731E4"/>
    <w:rsid w:val="00A76A5C"/>
    <w:rsid w:val="00A80F65"/>
    <w:rsid w:val="00A82486"/>
    <w:rsid w:val="00A829A2"/>
    <w:rsid w:val="00A83E8C"/>
    <w:rsid w:val="00A84898"/>
    <w:rsid w:val="00A8573F"/>
    <w:rsid w:val="00A86A7E"/>
    <w:rsid w:val="00A86AFF"/>
    <w:rsid w:val="00A90AE2"/>
    <w:rsid w:val="00A91730"/>
    <w:rsid w:val="00A93292"/>
    <w:rsid w:val="00A93EFA"/>
    <w:rsid w:val="00A950F3"/>
    <w:rsid w:val="00A95D5D"/>
    <w:rsid w:val="00A96433"/>
    <w:rsid w:val="00A96BF1"/>
    <w:rsid w:val="00A97B32"/>
    <w:rsid w:val="00AA06B0"/>
    <w:rsid w:val="00AA5234"/>
    <w:rsid w:val="00AA5C1F"/>
    <w:rsid w:val="00AA6E60"/>
    <w:rsid w:val="00AB0FCE"/>
    <w:rsid w:val="00AB1522"/>
    <w:rsid w:val="00AB2845"/>
    <w:rsid w:val="00AB29C4"/>
    <w:rsid w:val="00AB4849"/>
    <w:rsid w:val="00AC0C20"/>
    <w:rsid w:val="00AC3E2B"/>
    <w:rsid w:val="00AC711A"/>
    <w:rsid w:val="00AD21E1"/>
    <w:rsid w:val="00AD26EE"/>
    <w:rsid w:val="00AE155C"/>
    <w:rsid w:val="00AE4728"/>
    <w:rsid w:val="00AE6246"/>
    <w:rsid w:val="00AE68C8"/>
    <w:rsid w:val="00AE78A3"/>
    <w:rsid w:val="00AF23AB"/>
    <w:rsid w:val="00AF37EF"/>
    <w:rsid w:val="00AF44C9"/>
    <w:rsid w:val="00AF5180"/>
    <w:rsid w:val="00AF5B90"/>
    <w:rsid w:val="00AF5E6D"/>
    <w:rsid w:val="00AF6B61"/>
    <w:rsid w:val="00AF71BD"/>
    <w:rsid w:val="00AF7CB0"/>
    <w:rsid w:val="00B00D33"/>
    <w:rsid w:val="00B023A1"/>
    <w:rsid w:val="00B02414"/>
    <w:rsid w:val="00B03ED0"/>
    <w:rsid w:val="00B1094F"/>
    <w:rsid w:val="00B10E7F"/>
    <w:rsid w:val="00B11331"/>
    <w:rsid w:val="00B1219B"/>
    <w:rsid w:val="00B12C22"/>
    <w:rsid w:val="00B134F1"/>
    <w:rsid w:val="00B13924"/>
    <w:rsid w:val="00B15A66"/>
    <w:rsid w:val="00B271FF"/>
    <w:rsid w:val="00B27CC2"/>
    <w:rsid w:val="00B308B8"/>
    <w:rsid w:val="00B34695"/>
    <w:rsid w:val="00B3527E"/>
    <w:rsid w:val="00B36DB2"/>
    <w:rsid w:val="00B411A4"/>
    <w:rsid w:val="00B421D5"/>
    <w:rsid w:val="00B44521"/>
    <w:rsid w:val="00B53698"/>
    <w:rsid w:val="00B54631"/>
    <w:rsid w:val="00B60BC8"/>
    <w:rsid w:val="00B61A4C"/>
    <w:rsid w:val="00B635F1"/>
    <w:rsid w:val="00B63EF8"/>
    <w:rsid w:val="00B66D82"/>
    <w:rsid w:val="00B674E4"/>
    <w:rsid w:val="00B67AE2"/>
    <w:rsid w:val="00B726D0"/>
    <w:rsid w:val="00B72A5E"/>
    <w:rsid w:val="00B731AC"/>
    <w:rsid w:val="00B743CD"/>
    <w:rsid w:val="00B764A4"/>
    <w:rsid w:val="00B7732E"/>
    <w:rsid w:val="00B777CB"/>
    <w:rsid w:val="00B80258"/>
    <w:rsid w:val="00B818BA"/>
    <w:rsid w:val="00B8318C"/>
    <w:rsid w:val="00B83A32"/>
    <w:rsid w:val="00B8407F"/>
    <w:rsid w:val="00B90AB6"/>
    <w:rsid w:val="00B91649"/>
    <w:rsid w:val="00B91672"/>
    <w:rsid w:val="00B929FF"/>
    <w:rsid w:val="00B933AE"/>
    <w:rsid w:val="00BA0D6E"/>
    <w:rsid w:val="00BA1404"/>
    <w:rsid w:val="00BB1616"/>
    <w:rsid w:val="00BB359E"/>
    <w:rsid w:val="00BB42B6"/>
    <w:rsid w:val="00BB4EAD"/>
    <w:rsid w:val="00BC00EF"/>
    <w:rsid w:val="00BC07A6"/>
    <w:rsid w:val="00BC0A04"/>
    <w:rsid w:val="00BC21FC"/>
    <w:rsid w:val="00BC2AD2"/>
    <w:rsid w:val="00BC3BA6"/>
    <w:rsid w:val="00BC68DA"/>
    <w:rsid w:val="00BC6D5E"/>
    <w:rsid w:val="00BD1A47"/>
    <w:rsid w:val="00BD2B6F"/>
    <w:rsid w:val="00BD331B"/>
    <w:rsid w:val="00BD429C"/>
    <w:rsid w:val="00BD49FF"/>
    <w:rsid w:val="00BD4E61"/>
    <w:rsid w:val="00BD546B"/>
    <w:rsid w:val="00BD56F5"/>
    <w:rsid w:val="00BD6968"/>
    <w:rsid w:val="00BD6D14"/>
    <w:rsid w:val="00BD7443"/>
    <w:rsid w:val="00BD7CF3"/>
    <w:rsid w:val="00BE57F1"/>
    <w:rsid w:val="00BE7835"/>
    <w:rsid w:val="00BE7F34"/>
    <w:rsid w:val="00BF117D"/>
    <w:rsid w:val="00BF25D1"/>
    <w:rsid w:val="00BF369A"/>
    <w:rsid w:val="00BF545E"/>
    <w:rsid w:val="00BF5EB0"/>
    <w:rsid w:val="00BF6A47"/>
    <w:rsid w:val="00BF7077"/>
    <w:rsid w:val="00BF7F8A"/>
    <w:rsid w:val="00C0010B"/>
    <w:rsid w:val="00C007B5"/>
    <w:rsid w:val="00C029AA"/>
    <w:rsid w:val="00C042F2"/>
    <w:rsid w:val="00C04DE5"/>
    <w:rsid w:val="00C05AF3"/>
    <w:rsid w:val="00C05D96"/>
    <w:rsid w:val="00C06E08"/>
    <w:rsid w:val="00C06E71"/>
    <w:rsid w:val="00C1277B"/>
    <w:rsid w:val="00C1363A"/>
    <w:rsid w:val="00C15ADF"/>
    <w:rsid w:val="00C16EA3"/>
    <w:rsid w:val="00C23FAA"/>
    <w:rsid w:val="00C24039"/>
    <w:rsid w:val="00C24463"/>
    <w:rsid w:val="00C265C0"/>
    <w:rsid w:val="00C26BD6"/>
    <w:rsid w:val="00C27849"/>
    <w:rsid w:val="00C2794E"/>
    <w:rsid w:val="00C311D3"/>
    <w:rsid w:val="00C31C78"/>
    <w:rsid w:val="00C31CBA"/>
    <w:rsid w:val="00C33061"/>
    <w:rsid w:val="00C34538"/>
    <w:rsid w:val="00C362F3"/>
    <w:rsid w:val="00C40BFC"/>
    <w:rsid w:val="00C41821"/>
    <w:rsid w:val="00C42FD5"/>
    <w:rsid w:val="00C43E31"/>
    <w:rsid w:val="00C441A7"/>
    <w:rsid w:val="00C4429A"/>
    <w:rsid w:val="00C45F3A"/>
    <w:rsid w:val="00C461B9"/>
    <w:rsid w:val="00C47B22"/>
    <w:rsid w:val="00C50EE9"/>
    <w:rsid w:val="00C52B05"/>
    <w:rsid w:val="00C53805"/>
    <w:rsid w:val="00C55756"/>
    <w:rsid w:val="00C55791"/>
    <w:rsid w:val="00C56250"/>
    <w:rsid w:val="00C56765"/>
    <w:rsid w:val="00C5701A"/>
    <w:rsid w:val="00C579AE"/>
    <w:rsid w:val="00C61BDC"/>
    <w:rsid w:val="00C66780"/>
    <w:rsid w:val="00C703AF"/>
    <w:rsid w:val="00C71CD7"/>
    <w:rsid w:val="00C724CF"/>
    <w:rsid w:val="00C74EDC"/>
    <w:rsid w:val="00C7537D"/>
    <w:rsid w:val="00C80EF6"/>
    <w:rsid w:val="00C810B8"/>
    <w:rsid w:val="00C81BE7"/>
    <w:rsid w:val="00C874FE"/>
    <w:rsid w:val="00C906D2"/>
    <w:rsid w:val="00C913A5"/>
    <w:rsid w:val="00C92BA5"/>
    <w:rsid w:val="00C9314E"/>
    <w:rsid w:val="00C93500"/>
    <w:rsid w:val="00C95253"/>
    <w:rsid w:val="00CA1B98"/>
    <w:rsid w:val="00CA1D3B"/>
    <w:rsid w:val="00CA38DC"/>
    <w:rsid w:val="00CA4211"/>
    <w:rsid w:val="00CA4712"/>
    <w:rsid w:val="00CA5417"/>
    <w:rsid w:val="00CA576B"/>
    <w:rsid w:val="00CA59A3"/>
    <w:rsid w:val="00CA61FC"/>
    <w:rsid w:val="00CA64CE"/>
    <w:rsid w:val="00CA7F3B"/>
    <w:rsid w:val="00CB0FA2"/>
    <w:rsid w:val="00CB2955"/>
    <w:rsid w:val="00CB379F"/>
    <w:rsid w:val="00CB3852"/>
    <w:rsid w:val="00CB5B06"/>
    <w:rsid w:val="00CC11EF"/>
    <w:rsid w:val="00CC160E"/>
    <w:rsid w:val="00CC30AA"/>
    <w:rsid w:val="00CC38AE"/>
    <w:rsid w:val="00CC4BE6"/>
    <w:rsid w:val="00CC6552"/>
    <w:rsid w:val="00CC6C08"/>
    <w:rsid w:val="00CD177D"/>
    <w:rsid w:val="00CD1AD1"/>
    <w:rsid w:val="00CD1CB3"/>
    <w:rsid w:val="00CD38A3"/>
    <w:rsid w:val="00CD46EC"/>
    <w:rsid w:val="00CD5744"/>
    <w:rsid w:val="00CD5AEA"/>
    <w:rsid w:val="00CE202C"/>
    <w:rsid w:val="00CE52BF"/>
    <w:rsid w:val="00CE5BE8"/>
    <w:rsid w:val="00CF0438"/>
    <w:rsid w:val="00CF0F23"/>
    <w:rsid w:val="00CF3B1C"/>
    <w:rsid w:val="00CF4B46"/>
    <w:rsid w:val="00CF595D"/>
    <w:rsid w:val="00CF5F28"/>
    <w:rsid w:val="00CF7A66"/>
    <w:rsid w:val="00D03380"/>
    <w:rsid w:val="00D04521"/>
    <w:rsid w:val="00D113AD"/>
    <w:rsid w:val="00D122AA"/>
    <w:rsid w:val="00D1246C"/>
    <w:rsid w:val="00D12D35"/>
    <w:rsid w:val="00D131A2"/>
    <w:rsid w:val="00D14E05"/>
    <w:rsid w:val="00D162D5"/>
    <w:rsid w:val="00D216A8"/>
    <w:rsid w:val="00D2230B"/>
    <w:rsid w:val="00D23A1A"/>
    <w:rsid w:val="00D23F35"/>
    <w:rsid w:val="00D25401"/>
    <w:rsid w:val="00D27945"/>
    <w:rsid w:val="00D32D88"/>
    <w:rsid w:val="00D336E1"/>
    <w:rsid w:val="00D33855"/>
    <w:rsid w:val="00D3552A"/>
    <w:rsid w:val="00D401FD"/>
    <w:rsid w:val="00D405AD"/>
    <w:rsid w:val="00D42FAF"/>
    <w:rsid w:val="00D430EE"/>
    <w:rsid w:val="00D44109"/>
    <w:rsid w:val="00D4673A"/>
    <w:rsid w:val="00D500BC"/>
    <w:rsid w:val="00D50F58"/>
    <w:rsid w:val="00D52908"/>
    <w:rsid w:val="00D538E4"/>
    <w:rsid w:val="00D56CB1"/>
    <w:rsid w:val="00D57663"/>
    <w:rsid w:val="00D57919"/>
    <w:rsid w:val="00D625AF"/>
    <w:rsid w:val="00D63C0C"/>
    <w:rsid w:val="00D666BD"/>
    <w:rsid w:val="00D70344"/>
    <w:rsid w:val="00D7038C"/>
    <w:rsid w:val="00D71C27"/>
    <w:rsid w:val="00D745F8"/>
    <w:rsid w:val="00D75C29"/>
    <w:rsid w:val="00D7688A"/>
    <w:rsid w:val="00D81F61"/>
    <w:rsid w:val="00D8212C"/>
    <w:rsid w:val="00D82EE5"/>
    <w:rsid w:val="00D83E04"/>
    <w:rsid w:val="00D84440"/>
    <w:rsid w:val="00D8730B"/>
    <w:rsid w:val="00D93476"/>
    <w:rsid w:val="00D93B1A"/>
    <w:rsid w:val="00D97438"/>
    <w:rsid w:val="00D977AB"/>
    <w:rsid w:val="00DA2965"/>
    <w:rsid w:val="00DA356A"/>
    <w:rsid w:val="00DA7B8B"/>
    <w:rsid w:val="00DA7F66"/>
    <w:rsid w:val="00DB1D07"/>
    <w:rsid w:val="00DB45F5"/>
    <w:rsid w:val="00DB74F6"/>
    <w:rsid w:val="00DB75CD"/>
    <w:rsid w:val="00DB7717"/>
    <w:rsid w:val="00DC158A"/>
    <w:rsid w:val="00DC2BF3"/>
    <w:rsid w:val="00DC32E3"/>
    <w:rsid w:val="00DC5291"/>
    <w:rsid w:val="00DC70FD"/>
    <w:rsid w:val="00DD14B1"/>
    <w:rsid w:val="00DD2310"/>
    <w:rsid w:val="00DD2BF4"/>
    <w:rsid w:val="00DD3F21"/>
    <w:rsid w:val="00DD43C5"/>
    <w:rsid w:val="00DD449E"/>
    <w:rsid w:val="00DE0D1A"/>
    <w:rsid w:val="00DE0F57"/>
    <w:rsid w:val="00DE2507"/>
    <w:rsid w:val="00DE29A8"/>
    <w:rsid w:val="00DE3AFD"/>
    <w:rsid w:val="00DE3C5F"/>
    <w:rsid w:val="00DE52DB"/>
    <w:rsid w:val="00DE61E5"/>
    <w:rsid w:val="00DE76EE"/>
    <w:rsid w:val="00DE7AC5"/>
    <w:rsid w:val="00DF08FD"/>
    <w:rsid w:val="00DF1E93"/>
    <w:rsid w:val="00DF38AA"/>
    <w:rsid w:val="00DF6B28"/>
    <w:rsid w:val="00DF6DF4"/>
    <w:rsid w:val="00E01E23"/>
    <w:rsid w:val="00E01E98"/>
    <w:rsid w:val="00E0358D"/>
    <w:rsid w:val="00E0672F"/>
    <w:rsid w:val="00E079C3"/>
    <w:rsid w:val="00E07AE7"/>
    <w:rsid w:val="00E132E9"/>
    <w:rsid w:val="00E13EF9"/>
    <w:rsid w:val="00E14901"/>
    <w:rsid w:val="00E156EF"/>
    <w:rsid w:val="00E15AE2"/>
    <w:rsid w:val="00E175AA"/>
    <w:rsid w:val="00E17FD8"/>
    <w:rsid w:val="00E20501"/>
    <w:rsid w:val="00E21DA2"/>
    <w:rsid w:val="00E23618"/>
    <w:rsid w:val="00E2502E"/>
    <w:rsid w:val="00E2507A"/>
    <w:rsid w:val="00E26E63"/>
    <w:rsid w:val="00E30AF2"/>
    <w:rsid w:val="00E313A8"/>
    <w:rsid w:val="00E32EB2"/>
    <w:rsid w:val="00E352D4"/>
    <w:rsid w:val="00E37A88"/>
    <w:rsid w:val="00E43C71"/>
    <w:rsid w:val="00E45CDC"/>
    <w:rsid w:val="00E47AD9"/>
    <w:rsid w:val="00E51BA2"/>
    <w:rsid w:val="00E57023"/>
    <w:rsid w:val="00E609A5"/>
    <w:rsid w:val="00E6115D"/>
    <w:rsid w:val="00E625E5"/>
    <w:rsid w:val="00E62627"/>
    <w:rsid w:val="00E636E7"/>
    <w:rsid w:val="00E66231"/>
    <w:rsid w:val="00E67A4B"/>
    <w:rsid w:val="00E7445E"/>
    <w:rsid w:val="00E756DF"/>
    <w:rsid w:val="00E75B64"/>
    <w:rsid w:val="00E828C2"/>
    <w:rsid w:val="00E84301"/>
    <w:rsid w:val="00E85525"/>
    <w:rsid w:val="00E85890"/>
    <w:rsid w:val="00E87DAD"/>
    <w:rsid w:val="00E91BE4"/>
    <w:rsid w:val="00E91CCD"/>
    <w:rsid w:val="00E94B3D"/>
    <w:rsid w:val="00E9762B"/>
    <w:rsid w:val="00EA0428"/>
    <w:rsid w:val="00EA17D5"/>
    <w:rsid w:val="00EA29EF"/>
    <w:rsid w:val="00EA4858"/>
    <w:rsid w:val="00EA56CF"/>
    <w:rsid w:val="00EB3167"/>
    <w:rsid w:val="00EC270B"/>
    <w:rsid w:val="00EC3FEC"/>
    <w:rsid w:val="00EC41AE"/>
    <w:rsid w:val="00EC5A01"/>
    <w:rsid w:val="00ED0588"/>
    <w:rsid w:val="00ED19B4"/>
    <w:rsid w:val="00ED4F2F"/>
    <w:rsid w:val="00ED6AC4"/>
    <w:rsid w:val="00ED762E"/>
    <w:rsid w:val="00EE1E6D"/>
    <w:rsid w:val="00EE3E98"/>
    <w:rsid w:val="00EE4B40"/>
    <w:rsid w:val="00EE562B"/>
    <w:rsid w:val="00EE60C5"/>
    <w:rsid w:val="00EF20B7"/>
    <w:rsid w:val="00EF238E"/>
    <w:rsid w:val="00EF2AF8"/>
    <w:rsid w:val="00EF3D8C"/>
    <w:rsid w:val="00F02B6A"/>
    <w:rsid w:val="00F03996"/>
    <w:rsid w:val="00F047AC"/>
    <w:rsid w:val="00F04950"/>
    <w:rsid w:val="00F06759"/>
    <w:rsid w:val="00F07DE3"/>
    <w:rsid w:val="00F16602"/>
    <w:rsid w:val="00F2458A"/>
    <w:rsid w:val="00F248DC"/>
    <w:rsid w:val="00F24DF9"/>
    <w:rsid w:val="00F26071"/>
    <w:rsid w:val="00F26564"/>
    <w:rsid w:val="00F32F75"/>
    <w:rsid w:val="00F331E6"/>
    <w:rsid w:val="00F33BF8"/>
    <w:rsid w:val="00F34731"/>
    <w:rsid w:val="00F3752F"/>
    <w:rsid w:val="00F4170C"/>
    <w:rsid w:val="00F43B01"/>
    <w:rsid w:val="00F442F1"/>
    <w:rsid w:val="00F4705F"/>
    <w:rsid w:val="00F50D5D"/>
    <w:rsid w:val="00F54112"/>
    <w:rsid w:val="00F54F6A"/>
    <w:rsid w:val="00F55B2E"/>
    <w:rsid w:val="00F55D03"/>
    <w:rsid w:val="00F56EDD"/>
    <w:rsid w:val="00F61AB2"/>
    <w:rsid w:val="00F61EC1"/>
    <w:rsid w:val="00F6473E"/>
    <w:rsid w:val="00F66232"/>
    <w:rsid w:val="00F76849"/>
    <w:rsid w:val="00F76EBF"/>
    <w:rsid w:val="00F772B1"/>
    <w:rsid w:val="00F77F2A"/>
    <w:rsid w:val="00F817CE"/>
    <w:rsid w:val="00F81E5F"/>
    <w:rsid w:val="00F82E8A"/>
    <w:rsid w:val="00F87431"/>
    <w:rsid w:val="00F91922"/>
    <w:rsid w:val="00F947F2"/>
    <w:rsid w:val="00F97B59"/>
    <w:rsid w:val="00FA0C22"/>
    <w:rsid w:val="00FA0D2B"/>
    <w:rsid w:val="00FA26AD"/>
    <w:rsid w:val="00FA30A2"/>
    <w:rsid w:val="00FA7D68"/>
    <w:rsid w:val="00FB1AD4"/>
    <w:rsid w:val="00FB2F98"/>
    <w:rsid w:val="00FB379C"/>
    <w:rsid w:val="00FB5307"/>
    <w:rsid w:val="00FC1E5E"/>
    <w:rsid w:val="00FC2AAA"/>
    <w:rsid w:val="00FC38C9"/>
    <w:rsid w:val="00FC4F59"/>
    <w:rsid w:val="00FC6686"/>
    <w:rsid w:val="00FD2313"/>
    <w:rsid w:val="00FD2815"/>
    <w:rsid w:val="00FD2F9D"/>
    <w:rsid w:val="00FD31F3"/>
    <w:rsid w:val="00FD4860"/>
    <w:rsid w:val="00FD4D23"/>
    <w:rsid w:val="00FD7948"/>
    <w:rsid w:val="00FE0617"/>
    <w:rsid w:val="00FE0789"/>
    <w:rsid w:val="00FE116F"/>
    <w:rsid w:val="00FE142F"/>
    <w:rsid w:val="00FE4D09"/>
    <w:rsid w:val="00FE778C"/>
    <w:rsid w:val="00FF3962"/>
    <w:rsid w:val="00FF7A93"/>
    <w:rsid w:val="00FF7BB4"/>
    <w:rsid w:val="00FF7BCC"/>
    <w:rsid w:val="00FF7C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5:docId w15:val="{4DE690B6-2860-4C7A-A10C-D7909CA6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58B"/>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uiPriority w:val="34"/>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59"/>
    <w:rsid w:val="006222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39"/>
    <w:rsid w:val="00BF70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popisa1">
    <w:name w:val="Bez popisa1"/>
    <w:next w:val="Bezpopisa"/>
    <w:uiPriority w:val="99"/>
    <w:semiHidden/>
    <w:unhideWhenUsed/>
    <w:rsid w:val="00922B0A"/>
  </w:style>
  <w:style w:type="numbering" w:customStyle="1" w:styleId="Style11">
    <w:name w:val="Style11"/>
    <w:qFormat/>
    <w:rsid w:val="00922B0A"/>
  </w:style>
  <w:style w:type="table" w:customStyle="1" w:styleId="Reetkatablice2">
    <w:name w:val="Rešetka tablice2"/>
    <w:basedOn w:val="Obinatablica"/>
    <w:next w:val="Reetkatablice"/>
    <w:uiPriority w:val="39"/>
    <w:rsid w:val="0092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922B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12F11"/>
    <w:pPr>
      <w:widowControl w:val="0"/>
      <w:overflowPunct/>
      <w:autoSpaceDE w:val="0"/>
      <w:autoSpaceDN w:val="0"/>
    </w:pPr>
    <w:rPr>
      <w:rFonts w:ascii="Arial" w:eastAsia="Arial" w:hAnsi="Arial" w:cs="Arial"/>
      <w:noProof w:val="0"/>
      <w:color w:val="auto"/>
      <w:sz w:val="22"/>
      <w:szCs w:val="22"/>
      <w:lang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852667">
      <w:bodyDiv w:val="1"/>
      <w:marLeft w:val="0"/>
      <w:marRight w:val="0"/>
      <w:marTop w:val="0"/>
      <w:marBottom w:val="0"/>
      <w:divBdr>
        <w:top w:val="none" w:sz="0" w:space="0" w:color="auto"/>
        <w:left w:val="none" w:sz="0" w:space="0" w:color="auto"/>
        <w:bottom w:val="none" w:sz="0" w:space="0" w:color="auto"/>
        <w:right w:val="none" w:sz="0" w:space="0" w:color="auto"/>
      </w:divBdr>
    </w:div>
    <w:div w:id="141377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ut.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c.h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slatina.hr" TargetMode="External"/><Relationship Id="rId5" Type="http://schemas.openxmlformats.org/officeDocument/2006/relationships/webSettings" Target="webSettings.xml"/><Relationship Id="rId15" Type="http://schemas.openxmlformats.org/officeDocument/2006/relationships/hyperlink" Target="https://www.fina.hr/Default.aspx?sec=1812" TargetMode="External"/><Relationship Id="rId10" Type="http://schemas.openxmlformats.org/officeDocument/2006/relationships/hyperlink" Target="mailto:gradska.uprava@slatina.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latina.hr/portal/" TargetMode="External"/><Relationship Id="rId14" Type="http://schemas.openxmlformats.org/officeDocument/2006/relationships/hyperlink" Target="http://www.mgipu.hr/default.aspx?id=38118"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D7046-A275-42E3-8730-9BCCE4FA2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18318</Words>
  <Characters>104419</Characters>
  <Application>Microsoft Office Word</Application>
  <DocSecurity>0</DocSecurity>
  <Lines>870</Lines>
  <Paragraphs>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Crnić</dc:creator>
  <cp:lastModifiedBy>Krunoslav Štimac</cp:lastModifiedBy>
  <cp:revision>6</cp:revision>
  <cp:lastPrinted>2020-06-01T10:54:00Z</cp:lastPrinted>
  <dcterms:created xsi:type="dcterms:W3CDTF">2020-06-01T10:21:00Z</dcterms:created>
  <dcterms:modified xsi:type="dcterms:W3CDTF">2020-06-01T11:06:00Z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