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DE5" w:rsidRDefault="00C04DE5">
      <w:pPr>
        <w:rPr>
          <w:rFonts w:ascii="Arial Narrow" w:hAnsi="Arial Narrow" w:cs="Shruti"/>
          <w:sz w:val="20"/>
          <w:szCs w:val="20"/>
        </w:rPr>
      </w:pPr>
    </w:p>
    <w:p w:rsidR="00C04DE5" w:rsidRPr="0001347B" w:rsidRDefault="00C04DE5">
      <w:pPr>
        <w:rPr>
          <w:rFonts w:ascii="Arial Narrow" w:hAnsi="Arial Narrow" w:cs="Shruti"/>
          <w:sz w:val="20"/>
          <w:szCs w:val="20"/>
        </w:rPr>
      </w:pPr>
    </w:p>
    <w:p w:rsidR="00A12EB4" w:rsidRPr="0001347B" w:rsidRDefault="00905FF1">
      <w:pPr>
        <w:rPr>
          <w:rFonts w:ascii="Arial" w:eastAsia="Arial" w:hAnsi="Arial" w:cs="Arial"/>
          <w:b/>
        </w:rPr>
      </w:pPr>
      <w:r>
        <w:rPr>
          <w:rFonts w:ascii="Arial" w:eastAsia="Arial" w:hAnsi="Arial" w:cs="Arial"/>
          <w:b/>
        </w:rPr>
        <w:t xml:space="preserve">         </w:t>
      </w:r>
    </w:p>
    <w:p w:rsidR="00A12EB4" w:rsidRPr="0001347B" w:rsidRDefault="0046271F">
      <w:r w:rsidRPr="0001347B">
        <w:rPr>
          <w:rFonts w:ascii="Arial" w:eastAsia="Arial" w:hAnsi="Arial" w:cs="Arial"/>
          <w:b/>
        </w:rPr>
        <w:t xml:space="preserve">          </w:t>
      </w:r>
      <w:r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REPUBLIKA HRVATSKA</w:t>
      </w:r>
    </w:p>
    <w:p w:rsidR="00A12EB4" w:rsidRPr="0001347B" w:rsidRDefault="0046271F">
      <w:r w:rsidRPr="0001347B">
        <w:rPr>
          <w:rFonts w:ascii="Arial" w:eastAsia="Arial" w:hAnsi="Arial" w:cs="Arial"/>
          <w:b/>
          <w:sz w:val="22"/>
          <w:szCs w:val="22"/>
        </w:rPr>
        <w:t xml:space="preserve"> </w:t>
      </w:r>
      <w:r w:rsidR="000E49AA">
        <w:rPr>
          <w:rFonts w:ascii="Arial" w:eastAsia="Arial" w:hAnsi="Arial" w:cs="Arial"/>
          <w:b/>
          <w:sz w:val="22"/>
          <w:szCs w:val="22"/>
        </w:rPr>
        <w:t xml:space="preserve">  </w:t>
      </w:r>
      <w:r w:rsidR="00386B17" w:rsidRPr="0001347B">
        <w:rPr>
          <w:rFonts w:ascii="Arial" w:hAnsi="Arial" w:cs="Arial"/>
          <w:b/>
          <w:sz w:val="22"/>
          <w:szCs w:val="22"/>
        </w:rPr>
        <w:t>VIROVITIČKO – PODRAVSKA ŽUPANIJA</w:t>
      </w:r>
    </w:p>
    <w:p w:rsidR="00A12EB4" w:rsidRPr="0001347B" w:rsidRDefault="0046271F">
      <w:r w:rsidRPr="0001347B">
        <w:rPr>
          <w:rFonts w:ascii="Arial" w:eastAsia="Arial" w:hAnsi="Arial" w:cs="Arial"/>
          <w:b/>
          <w:sz w:val="22"/>
          <w:szCs w:val="22"/>
        </w:rPr>
        <w:t xml:space="preserve">            </w:t>
      </w:r>
      <w:r w:rsidR="00386B17"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 xml:space="preserve">GRAD </w:t>
      </w:r>
      <w:r w:rsidR="00386B17" w:rsidRPr="0001347B">
        <w:rPr>
          <w:rFonts w:ascii="Arial" w:hAnsi="Arial" w:cs="Arial"/>
          <w:b/>
          <w:sz w:val="22"/>
          <w:szCs w:val="22"/>
        </w:rPr>
        <w:t>SLATINA</w:t>
      </w:r>
    </w:p>
    <w:p w:rsidR="00A12EB4" w:rsidRPr="0001347B" w:rsidRDefault="0046271F">
      <w:r w:rsidRPr="0001347B">
        <w:rPr>
          <w:rFonts w:ascii="Arial" w:eastAsia="Arial" w:hAnsi="Arial" w:cs="Arial"/>
          <w:b/>
          <w:sz w:val="22"/>
          <w:szCs w:val="22"/>
        </w:rPr>
        <w:t xml:space="preserve">        </w:t>
      </w:r>
    </w:p>
    <w:p w:rsidR="00A12EB4" w:rsidRPr="0001347B" w:rsidRDefault="0046271F">
      <w:pPr>
        <w:rPr>
          <w:rFonts w:ascii="Arial" w:hAnsi="Arial" w:cs="Arial"/>
          <w:sz w:val="22"/>
          <w:szCs w:val="22"/>
        </w:rPr>
      </w:pPr>
      <w:r w:rsidRPr="0001347B">
        <w:rPr>
          <w:rFonts w:ascii="Arial" w:hAnsi="Arial" w:cs="Arial"/>
          <w:sz w:val="22"/>
          <w:szCs w:val="22"/>
        </w:rPr>
        <w:tab/>
      </w:r>
      <w:r w:rsidRPr="0001347B">
        <w:rPr>
          <w:rFonts w:ascii="Arial" w:hAnsi="Arial" w:cs="Arial"/>
          <w:sz w:val="22"/>
          <w:szCs w:val="22"/>
        </w:rPr>
        <w:tab/>
      </w:r>
    </w:p>
    <w:p w:rsidR="00433B2C" w:rsidRPr="005A434D" w:rsidRDefault="00D82EE5" w:rsidP="00433B2C">
      <w:pPr>
        <w:rPr>
          <w:rFonts w:ascii="Arial Narrow" w:hAnsi="Arial Narrow"/>
        </w:rPr>
      </w:pPr>
      <w:r>
        <w:rPr>
          <w:rFonts w:ascii="Arial Narrow" w:hAnsi="Arial Narrow"/>
        </w:rPr>
        <w:t>KLASA: 406-01/20-02/</w:t>
      </w:r>
      <w:r w:rsidR="008955EC">
        <w:rPr>
          <w:rFonts w:ascii="Arial Narrow" w:hAnsi="Arial Narrow"/>
        </w:rPr>
        <w:t>1</w:t>
      </w:r>
    </w:p>
    <w:p w:rsidR="00433B2C" w:rsidRPr="005A434D" w:rsidRDefault="00D82EE5" w:rsidP="00433B2C">
      <w:pPr>
        <w:rPr>
          <w:rFonts w:ascii="Arial Narrow" w:hAnsi="Arial Narrow"/>
        </w:rPr>
      </w:pPr>
      <w:r>
        <w:rPr>
          <w:rFonts w:ascii="Arial Narrow" w:hAnsi="Arial Narrow"/>
        </w:rPr>
        <w:t>URBROJ: 2189/02-04-02/02-20</w:t>
      </w:r>
      <w:r w:rsidR="00702200">
        <w:rPr>
          <w:rFonts w:ascii="Arial Narrow" w:hAnsi="Arial Narrow"/>
        </w:rPr>
        <w:t>-</w:t>
      </w:r>
      <w:r w:rsidR="00B8318C" w:rsidRPr="00B8318C">
        <w:rPr>
          <w:rFonts w:ascii="Arial Narrow" w:hAnsi="Arial Narrow"/>
          <w:color w:val="FF0000"/>
        </w:rPr>
        <w:t>19</w:t>
      </w:r>
    </w:p>
    <w:p w:rsidR="00100C3D" w:rsidRPr="00B44521" w:rsidRDefault="00100C3D">
      <w:pPr>
        <w:rPr>
          <w:rFonts w:ascii="Arial" w:hAnsi="Arial" w:cs="Arial"/>
          <w:sz w:val="22"/>
          <w:szCs w:val="22"/>
        </w:rPr>
      </w:pPr>
    </w:p>
    <w:p w:rsidR="00905FF1" w:rsidRDefault="0046271F" w:rsidP="00905FF1">
      <w:pPr>
        <w:jc w:val="center"/>
        <w:rPr>
          <w:rFonts w:ascii="Arial" w:hAnsi="Arial" w:cs="Arial"/>
          <w:b/>
          <w:sz w:val="20"/>
          <w:szCs w:val="20"/>
        </w:rPr>
      </w:pPr>
      <w:r w:rsidRPr="0001347B">
        <w:rPr>
          <w:rFonts w:ascii="Arial" w:hAnsi="Arial" w:cs="Arial"/>
          <w:color w:val="000000"/>
          <w:sz w:val="22"/>
          <w:szCs w:val="22"/>
        </w:rPr>
        <w:tab/>
      </w:r>
    </w:p>
    <w:p w:rsidR="00905FF1" w:rsidRDefault="00905FF1"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89642F" w:rsidRDefault="0089642F" w:rsidP="00905FF1">
      <w:pPr>
        <w:rPr>
          <w:rFonts w:ascii="Arial Narrow" w:eastAsia="SimSun" w:hAnsi="Arial Narrow" w:cs="Arial"/>
          <w:b/>
          <w:lang w:eastAsia="zh-CN" w:bidi="hi-IN"/>
        </w:rPr>
      </w:pPr>
    </w:p>
    <w:p w:rsidR="00B54631" w:rsidRPr="00D3552A" w:rsidRDefault="00B8318C" w:rsidP="00B8318C">
      <w:pPr>
        <w:jc w:val="center"/>
        <w:rPr>
          <w:rFonts w:ascii="Arial" w:hAnsi="Arial" w:cs="Arial"/>
          <w:b/>
          <w:color w:val="FF0000"/>
          <w:sz w:val="44"/>
          <w:szCs w:val="44"/>
        </w:rPr>
      </w:pPr>
      <w:r>
        <w:rPr>
          <w:rFonts w:ascii="Arial" w:hAnsi="Arial" w:cs="Arial"/>
          <w:b/>
          <w:color w:val="FF0000"/>
          <w:spacing w:val="-2"/>
          <w:sz w:val="40"/>
          <w:szCs w:val="40"/>
        </w:rPr>
        <w:t xml:space="preserve">I. </w:t>
      </w:r>
      <w:r w:rsidRPr="008E20FB">
        <w:rPr>
          <w:rFonts w:ascii="Arial" w:hAnsi="Arial" w:cs="Arial"/>
          <w:b/>
          <w:color w:val="FF0000"/>
          <w:spacing w:val="-2"/>
          <w:sz w:val="40"/>
          <w:szCs w:val="40"/>
        </w:rPr>
        <w:t>IZMJENA DOKUMENTACIJE</w:t>
      </w:r>
    </w:p>
    <w:p w:rsidR="00A12EB4" w:rsidRPr="0001347B" w:rsidRDefault="00A12EB4">
      <w:pPr>
        <w:pStyle w:val="Default"/>
        <w:jc w:val="both"/>
        <w:rPr>
          <w:noProof/>
          <w:color w:val="00000A"/>
          <w:sz w:val="22"/>
          <w:szCs w:val="22"/>
          <w:lang w:val="hr-HR"/>
        </w:rPr>
      </w:pPr>
    </w:p>
    <w:p w:rsidR="00A12EB4" w:rsidRPr="0001347B" w:rsidRDefault="0046271F">
      <w:pPr>
        <w:pStyle w:val="Default"/>
        <w:jc w:val="center"/>
        <w:rPr>
          <w:b/>
          <w:bCs/>
          <w:noProof/>
          <w:color w:val="00000A"/>
          <w:sz w:val="44"/>
          <w:szCs w:val="44"/>
          <w:lang w:val="hr-HR"/>
        </w:rPr>
      </w:pPr>
      <w:r w:rsidRPr="0001347B">
        <w:rPr>
          <w:b/>
          <w:bCs/>
          <w:noProof/>
          <w:color w:val="00000A"/>
          <w:sz w:val="44"/>
          <w:szCs w:val="44"/>
          <w:lang w:val="hr-HR"/>
        </w:rPr>
        <w:t>DOKUMENTACIJA O NABAVI</w:t>
      </w:r>
    </w:p>
    <w:p w:rsidR="00A12EB4" w:rsidRPr="0001347B" w:rsidRDefault="00A12EB4">
      <w:pPr>
        <w:pStyle w:val="Default"/>
        <w:jc w:val="center"/>
        <w:rPr>
          <w:b/>
          <w:bCs/>
          <w:noProof/>
          <w:color w:val="00000A"/>
          <w:sz w:val="22"/>
          <w:szCs w:val="22"/>
          <w:lang w:val="hr-HR"/>
        </w:rPr>
      </w:pPr>
    </w:p>
    <w:p w:rsidR="00A12EB4" w:rsidRPr="0001347B" w:rsidRDefault="00386B17" w:rsidP="00905FF1">
      <w:pPr>
        <w:pStyle w:val="Default"/>
        <w:rPr>
          <w:b/>
          <w:bCs/>
          <w:noProof/>
          <w:color w:val="00000A"/>
          <w:sz w:val="22"/>
          <w:szCs w:val="22"/>
          <w:lang w:val="hr-HR"/>
        </w:rPr>
      </w:pPr>
      <w:r w:rsidRPr="0001347B">
        <w:rPr>
          <w:b/>
          <w:bCs/>
          <w:noProof/>
          <w:color w:val="00000A"/>
          <w:sz w:val="22"/>
          <w:szCs w:val="22"/>
          <w:lang w:val="hr-HR"/>
        </w:rPr>
        <w:t xml:space="preserve"> </w:t>
      </w:r>
    </w:p>
    <w:p w:rsidR="00A12EB4" w:rsidRPr="0001347B" w:rsidRDefault="00A12EB4" w:rsidP="00386B17">
      <w:pPr>
        <w:pStyle w:val="Default"/>
        <w:rPr>
          <w:b/>
          <w:bCs/>
          <w:noProof/>
          <w:color w:val="00000A"/>
          <w:sz w:val="22"/>
          <w:szCs w:val="22"/>
          <w:lang w:val="hr-HR"/>
        </w:rPr>
      </w:pPr>
    </w:p>
    <w:p w:rsidR="00A12EB4" w:rsidRPr="0001347B" w:rsidRDefault="00D82EE5" w:rsidP="00433B2C">
      <w:pPr>
        <w:pStyle w:val="Default"/>
        <w:jc w:val="center"/>
        <w:rPr>
          <w:noProof/>
          <w:color w:val="00000A"/>
          <w:sz w:val="22"/>
          <w:szCs w:val="22"/>
          <w:lang w:val="hr-HR"/>
        </w:rPr>
      </w:pPr>
      <w:proofErr w:type="spellStart"/>
      <w:r>
        <w:rPr>
          <w:rFonts w:ascii="Arial Narrow" w:hAnsi="Arial Narrow"/>
          <w:b/>
          <w:color w:val="auto"/>
          <w:sz w:val="40"/>
          <w:szCs w:val="40"/>
          <w:lang w:eastAsia="ar-SA"/>
        </w:rPr>
        <w:t>Opremanje</w:t>
      </w:r>
      <w:proofErr w:type="spellEnd"/>
      <w:r>
        <w:rPr>
          <w:rFonts w:ascii="Arial Narrow" w:hAnsi="Arial Narrow"/>
          <w:b/>
          <w:color w:val="auto"/>
          <w:sz w:val="40"/>
          <w:szCs w:val="40"/>
          <w:lang w:eastAsia="ar-SA"/>
        </w:rPr>
        <w:t xml:space="preserve"> </w:t>
      </w:r>
      <w:proofErr w:type="spellStart"/>
      <w:r>
        <w:rPr>
          <w:rFonts w:ascii="Arial Narrow" w:hAnsi="Arial Narrow"/>
          <w:b/>
          <w:color w:val="auto"/>
          <w:sz w:val="40"/>
          <w:szCs w:val="40"/>
          <w:lang w:eastAsia="ar-SA"/>
        </w:rPr>
        <w:t>EPIcent</w:t>
      </w:r>
      <w:r w:rsidR="00433B2C" w:rsidRPr="00433B2C">
        <w:rPr>
          <w:rFonts w:ascii="Arial Narrow" w:hAnsi="Arial Narrow"/>
          <w:b/>
          <w:color w:val="auto"/>
          <w:sz w:val="40"/>
          <w:szCs w:val="40"/>
          <w:lang w:eastAsia="ar-SA"/>
        </w:rPr>
        <w:t>r</w:t>
      </w:r>
      <w:r>
        <w:rPr>
          <w:rFonts w:ascii="Arial Narrow" w:hAnsi="Arial Narrow"/>
          <w:b/>
          <w:color w:val="auto"/>
          <w:sz w:val="40"/>
          <w:szCs w:val="40"/>
          <w:lang w:eastAsia="ar-SA"/>
        </w:rPr>
        <w:t>a</w:t>
      </w:r>
      <w:proofErr w:type="spellEnd"/>
      <w:r>
        <w:rPr>
          <w:rFonts w:ascii="Arial Narrow" w:hAnsi="Arial Narrow"/>
          <w:b/>
          <w:color w:val="auto"/>
          <w:sz w:val="40"/>
          <w:szCs w:val="40"/>
          <w:lang w:eastAsia="ar-SA"/>
        </w:rPr>
        <w:t xml:space="preserve"> </w:t>
      </w:r>
      <w:r w:rsidR="00433B2C" w:rsidRPr="00433B2C">
        <w:rPr>
          <w:rFonts w:ascii="Arial Narrow" w:hAnsi="Arial Narrow"/>
          <w:b/>
          <w:color w:val="auto"/>
          <w:sz w:val="40"/>
          <w:szCs w:val="40"/>
          <w:lang w:eastAsia="ar-SA"/>
        </w:rPr>
        <w:t>Sequoia</w:t>
      </w:r>
    </w:p>
    <w:p w:rsidR="0009735F" w:rsidRPr="0009735F" w:rsidRDefault="00433B2C" w:rsidP="0009735F">
      <w:pPr>
        <w:jc w:val="center"/>
        <w:rPr>
          <w:rFonts w:ascii="Arial" w:hAnsi="Arial" w:cs="Arial"/>
          <w:sz w:val="40"/>
          <w:szCs w:val="40"/>
          <w:lang w:eastAsia="en-US"/>
        </w:rPr>
      </w:pPr>
      <w:r>
        <w:rPr>
          <w:rFonts w:ascii="Arial" w:hAnsi="Arial" w:cs="Arial"/>
          <w:sz w:val="40"/>
          <w:szCs w:val="40"/>
          <w:lang w:eastAsia="en-US"/>
        </w:rPr>
        <w:t xml:space="preserve"> </w:t>
      </w:r>
    </w:p>
    <w:p w:rsidR="00A12EB4" w:rsidRPr="00905FF1" w:rsidRDefault="00905FF1" w:rsidP="00905FF1">
      <w:pPr>
        <w:jc w:val="center"/>
        <w:rPr>
          <w:rFonts w:ascii="Arial" w:hAnsi="Arial" w:cs="Arial"/>
          <w:b/>
          <w:spacing w:val="-2"/>
          <w:sz w:val="22"/>
          <w:szCs w:val="22"/>
        </w:rPr>
      </w:pPr>
      <w:r>
        <w:rPr>
          <w:rFonts w:ascii="Arial" w:hAnsi="Arial" w:cs="Arial"/>
          <w:b/>
          <w:spacing w:val="-2"/>
          <w:sz w:val="22"/>
          <w:szCs w:val="22"/>
        </w:rPr>
        <w:t xml:space="preserve">      </w:t>
      </w:r>
    </w:p>
    <w:p w:rsidR="00A12EB4" w:rsidRPr="0001347B" w:rsidRDefault="0046271F">
      <w:pPr>
        <w:pStyle w:val="Default"/>
        <w:jc w:val="center"/>
        <w:rPr>
          <w:noProof/>
          <w:lang w:val="hr-HR"/>
        </w:rPr>
      </w:pPr>
      <w:r w:rsidRPr="0001347B">
        <w:rPr>
          <w:b/>
          <w:bCs/>
          <w:noProof/>
          <w:color w:val="00000A"/>
          <w:sz w:val="22"/>
          <w:szCs w:val="22"/>
          <w:lang w:val="hr-HR"/>
        </w:rPr>
        <w:t xml:space="preserve">Evidencijski broj: </w:t>
      </w:r>
      <w:r w:rsidR="005E5E15">
        <w:rPr>
          <w:b/>
          <w:bCs/>
          <w:noProof/>
          <w:color w:val="00000A"/>
          <w:sz w:val="22"/>
          <w:szCs w:val="22"/>
          <w:lang w:val="hr-HR"/>
        </w:rPr>
        <w:t>33</w:t>
      </w:r>
      <w:r w:rsidR="00547B3E">
        <w:rPr>
          <w:b/>
          <w:bCs/>
          <w:noProof/>
          <w:color w:val="00000A"/>
          <w:sz w:val="22"/>
          <w:szCs w:val="22"/>
          <w:lang w:val="hr-HR"/>
        </w:rPr>
        <w:t>/</w:t>
      </w:r>
      <w:r w:rsidR="00D82EE5">
        <w:rPr>
          <w:b/>
          <w:bCs/>
          <w:noProof/>
          <w:color w:val="00000A"/>
          <w:sz w:val="22"/>
          <w:szCs w:val="22"/>
          <w:lang w:val="hr-HR"/>
        </w:rPr>
        <w:t>20</w:t>
      </w:r>
      <w:r w:rsidR="00E75B64" w:rsidRPr="0001347B">
        <w:rPr>
          <w:b/>
          <w:bCs/>
          <w:noProof/>
          <w:color w:val="00000A"/>
          <w:sz w:val="22"/>
          <w:szCs w:val="22"/>
          <w:lang w:val="hr-HR"/>
        </w:rPr>
        <w:t>.</w:t>
      </w:r>
    </w:p>
    <w:p w:rsidR="00A12EB4" w:rsidRPr="0001347B" w:rsidRDefault="00A12EB4">
      <w:pPr>
        <w:jc w:val="center"/>
        <w:rPr>
          <w:rFonts w:ascii="Arial" w:hAnsi="Arial" w:cs="Arial"/>
          <w:bCs/>
          <w:sz w:val="22"/>
          <w:szCs w:val="22"/>
        </w:rPr>
      </w:pPr>
    </w:p>
    <w:p w:rsidR="00A12EB4" w:rsidRPr="0001347B" w:rsidRDefault="00A12EB4">
      <w:pPr>
        <w:jc w:val="center"/>
        <w:rPr>
          <w:rFonts w:ascii="Arial" w:hAnsi="Arial" w:cs="Arial"/>
          <w:bCs/>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6E0DB8" w:rsidP="006E0DB8">
      <w:pPr>
        <w:spacing w:line="240" w:lineRule="atLeast"/>
        <w:jc w:val="center"/>
        <w:rPr>
          <w:rFonts w:cs="Arial"/>
          <w:sz w:val="22"/>
          <w:szCs w:val="22"/>
        </w:rPr>
      </w:pPr>
      <w:r>
        <w:rPr>
          <w:rFonts w:ascii="Arial" w:eastAsia="Calibri" w:hAnsi="Arial" w:cs="Arial"/>
          <w:color w:val="auto"/>
          <w:sz w:val="22"/>
          <w:szCs w:val="22"/>
        </w:rPr>
        <w:t xml:space="preserve">Referentni broj ugovora o dodjeli bespovratnih sredstava: </w:t>
      </w:r>
      <w:r w:rsidRPr="004702EE">
        <w:rPr>
          <w:rFonts w:ascii="Arial" w:eastAsia="Calibri" w:hAnsi="Arial" w:cs="Arial"/>
          <w:color w:val="auto"/>
          <w:sz w:val="22"/>
          <w:szCs w:val="22"/>
        </w:rPr>
        <w:t>KK.06.1.2.02.0037</w:t>
      </w:r>
      <w:r>
        <w:rPr>
          <w:rFonts w:ascii="Arial" w:eastAsia="Calibri" w:hAnsi="Arial" w:cs="Arial"/>
          <w:color w:val="auto"/>
          <w:sz w:val="22"/>
          <w:szCs w:val="22"/>
        </w:rPr>
        <w:t>.</w:t>
      </w:r>
    </w:p>
    <w:p w:rsidR="00100C3D" w:rsidRDefault="00100C3D">
      <w:pPr>
        <w:spacing w:line="240" w:lineRule="atLeast"/>
        <w:rPr>
          <w:rFonts w:cs="Arial"/>
          <w:sz w:val="22"/>
          <w:szCs w:val="22"/>
        </w:rPr>
      </w:pPr>
    </w:p>
    <w:p w:rsidR="00785528" w:rsidRDefault="00785528">
      <w:pPr>
        <w:spacing w:line="240" w:lineRule="atLeast"/>
        <w:rPr>
          <w:rFonts w:cs="Arial"/>
          <w:sz w:val="22"/>
          <w:szCs w:val="22"/>
        </w:rPr>
      </w:pPr>
    </w:p>
    <w:p w:rsidR="00785528" w:rsidRDefault="00785528">
      <w:pPr>
        <w:spacing w:line="240" w:lineRule="atLeast"/>
        <w:rPr>
          <w:rFonts w:cs="Arial"/>
          <w:sz w:val="22"/>
          <w:szCs w:val="22"/>
        </w:rPr>
      </w:pPr>
    </w:p>
    <w:p w:rsidR="00785528" w:rsidRDefault="00785528">
      <w:pPr>
        <w:spacing w:line="240" w:lineRule="atLeast"/>
        <w:rPr>
          <w:rFonts w:cs="Arial"/>
          <w:sz w:val="22"/>
          <w:szCs w:val="22"/>
        </w:rPr>
      </w:pPr>
    </w:p>
    <w:p w:rsidR="00D3552A" w:rsidRDefault="00D3552A">
      <w:pPr>
        <w:spacing w:line="240" w:lineRule="atLeast"/>
        <w:rPr>
          <w:rFonts w:cs="Arial"/>
          <w:sz w:val="22"/>
          <w:szCs w:val="22"/>
        </w:rPr>
      </w:pPr>
    </w:p>
    <w:p w:rsidR="00D3552A" w:rsidRDefault="00D3552A">
      <w:pPr>
        <w:spacing w:line="240" w:lineRule="atLeast"/>
        <w:rPr>
          <w:rFonts w:cs="Arial"/>
          <w:sz w:val="22"/>
          <w:szCs w:val="22"/>
        </w:rPr>
      </w:pPr>
    </w:p>
    <w:p w:rsidR="00D3552A" w:rsidRDefault="00D3552A">
      <w:pPr>
        <w:spacing w:line="240" w:lineRule="atLeast"/>
        <w:rPr>
          <w:rFonts w:cs="Arial"/>
          <w:sz w:val="22"/>
          <w:szCs w:val="22"/>
        </w:rPr>
      </w:pPr>
    </w:p>
    <w:p w:rsidR="00D3552A" w:rsidRDefault="00D3552A">
      <w:pPr>
        <w:spacing w:line="240" w:lineRule="atLeast"/>
        <w:rPr>
          <w:rFonts w:cs="Arial"/>
          <w:sz w:val="22"/>
          <w:szCs w:val="22"/>
        </w:rPr>
      </w:pPr>
    </w:p>
    <w:p w:rsidR="00D3552A" w:rsidRDefault="00D3552A">
      <w:pPr>
        <w:spacing w:line="240" w:lineRule="atLeast"/>
        <w:rPr>
          <w:rFonts w:cs="Arial"/>
          <w:sz w:val="22"/>
          <w:szCs w:val="22"/>
        </w:rPr>
      </w:pPr>
    </w:p>
    <w:p w:rsidR="00D3552A" w:rsidRDefault="00D3552A">
      <w:pPr>
        <w:spacing w:line="240" w:lineRule="atLeast"/>
        <w:rPr>
          <w:rFonts w:cs="Arial"/>
          <w:sz w:val="22"/>
          <w:szCs w:val="22"/>
        </w:rPr>
      </w:pPr>
    </w:p>
    <w:p w:rsidR="00BD546B" w:rsidRPr="0001347B" w:rsidRDefault="00BD546B">
      <w:pPr>
        <w:spacing w:line="240" w:lineRule="atLeast"/>
        <w:rPr>
          <w:rFonts w:cs="Arial"/>
          <w:sz w:val="22"/>
          <w:szCs w:val="22"/>
        </w:rPr>
      </w:pPr>
    </w:p>
    <w:p w:rsidR="00FB2F98" w:rsidRDefault="0046271F" w:rsidP="00905FF1">
      <w:pPr>
        <w:spacing w:line="240" w:lineRule="atLeast"/>
        <w:rPr>
          <w:rFonts w:ascii="Arial" w:hAnsi="Arial" w:cs="Arial"/>
          <w:sz w:val="22"/>
          <w:szCs w:val="22"/>
        </w:rPr>
      </w:pPr>
      <w:r w:rsidRPr="0001347B">
        <w:rPr>
          <w:rFonts w:cs="Arial"/>
          <w:sz w:val="22"/>
          <w:szCs w:val="22"/>
        </w:rPr>
        <w:t xml:space="preserve">                                                                 </w:t>
      </w:r>
      <w:r w:rsidRPr="0001347B">
        <w:rPr>
          <w:rFonts w:ascii="Arial" w:hAnsi="Arial" w:cs="Arial"/>
          <w:sz w:val="22"/>
          <w:szCs w:val="22"/>
        </w:rPr>
        <w:t xml:space="preserve">  </w:t>
      </w:r>
      <w:r w:rsidR="00386B17" w:rsidRPr="0001347B">
        <w:rPr>
          <w:rFonts w:ascii="Arial" w:hAnsi="Arial" w:cs="Arial"/>
          <w:sz w:val="22"/>
          <w:szCs w:val="22"/>
        </w:rPr>
        <w:t>Slatina</w:t>
      </w:r>
      <w:r w:rsidRPr="0001347B">
        <w:rPr>
          <w:rFonts w:ascii="Arial" w:hAnsi="Arial" w:cs="Arial"/>
          <w:sz w:val="22"/>
          <w:szCs w:val="22"/>
        </w:rPr>
        <w:t xml:space="preserve">, </w:t>
      </w:r>
      <w:r w:rsidR="00B8318C" w:rsidRPr="00B8318C">
        <w:rPr>
          <w:rFonts w:ascii="Arial" w:hAnsi="Arial" w:cs="Arial"/>
          <w:color w:val="FF0000"/>
          <w:sz w:val="22"/>
          <w:szCs w:val="22"/>
        </w:rPr>
        <w:t>lipanj</w:t>
      </w:r>
      <w:r w:rsidR="00D82EE5">
        <w:rPr>
          <w:rFonts w:ascii="Arial" w:hAnsi="Arial" w:cs="Arial"/>
          <w:sz w:val="22"/>
          <w:szCs w:val="22"/>
        </w:rPr>
        <w:t xml:space="preserve"> 2020</w:t>
      </w:r>
      <w:r w:rsidRPr="0001347B">
        <w:rPr>
          <w:rFonts w:ascii="Arial" w:hAnsi="Arial" w:cs="Arial"/>
          <w:sz w:val="22"/>
          <w:szCs w:val="22"/>
        </w:rPr>
        <w:t>.</w:t>
      </w:r>
    </w:p>
    <w:p w:rsidR="00785528" w:rsidRDefault="00785528" w:rsidP="00905FF1">
      <w:pPr>
        <w:spacing w:line="240" w:lineRule="atLeast"/>
        <w:rPr>
          <w:rFonts w:ascii="Arial" w:hAnsi="Arial" w:cs="Arial"/>
          <w:sz w:val="22"/>
          <w:szCs w:val="22"/>
        </w:rPr>
      </w:pPr>
    </w:p>
    <w:p w:rsidR="00E17FD8" w:rsidRDefault="00E17FD8" w:rsidP="00905FF1">
      <w:pPr>
        <w:spacing w:line="240" w:lineRule="atLeast"/>
        <w:rPr>
          <w:rFonts w:ascii="Arial" w:hAnsi="Arial" w:cs="Arial"/>
          <w:sz w:val="22"/>
          <w:szCs w:val="22"/>
        </w:rPr>
      </w:pPr>
    </w:p>
    <w:p w:rsidR="00A12EB4" w:rsidRPr="00783007" w:rsidRDefault="0046271F" w:rsidP="00C04DE5">
      <w:pPr>
        <w:overflowPunct/>
        <w:rPr>
          <w:rFonts w:ascii="Arial" w:hAnsi="Arial" w:cs="Arial"/>
          <w:b/>
          <w:bCs/>
          <w:color w:val="365F91"/>
          <w:sz w:val="22"/>
          <w:szCs w:val="22"/>
          <w:lang w:eastAsia="en-US"/>
        </w:rPr>
      </w:pPr>
      <w:r w:rsidRPr="00783007">
        <w:rPr>
          <w:rFonts w:ascii="Arial" w:hAnsi="Arial" w:cs="Arial"/>
          <w:b/>
          <w:sz w:val="22"/>
          <w:szCs w:val="22"/>
        </w:rPr>
        <w:lastRenderedPageBreak/>
        <w:t>Sadržaj</w:t>
      </w:r>
    </w:p>
    <w:p w:rsidR="00A12EB4" w:rsidRPr="0001347B" w:rsidRDefault="00A12EB4">
      <w:pPr>
        <w:spacing w:line="240" w:lineRule="atLeast"/>
        <w:rPr>
          <w:rFonts w:cs="Arial"/>
        </w:rPr>
      </w:pPr>
    </w:p>
    <w:tbl>
      <w:tblPr>
        <w:tblStyle w:val="Reetkatablice1"/>
        <w:tblW w:w="0" w:type="auto"/>
        <w:tblLook w:val="04A0" w:firstRow="1" w:lastRow="0" w:firstColumn="1" w:lastColumn="0" w:noHBand="0" w:noVBand="1"/>
      </w:tblPr>
      <w:tblGrid>
        <w:gridCol w:w="8782"/>
        <w:gridCol w:w="704"/>
      </w:tblGrid>
      <w:tr w:rsidR="00BF7077" w:rsidRPr="00BF7077" w:rsidTr="006D4C73">
        <w:tc>
          <w:tcPr>
            <w:tcW w:w="8782"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1 . OPĆI PODACI</w:t>
            </w:r>
          </w:p>
        </w:tc>
        <w:tc>
          <w:tcPr>
            <w:tcW w:w="704"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 Naziv i sjedište naručitelja, OIB, broj telefona, broj telefaksa, internetska adresa te adresa elektroničke pošte</w:t>
            </w:r>
          </w:p>
        </w:tc>
        <w:tc>
          <w:tcPr>
            <w:tcW w:w="704"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1.2. Osoba ili služba zadužena za kontakt</w:t>
            </w:r>
          </w:p>
        </w:tc>
        <w:tc>
          <w:tcPr>
            <w:tcW w:w="704"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1.3. Evidencijski broj nabave</w:t>
            </w:r>
          </w:p>
        </w:tc>
        <w:tc>
          <w:tcPr>
            <w:tcW w:w="704"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1.4. Popis gospodarskih subjekata s kojima je naručitelj u sukobu interesa u smislu članka 76. stavak 2. ZJN</w:t>
            </w:r>
          </w:p>
        </w:tc>
        <w:tc>
          <w:tcPr>
            <w:tcW w:w="704"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1.5. Vrsta postupka javne nabave</w:t>
            </w:r>
          </w:p>
        </w:tc>
        <w:tc>
          <w:tcPr>
            <w:tcW w:w="704"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1.6. Procijenjena vrijednost nabave</w:t>
            </w:r>
          </w:p>
        </w:tc>
        <w:tc>
          <w:tcPr>
            <w:tcW w:w="704" w:type="dxa"/>
            <w:vAlign w:val="bottom"/>
          </w:tcPr>
          <w:p w:rsidR="00BF7077" w:rsidRPr="00BF7077" w:rsidRDefault="001F26D2" w:rsidP="002F46A1">
            <w:pPr>
              <w:spacing w:line="240" w:lineRule="atLeast"/>
              <w:jc w:val="right"/>
              <w:rPr>
                <w:rFonts w:ascii="Arial" w:hAnsi="Arial" w:cs="Arial"/>
                <w:sz w:val="20"/>
                <w:szCs w:val="20"/>
              </w:rPr>
            </w:pPr>
            <w:r w:rsidRPr="001F26D2">
              <w:rPr>
                <w:rFonts w:ascii="Arial" w:hAnsi="Arial" w:cs="Arial"/>
                <w:color w:val="FF0000"/>
                <w:sz w:val="20"/>
                <w:szCs w:val="20"/>
              </w:rPr>
              <w:t>2</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1.7. Vrsta ugovora o javnoj nabavi (robe, radovi ili usluge)</w:t>
            </w:r>
          </w:p>
        </w:tc>
        <w:tc>
          <w:tcPr>
            <w:tcW w:w="704" w:type="dxa"/>
            <w:vAlign w:val="bottom"/>
          </w:tcPr>
          <w:p w:rsidR="00BF7077" w:rsidRPr="00BF7077" w:rsidRDefault="00FD4860"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1.8. Navod sklapa li se ugovor o javnoj nabavi ili okvirni sporazum</w:t>
            </w:r>
          </w:p>
        </w:tc>
        <w:tc>
          <w:tcPr>
            <w:tcW w:w="704" w:type="dxa"/>
            <w:vAlign w:val="bottom"/>
          </w:tcPr>
          <w:p w:rsidR="00BF7077" w:rsidRPr="00BF7077" w:rsidRDefault="00FD4860"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1.9. Navod uspostavlja li se dinamički sustav nabave</w:t>
            </w:r>
          </w:p>
        </w:tc>
        <w:tc>
          <w:tcPr>
            <w:tcW w:w="704" w:type="dxa"/>
            <w:vAlign w:val="bottom"/>
          </w:tcPr>
          <w:p w:rsidR="00BF7077" w:rsidRPr="00BF7077" w:rsidRDefault="001963D4"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1.10. Navod provodi li se elektronička dražba</w:t>
            </w:r>
          </w:p>
        </w:tc>
        <w:tc>
          <w:tcPr>
            <w:tcW w:w="704"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1.11. Internetska stranica na kojoj je objavljeno izvješće o provedenom savjetovanju sa zainteresiranim gospodarskim subjektima</w:t>
            </w:r>
          </w:p>
        </w:tc>
        <w:tc>
          <w:tcPr>
            <w:tcW w:w="704"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6D4C73">
        <w:tc>
          <w:tcPr>
            <w:tcW w:w="8782"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2. PODACI O PREDMETU NABAVE</w:t>
            </w:r>
          </w:p>
        </w:tc>
        <w:tc>
          <w:tcPr>
            <w:tcW w:w="704"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2.1.  Opis predmeta nabave</w:t>
            </w:r>
          </w:p>
        </w:tc>
        <w:tc>
          <w:tcPr>
            <w:tcW w:w="704"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2.2.  Opis i oznaka grupa predmeta nabave, ako je predmet nabave podijeljen na grupe</w:t>
            </w:r>
          </w:p>
        </w:tc>
        <w:tc>
          <w:tcPr>
            <w:tcW w:w="704" w:type="dxa"/>
            <w:vAlign w:val="bottom"/>
          </w:tcPr>
          <w:p w:rsidR="00BF7077" w:rsidRPr="00BF7077" w:rsidRDefault="006D4C73"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2.3.  Objektivni i nediskrimin</w:t>
            </w:r>
            <w:r w:rsidR="00CA59A3">
              <w:rPr>
                <w:rFonts w:ascii="Arial" w:hAnsi="Arial" w:cs="Arial"/>
                <w:sz w:val="20"/>
                <w:szCs w:val="20"/>
              </w:rPr>
              <w:t>i</w:t>
            </w:r>
            <w:r w:rsidRPr="00BF7077">
              <w:rPr>
                <w:rFonts w:ascii="Arial" w:hAnsi="Arial" w:cs="Arial"/>
                <w:sz w:val="20"/>
                <w:szCs w:val="20"/>
              </w:rPr>
              <w:t>rajući kriteriji ili pravila koja će se primijeniti kako bi se odredilo koje će grupe predmeta nabave biti dodijeljene pojedinom ponuditelju</w:t>
            </w:r>
          </w:p>
        </w:tc>
        <w:tc>
          <w:tcPr>
            <w:tcW w:w="704" w:type="dxa"/>
            <w:vAlign w:val="bottom"/>
          </w:tcPr>
          <w:p w:rsidR="00BF7077" w:rsidRPr="00BF7077" w:rsidRDefault="006D4C73"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2.4. Količina predmeta nabave  </w:t>
            </w:r>
          </w:p>
        </w:tc>
        <w:tc>
          <w:tcPr>
            <w:tcW w:w="704" w:type="dxa"/>
            <w:vAlign w:val="bottom"/>
          </w:tcPr>
          <w:p w:rsidR="00BF7077" w:rsidRPr="00BF7077" w:rsidRDefault="006D4C73"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2.5. Tehničke specifikacije</w:t>
            </w:r>
          </w:p>
        </w:tc>
        <w:tc>
          <w:tcPr>
            <w:tcW w:w="704" w:type="dxa"/>
            <w:vAlign w:val="bottom"/>
          </w:tcPr>
          <w:p w:rsidR="00BF7077" w:rsidRPr="00BF7077" w:rsidRDefault="00690E62"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2.6. Kriterij za ocjenu jednakovrijednosti predmeta nabave, ako se upućuje na marku, izvor, patent, itd.</w:t>
            </w:r>
          </w:p>
        </w:tc>
        <w:tc>
          <w:tcPr>
            <w:tcW w:w="704" w:type="dxa"/>
            <w:vAlign w:val="bottom"/>
          </w:tcPr>
          <w:p w:rsidR="00BF7077" w:rsidRPr="00BF7077" w:rsidRDefault="00211B2F" w:rsidP="002F46A1">
            <w:pPr>
              <w:spacing w:line="240" w:lineRule="atLeast"/>
              <w:jc w:val="right"/>
              <w:rPr>
                <w:rFonts w:ascii="Arial" w:hAnsi="Arial" w:cs="Arial"/>
                <w:sz w:val="20"/>
                <w:szCs w:val="20"/>
              </w:rPr>
            </w:pPr>
            <w:r>
              <w:rPr>
                <w:rFonts w:ascii="Arial" w:hAnsi="Arial" w:cs="Arial"/>
                <w:sz w:val="20"/>
                <w:szCs w:val="20"/>
              </w:rPr>
              <w:t>3</w:t>
            </w:r>
          </w:p>
        </w:tc>
      </w:tr>
      <w:tr w:rsidR="006D4C73" w:rsidRPr="00BF7077" w:rsidTr="006D4C73">
        <w:tc>
          <w:tcPr>
            <w:tcW w:w="8782" w:type="dxa"/>
          </w:tcPr>
          <w:p w:rsidR="006D4C73" w:rsidRPr="00BF7077" w:rsidRDefault="006D4C73" w:rsidP="006D4C73">
            <w:pPr>
              <w:spacing w:line="240" w:lineRule="atLeast"/>
              <w:rPr>
                <w:rFonts w:ascii="Arial" w:hAnsi="Arial" w:cs="Arial"/>
                <w:sz w:val="20"/>
                <w:szCs w:val="20"/>
              </w:rPr>
            </w:pPr>
            <w:r w:rsidRPr="00BF7077">
              <w:rPr>
                <w:rFonts w:ascii="Arial" w:hAnsi="Arial" w:cs="Arial"/>
                <w:sz w:val="20"/>
                <w:szCs w:val="20"/>
              </w:rPr>
              <w:t>2.7. Troškovnik</w:t>
            </w:r>
          </w:p>
        </w:tc>
        <w:tc>
          <w:tcPr>
            <w:tcW w:w="704" w:type="dxa"/>
          </w:tcPr>
          <w:p w:rsidR="006D4C73" w:rsidRDefault="006D4C73" w:rsidP="006D4C73">
            <w:pPr>
              <w:jc w:val="right"/>
            </w:pPr>
            <w:r w:rsidRPr="00141DD0">
              <w:rPr>
                <w:rFonts w:ascii="Arial" w:hAnsi="Arial" w:cs="Arial"/>
                <w:sz w:val="20"/>
                <w:szCs w:val="20"/>
              </w:rPr>
              <w:t>3</w:t>
            </w:r>
          </w:p>
        </w:tc>
      </w:tr>
      <w:tr w:rsidR="006D4C73" w:rsidRPr="00BF7077" w:rsidTr="006D4C73">
        <w:tc>
          <w:tcPr>
            <w:tcW w:w="8782" w:type="dxa"/>
          </w:tcPr>
          <w:p w:rsidR="006D4C73" w:rsidRPr="00BF7077" w:rsidRDefault="006D4C73" w:rsidP="006D4C73">
            <w:pPr>
              <w:spacing w:line="240" w:lineRule="atLeast"/>
              <w:rPr>
                <w:rFonts w:ascii="Arial" w:hAnsi="Arial" w:cs="Arial"/>
                <w:sz w:val="20"/>
                <w:szCs w:val="20"/>
              </w:rPr>
            </w:pPr>
            <w:r w:rsidRPr="00BF7077">
              <w:rPr>
                <w:rFonts w:ascii="Arial" w:hAnsi="Arial" w:cs="Arial"/>
                <w:sz w:val="20"/>
                <w:szCs w:val="20"/>
              </w:rPr>
              <w:t>2.8. Mjesto izvršenja ugovora</w:t>
            </w:r>
          </w:p>
        </w:tc>
        <w:tc>
          <w:tcPr>
            <w:tcW w:w="704" w:type="dxa"/>
          </w:tcPr>
          <w:p w:rsidR="006D4C73" w:rsidRDefault="006D4C73" w:rsidP="006D4C73">
            <w:pPr>
              <w:jc w:val="right"/>
            </w:pPr>
            <w:r w:rsidRPr="00141DD0">
              <w:rPr>
                <w:rFonts w:ascii="Arial" w:hAnsi="Arial" w:cs="Arial"/>
                <w:sz w:val="20"/>
                <w:szCs w:val="20"/>
              </w:rPr>
              <w:t>3</w:t>
            </w:r>
          </w:p>
        </w:tc>
      </w:tr>
      <w:tr w:rsidR="006D4C73" w:rsidRPr="00BF7077" w:rsidTr="006D4C73">
        <w:tc>
          <w:tcPr>
            <w:tcW w:w="8782" w:type="dxa"/>
          </w:tcPr>
          <w:p w:rsidR="006D4C73" w:rsidRPr="00BF7077" w:rsidRDefault="006D4C73" w:rsidP="006D4C73">
            <w:pPr>
              <w:spacing w:line="240" w:lineRule="atLeast"/>
              <w:rPr>
                <w:rFonts w:ascii="Arial" w:hAnsi="Arial" w:cs="Arial"/>
                <w:sz w:val="20"/>
                <w:szCs w:val="20"/>
              </w:rPr>
            </w:pPr>
            <w:r w:rsidRPr="00BF7077">
              <w:rPr>
                <w:rFonts w:ascii="Arial" w:hAnsi="Arial" w:cs="Arial"/>
                <w:sz w:val="20"/>
                <w:szCs w:val="20"/>
              </w:rPr>
              <w:t>2.9. Rok početka i završetka izvršenja ugovora</w:t>
            </w:r>
          </w:p>
        </w:tc>
        <w:tc>
          <w:tcPr>
            <w:tcW w:w="704" w:type="dxa"/>
          </w:tcPr>
          <w:p w:rsidR="006D4C73" w:rsidRDefault="006D4C73" w:rsidP="006D4C73">
            <w:pPr>
              <w:jc w:val="right"/>
            </w:pPr>
            <w:r w:rsidRPr="00141DD0">
              <w:rPr>
                <w:rFonts w:ascii="Arial" w:hAnsi="Arial" w:cs="Arial"/>
                <w:sz w:val="20"/>
                <w:szCs w:val="20"/>
              </w:rPr>
              <w:t>3</w:t>
            </w:r>
          </w:p>
        </w:tc>
      </w:tr>
      <w:tr w:rsidR="006D4C73" w:rsidRPr="00BF7077" w:rsidTr="006D4C73">
        <w:tc>
          <w:tcPr>
            <w:tcW w:w="8782" w:type="dxa"/>
          </w:tcPr>
          <w:p w:rsidR="006D4C73" w:rsidRPr="00BF7077" w:rsidRDefault="006D4C73" w:rsidP="006D4C73">
            <w:pPr>
              <w:spacing w:line="240" w:lineRule="atLeast"/>
              <w:rPr>
                <w:rFonts w:ascii="Arial" w:hAnsi="Arial" w:cs="Arial"/>
                <w:sz w:val="20"/>
                <w:szCs w:val="20"/>
              </w:rPr>
            </w:pPr>
            <w:r w:rsidRPr="00BF7077">
              <w:rPr>
                <w:rFonts w:ascii="Arial" w:hAnsi="Arial" w:cs="Arial"/>
                <w:sz w:val="20"/>
                <w:szCs w:val="20"/>
              </w:rPr>
              <w:t>2.10. Opcije i moguća obnavljanja ugovora</w:t>
            </w:r>
          </w:p>
        </w:tc>
        <w:tc>
          <w:tcPr>
            <w:tcW w:w="704" w:type="dxa"/>
          </w:tcPr>
          <w:p w:rsidR="006D4C73" w:rsidRDefault="001F26D2" w:rsidP="006D4C73">
            <w:pPr>
              <w:jc w:val="right"/>
            </w:pPr>
            <w:r w:rsidRPr="001F26D2">
              <w:rPr>
                <w:rFonts w:ascii="Arial" w:hAnsi="Arial" w:cs="Arial"/>
                <w:color w:val="FF0000"/>
                <w:sz w:val="20"/>
                <w:szCs w:val="20"/>
              </w:rPr>
              <w:t>4</w:t>
            </w:r>
          </w:p>
        </w:tc>
      </w:tr>
      <w:tr w:rsidR="00BF7077" w:rsidRPr="00BF7077" w:rsidTr="006D4C73">
        <w:tc>
          <w:tcPr>
            <w:tcW w:w="8782"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3.  OSNOVE ZA ISKLJUČENJE GOSPODARSKOG SUBJEKTA</w:t>
            </w:r>
          </w:p>
        </w:tc>
        <w:tc>
          <w:tcPr>
            <w:tcW w:w="704" w:type="dxa"/>
            <w:vAlign w:val="bottom"/>
          </w:tcPr>
          <w:p w:rsidR="00BF7077" w:rsidRPr="00BF7077" w:rsidRDefault="00783007" w:rsidP="002F46A1">
            <w:pPr>
              <w:spacing w:line="240" w:lineRule="atLeast"/>
              <w:jc w:val="right"/>
              <w:rPr>
                <w:rFonts w:ascii="Arial" w:hAnsi="Arial" w:cs="Arial"/>
                <w:sz w:val="20"/>
                <w:szCs w:val="20"/>
              </w:rPr>
            </w:pPr>
            <w:r>
              <w:rPr>
                <w:rFonts w:ascii="Arial" w:hAnsi="Arial" w:cs="Arial"/>
                <w:sz w:val="20"/>
                <w:szCs w:val="20"/>
              </w:rPr>
              <w:t>4</w:t>
            </w:r>
          </w:p>
        </w:tc>
      </w:tr>
      <w:tr w:rsidR="00BF7077" w:rsidRPr="00BF7077" w:rsidTr="006D4C73">
        <w:tc>
          <w:tcPr>
            <w:tcW w:w="8782"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4. KRITERIJ ZA ODABIR GOSPODARSKOG SUBJEKTA (UVJETI SPOSOBNOSTI)</w:t>
            </w:r>
          </w:p>
        </w:tc>
        <w:tc>
          <w:tcPr>
            <w:tcW w:w="704" w:type="dxa"/>
            <w:vAlign w:val="bottom"/>
          </w:tcPr>
          <w:p w:rsidR="00BF7077" w:rsidRPr="00BF7077" w:rsidRDefault="00FD4860" w:rsidP="002F46A1">
            <w:pPr>
              <w:spacing w:line="240" w:lineRule="atLeast"/>
              <w:jc w:val="right"/>
              <w:rPr>
                <w:rFonts w:ascii="Arial" w:hAnsi="Arial" w:cs="Arial"/>
                <w:sz w:val="20"/>
                <w:szCs w:val="20"/>
              </w:rPr>
            </w:pPr>
            <w:r>
              <w:rPr>
                <w:rFonts w:ascii="Arial" w:hAnsi="Arial" w:cs="Arial"/>
                <w:sz w:val="20"/>
                <w:szCs w:val="20"/>
              </w:rPr>
              <w:t>7</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4.1. UVJETI SPOSOBNOSTI ZA OBAVLJANJE PROFESIONALNE DJELATNOSTI</w:t>
            </w:r>
          </w:p>
        </w:tc>
        <w:tc>
          <w:tcPr>
            <w:tcW w:w="704" w:type="dxa"/>
            <w:vAlign w:val="bottom"/>
          </w:tcPr>
          <w:p w:rsidR="00BF7077" w:rsidRPr="00BF7077" w:rsidRDefault="00FD4860" w:rsidP="002F46A1">
            <w:pPr>
              <w:spacing w:line="240" w:lineRule="atLeast"/>
              <w:jc w:val="right"/>
              <w:rPr>
                <w:rFonts w:ascii="Arial" w:hAnsi="Arial" w:cs="Arial"/>
                <w:sz w:val="20"/>
                <w:szCs w:val="20"/>
              </w:rPr>
            </w:pPr>
            <w:r>
              <w:rPr>
                <w:rFonts w:ascii="Arial" w:hAnsi="Arial" w:cs="Arial"/>
                <w:sz w:val="20"/>
                <w:szCs w:val="20"/>
              </w:rPr>
              <w:t>7</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4.2. UVJETI TEHNIČKE I STRUČNE SPOSOBNOSTI</w:t>
            </w:r>
          </w:p>
        </w:tc>
        <w:tc>
          <w:tcPr>
            <w:tcW w:w="704" w:type="dxa"/>
            <w:vAlign w:val="bottom"/>
          </w:tcPr>
          <w:p w:rsidR="00BF7077" w:rsidRPr="00BF7077" w:rsidRDefault="006D4C73" w:rsidP="002F46A1">
            <w:pPr>
              <w:spacing w:line="240" w:lineRule="atLeast"/>
              <w:jc w:val="right"/>
              <w:rPr>
                <w:rFonts w:ascii="Arial" w:hAnsi="Arial" w:cs="Arial"/>
                <w:sz w:val="20"/>
                <w:szCs w:val="20"/>
              </w:rPr>
            </w:pPr>
            <w:r>
              <w:rPr>
                <w:rFonts w:ascii="Arial" w:hAnsi="Arial" w:cs="Arial"/>
                <w:sz w:val="20"/>
                <w:szCs w:val="20"/>
              </w:rPr>
              <w:t>7</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4.3. </w:t>
            </w:r>
            <w:r w:rsidR="00B1094F" w:rsidRPr="00B1094F">
              <w:rPr>
                <w:rFonts w:ascii="Arial" w:hAnsi="Arial" w:cs="Arial"/>
                <w:sz w:val="20"/>
                <w:szCs w:val="20"/>
              </w:rPr>
              <w:t>Uvjeti sposobnosti u slučaju zajednice gospodarskih subjekata</w:t>
            </w:r>
          </w:p>
        </w:tc>
        <w:tc>
          <w:tcPr>
            <w:tcW w:w="704" w:type="dxa"/>
            <w:vAlign w:val="bottom"/>
          </w:tcPr>
          <w:p w:rsidR="00BF7077" w:rsidRPr="00BF7077" w:rsidRDefault="006D4C73" w:rsidP="002F46A1">
            <w:pPr>
              <w:spacing w:line="240" w:lineRule="atLeast"/>
              <w:jc w:val="right"/>
              <w:rPr>
                <w:rFonts w:ascii="Arial" w:hAnsi="Arial" w:cs="Arial"/>
                <w:sz w:val="20"/>
                <w:szCs w:val="20"/>
              </w:rPr>
            </w:pPr>
            <w:r>
              <w:rPr>
                <w:rFonts w:ascii="Arial" w:hAnsi="Arial" w:cs="Arial"/>
                <w:sz w:val="20"/>
                <w:szCs w:val="20"/>
              </w:rPr>
              <w:t>8</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4.4. Objektivni i nediskriminirajući kriterij ili pravila za smanjenje broja sposobnih natjecatelja, minimalan broj sposobnih natjecatelja koje će se pozvati na dostavu ponuda ili dijalog te po potrebi maksimalan broj</w:t>
            </w:r>
          </w:p>
        </w:tc>
        <w:tc>
          <w:tcPr>
            <w:tcW w:w="704" w:type="dxa"/>
            <w:vAlign w:val="bottom"/>
          </w:tcPr>
          <w:p w:rsidR="00BF7077" w:rsidRPr="00BF7077" w:rsidRDefault="001F26D2" w:rsidP="002F46A1">
            <w:pPr>
              <w:spacing w:line="240" w:lineRule="atLeast"/>
              <w:jc w:val="right"/>
              <w:rPr>
                <w:rFonts w:ascii="Arial" w:hAnsi="Arial" w:cs="Arial"/>
                <w:sz w:val="20"/>
                <w:szCs w:val="20"/>
              </w:rPr>
            </w:pPr>
            <w:r>
              <w:rPr>
                <w:rFonts w:ascii="Arial" w:hAnsi="Arial" w:cs="Arial"/>
                <w:color w:val="FF0000"/>
                <w:sz w:val="20"/>
                <w:szCs w:val="20"/>
              </w:rPr>
              <w:t>9</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4.5. Dokumenti kojima se dokazuje ispunjavanje kriterija za odabir gospodarskog subjekta</w:t>
            </w:r>
          </w:p>
        </w:tc>
        <w:tc>
          <w:tcPr>
            <w:tcW w:w="704" w:type="dxa"/>
            <w:vAlign w:val="bottom"/>
          </w:tcPr>
          <w:p w:rsidR="00BF7077" w:rsidRPr="00BF7077" w:rsidRDefault="006D4C73"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6D4C73">
        <w:tc>
          <w:tcPr>
            <w:tcW w:w="8782"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5. EUROPSKA JEDINSTVENA DOKUMENTACIJA O NABAVI (ESPD)</w:t>
            </w:r>
          </w:p>
        </w:tc>
        <w:tc>
          <w:tcPr>
            <w:tcW w:w="704" w:type="dxa"/>
            <w:vAlign w:val="bottom"/>
          </w:tcPr>
          <w:p w:rsidR="00BF7077" w:rsidRPr="00BF7077" w:rsidRDefault="006D4C73" w:rsidP="00783007">
            <w:pPr>
              <w:spacing w:line="240" w:lineRule="atLeast"/>
              <w:jc w:val="right"/>
              <w:rPr>
                <w:rFonts w:ascii="Arial" w:hAnsi="Arial" w:cs="Arial"/>
                <w:sz w:val="20"/>
                <w:szCs w:val="20"/>
              </w:rPr>
            </w:pPr>
            <w:r>
              <w:rPr>
                <w:rFonts w:ascii="Arial" w:hAnsi="Arial" w:cs="Arial"/>
                <w:sz w:val="20"/>
                <w:szCs w:val="20"/>
              </w:rPr>
              <w:t>9</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5.5.1. Dostava ažuriranih popratnih dokumenata</w:t>
            </w:r>
          </w:p>
        </w:tc>
        <w:tc>
          <w:tcPr>
            <w:tcW w:w="704" w:type="dxa"/>
            <w:vAlign w:val="bottom"/>
          </w:tcPr>
          <w:p w:rsidR="00BF7077" w:rsidRPr="00BF7077" w:rsidRDefault="006D4C73" w:rsidP="00FD4860">
            <w:pPr>
              <w:spacing w:line="240" w:lineRule="atLeast"/>
              <w:jc w:val="right"/>
              <w:rPr>
                <w:rFonts w:ascii="Arial" w:hAnsi="Arial" w:cs="Arial"/>
                <w:sz w:val="20"/>
                <w:szCs w:val="20"/>
              </w:rPr>
            </w:pPr>
            <w:r>
              <w:rPr>
                <w:rFonts w:ascii="Arial" w:hAnsi="Arial" w:cs="Arial"/>
                <w:sz w:val="20"/>
                <w:szCs w:val="20"/>
              </w:rPr>
              <w:t>10</w:t>
            </w:r>
          </w:p>
        </w:tc>
      </w:tr>
      <w:tr w:rsidR="00BF7077" w:rsidRPr="00BF7077" w:rsidTr="006D4C73">
        <w:tc>
          <w:tcPr>
            <w:tcW w:w="8782"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6.    PODACI O PONUDI</w:t>
            </w:r>
          </w:p>
        </w:tc>
        <w:tc>
          <w:tcPr>
            <w:tcW w:w="704" w:type="dxa"/>
            <w:vAlign w:val="bottom"/>
          </w:tcPr>
          <w:p w:rsidR="00BF7077" w:rsidRPr="00BF7077" w:rsidRDefault="006D4C73" w:rsidP="00FD4860">
            <w:pPr>
              <w:spacing w:line="240" w:lineRule="atLeast"/>
              <w:jc w:val="right"/>
              <w:rPr>
                <w:rFonts w:ascii="Arial" w:hAnsi="Arial" w:cs="Arial"/>
                <w:sz w:val="20"/>
                <w:szCs w:val="20"/>
              </w:rPr>
            </w:pPr>
            <w:r>
              <w:rPr>
                <w:rFonts w:ascii="Arial" w:hAnsi="Arial" w:cs="Arial"/>
                <w:sz w:val="20"/>
                <w:szCs w:val="20"/>
              </w:rPr>
              <w:t>10</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6.1. Sadržaj i način izrade ponude</w:t>
            </w:r>
          </w:p>
        </w:tc>
        <w:tc>
          <w:tcPr>
            <w:tcW w:w="704" w:type="dxa"/>
            <w:vAlign w:val="bottom"/>
          </w:tcPr>
          <w:p w:rsidR="00BF7077" w:rsidRPr="00BF7077" w:rsidRDefault="006D4C73" w:rsidP="00FD4860">
            <w:pPr>
              <w:spacing w:line="240" w:lineRule="atLeast"/>
              <w:jc w:val="right"/>
              <w:rPr>
                <w:rFonts w:ascii="Arial" w:hAnsi="Arial" w:cs="Arial"/>
                <w:sz w:val="20"/>
                <w:szCs w:val="20"/>
              </w:rPr>
            </w:pPr>
            <w:r>
              <w:rPr>
                <w:rFonts w:ascii="Arial" w:hAnsi="Arial" w:cs="Arial"/>
                <w:sz w:val="20"/>
                <w:szCs w:val="20"/>
              </w:rPr>
              <w:t>10</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6.2. Način dostave (elektroničkim sredstvima komunikacije te sredstvima komunikacije koja nisu elektronička)</w:t>
            </w:r>
          </w:p>
        </w:tc>
        <w:tc>
          <w:tcPr>
            <w:tcW w:w="704" w:type="dxa"/>
            <w:vAlign w:val="bottom"/>
          </w:tcPr>
          <w:p w:rsidR="00BF7077" w:rsidRPr="00BF7077" w:rsidRDefault="006D4C73" w:rsidP="00FD4860">
            <w:pPr>
              <w:spacing w:line="240" w:lineRule="atLeast"/>
              <w:jc w:val="right"/>
              <w:rPr>
                <w:rFonts w:ascii="Arial" w:hAnsi="Arial" w:cs="Arial"/>
                <w:sz w:val="20"/>
                <w:szCs w:val="20"/>
              </w:rPr>
            </w:pPr>
            <w:r>
              <w:rPr>
                <w:rFonts w:ascii="Arial" w:hAnsi="Arial" w:cs="Arial"/>
                <w:sz w:val="20"/>
                <w:szCs w:val="20"/>
              </w:rPr>
              <w:t>10</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6.3.  Minimalni zahtjevi koje varijante ponude trebaju zadovoljiti, ako su dopuštene, te posebni zahtjevi za njihovo pojašnjenje</w:t>
            </w:r>
          </w:p>
        </w:tc>
        <w:tc>
          <w:tcPr>
            <w:tcW w:w="704" w:type="dxa"/>
            <w:vAlign w:val="bottom"/>
          </w:tcPr>
          <w:p w:rsidR="00BF7077" w:rsidRPr="00BF7077" w:rsidRDefault="006D4C73" w:rsidP="00783007">
            <w:pPr>
              <w:spacing w:line="240" w:lineRule="atLeast"/>
              <w:jc w:val="right"/>
              <w:rPr>
                <w:rFonts w:ascii="Arial" w:hAnsi="Arial" w:cs="Arial"/>
                <w:sz w:val="20"/>
                <w:szCs w:val="20"/>
              </w:rPr>
            </w:pPr>
            <w:r>
              <w:rPr>
                <w:rFonts w:ascii="Arial" w:hAnsi="Arial" w:cs="Arial"/>
                <w:sz w:val="20"/>
                <w:szCs w:val="20"/>
              </w:rPr>
              <w:t>12</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6.4. Način određivanja cijene</w:t>
            </w:r>
          </w:p>
        </w:tc>
        <w:tc>
          <w:tcPr>
            <w:tcW w:w="704" w:type="dxa"/>
            <w:vAlign w:val="bottom"/>
          </w:tcPr>
          <w:p w:rsidR="00BF7077" w:rsidRPr="00BF7077" w:rsidRDefault="006D4C73" w:rsidP="00783007">
            <w:pPr>
              <w:spacing w:line="240" w:lineRule="atLeast"/>
              <w:jc w:val="right"/>
              <w:rPr>
                <w:rFonts w:ascii="Arial" w:hAnsi="Arial" w:cs="Arial"/>
                <w:sz w:val="20"/>
                <w:szCs w:val="20"/>
              </w:rPr>
            </w:pPr>
            <w:r>
              <w:rPr>
                <w:rFonts w:ascii="Arial" w:hAnsi="Arial" w:cs="Arial"/>
                <w:sz w:val="20"/>
                <w:szCs w:val="20"/>
              </w:rPr>
              <w:t>12</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6.5. Valuta ponude</w:t>
            </w:r>
          </w:p>
        </w:tc>
        <w:tc>
          <w:tcPr>
            <w:tcW w:w="704" w:type="dxa"/>
            <w:vAlign w:val="bottom"/>
          </w:tcPr>
          <w:p w:rsidR="00BF7077" w:rsidRPr="00BF7077" w:rsidRDefault="006D4C73" w:rsidP="005A25C4">
            <w:pPr>
              <w:spacing w:line="240" w:lineRule="atLeast"/>
              <w:jc w:val="right"/>
              <w:rPr>
                <w:rFonts w:ascii="Arial" w:hAnsi="Arial" w:cs="Arial"/>
                <w:sz w:val="20"/>
                <w:szCs w:val="20"/>
              </w:rPr>
            </w:pPr>
            <w:r>
              <w:rPr>
                <w:rFonts w:ascii="Arial" w:hAnsi="Arial" w:cs="Arial"/>
                <w:sz w:val="20"/>
                <w:szCs w:val="20"/>
              </w:rPr>
              <w:t>12</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6.6.  Kriterij za odabir ponude</w:t>
            </w:r>
          </w:p>
        </w:tc>
        <w:tc>
          <w:tcPr>
            <w:tcW w:w="704" w:type="dxa"/>
            <w:vAlign w:val="bottom"/>
          </w:tcPr>
          <w:p w:rsidR="00BF7077" w:rsidRPr="00BF7077" w:rsidRDefault="006D4C73" w:rsidP="005A25C4">
            <w:pPr>
              <w:spacing w:line="240" w:lineRule="atLeast"/>
              <w:jc w:val="right"/>
              <w:rPr>
                <w:rFonts w:ascii="Arial" w:hAnsi="Arial" w:cs="Arial"/>
                <w:sz w:val="20"/>
                <w:szCs w:val="20"/>
              </w:rPr>
            </w:pPr>
            <w:r>
              <w:rPr>
                <w:rFonts w:ascii="Arial" w:hAnsi="Arial" w:cs="Arial"/>
                <w:sz w:val="20"/>
                <w:szCs w:val="20"/>
              </w:rPr>
              <w:t>12</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6.7.  Jezik na kojemu se izrađuje ponuda</w:t>
            </w:r>
          </w:p>
        </w:tc>
        <w:tc>
          <w:tcPr>
            <w:tcW w:w="704" w:type="dxa"/>
            <w:vAlign w:val="bottom"/>
          </w:tcPr>
          <w:p w:rsidR="00BF7077" w:rsidRPr="001F26D2" w:rsidRDefault="006D4C73" w:rsidP="001F26D2">
            <w:pPr>
              <w:spacing w:line="240" w:lineRule="atLeast"/>
              <w:jc w:val="right"/>
              <w:rPr>
                <w:rFonts w:ascii="Arial" w:hAnsi="Arial" w:cs="Arial"/>
                <w:color w:val="FF0000"/>
                <w:sz w:val="20"/>
                <w:szCs w:val="20"/>
              </w:rPr>
            </w:pPr>
            <w:r w:rsidRPr="001F26D2">
              <w:rPr>
                <w:rFonts w:ascii="Arial" w:hAnsi="Arial" w:cs="Arial"/>
                <w:color w:val="FF0000"/>
                <w:sz w:val="20"/>
                <w:szCs w:val="20"/>
              </w:rPr>
              <w:t>1</w:t>
            </w:r>
            <w:r w:rsidR="001F26D2">
              <w:rPr>
                <w:rFonts w:ascii="Arial" w:hAnsi="Arial" w:cs="Arial"/>
                <w:color w:val="FF0000"/>
                <w:sz w:val="20"/>
                <w:szCs w:val="20"/>
              </w:rPr>
              <w:t>5</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6.8.  Rok valjanosti ponude</w:t>
            </w:r>
          </w:p>
        </w:tc>
        <w:tc>
          <w:tcPr>
            <w:tcW w:w="704" w:type="dxa"/>
            <w:vAlign w:val="bottom"/>
          </w:tcPr>
          <w:p w:rsidR="00BF7077" w:rsidRPr="001F26D2" w:rsidRDefault="006D4C73" w:rsidP="001F26D2">
            <w:pPr>
              <w:spacing w:line="240" w:lineRule="atLeast"/>
              <w:jc w:val="right"/>
              <w:rPr>
                <w:rFonts w:ascii="Arial" w:hAnsi="Arial" w:cs="Arial"/>
                <w:color w:val="FF0000"/>
                <w:sz w:val="20"/>
                <w:szCs w:val="20"/>
              </w:rPr>
            </w:pPr>
            <w:r w:rsidRPr="001F26D2">
              <w:rPr>
                <w:rFonts w:ascii="Arial" w:hAnsi="Arial" w:cs="Arial"/>
                <w:color w:val="FF0000"/>
                <w:sz w:val="20"/>
                <w:szCs w:val="20"/>
              </w:rPr>
              <w:t>1</w:t>
            </w:r>
            <w:r w:rsidR="001F26D2">
              <w:rPr>
                <w:rFonts w:ascii="Arial" w:hAnsi="Arial" w:cs="Arial"/>
                <w:color w:val="FF0000"/>
                <w:sz w:val="20"/>
                <w:szCs w:val="20"/>
              </w:rPr>
              <w:t>5</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6.9.  Navod da se smatra da ponuda dostavljena elektroničkim sredstvima komunikacije putem EOJN RH obvezuje ponuditelja u roku valjanosti ponude neovisno o tome je li potpisana ili nije te da naručitelj ne</w:t>
            </w:r>
            <w:r w:rsidR="00CA59A3">
              <w:rPr>
                <w:rFonts w:ascii="Arial" w:hAnsi="Arial" w:cs="Arial"/>
                <w:sz w:val="20"/>
                <w:szCs w:val="20"/>
              </w:rPr>
              <w:t xml:space="preserve"> </w:t>
            </w:r>
            <w:r w:rsidRPr="00BF7077">
              <w:rPr>
                <w:rFonts w:ascii="Arial" w:hAnsi="Arial" w:cs="Arial"/>
                <w:sz w:val="20"/>
                <w:szCs w:val="20"/>
              </w:rPr>
              <w:t>smije odbiti takvu ponudu samo zbog toga razloga</w:t>
            </w:r>
          </w:p>
        </w:tc>
        <w:tc>
          <w:tcPr>
            <w:tcW w:w="704" w:type="dxa"/>
            <w:vAlign w:val="bottom"/>
          </w:tcPr>
          <w:p w:rsidR="00BF7077" w:rsidRPr="001F26D2" w:rsidRDefault="006D4C73" w:rsidP="001F26D2">
            <w:pPr>
              <w:spacing w:line="240" w:lineRule="atLeast"/>
              <w:jc w:val="right"/>
              <w:rPr>
                <w:rFonts w:ascii="Arial" w:hAnsi="Arial" w:cs="Arial"/>
                <w:color w:val="FF0000"/>
                <w:sz w:val="20"/>
                <w:szCs w:val="20"/>
              </w:rPr>
            </w:pPr>
            <w:r w:rsidRPr="001F26D2">
              <w:rPr>
                <w:rFonts w:ascii="Arial" w:hAnsi="Arial" w:cs="Arial"/>
                <w:color w:val="FF0000"/>
                <w:sz w:val="20"/>
                <w:szCs w:val="20"/>
              </w:rPr>
              <w:t>1</w:t>
            </w:r>
            <w:r w:rsidR="001F26D2">
              <w:rPr>
                <w:rFonts w:ascii="Arial" w:hAnsi="Arial" w:cs="Arial"/>
                <w:color w:val="FF0000"/>
                <w:sz w:val="20"/>
                <w:szCs w:val="20"/>
              </w:rPr>
              <w:t>6</w:t>
            </w:r>
          </w:p>
        </w:tc>
      </w:tr>
      <w:tr w:rsidR="00BF7077" w:rsidRPr="00BF7077" w:rsidTr="006D4C73">
        <w:tc>
          <w:tcPr>
            <w:tcW w:w="8782"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lastRenderedPageBreak/>
              <w:t>7. OSTALE ODREDBE</w:t>
            </w:r>
          </w:p>
        </w:tc>
        <w:tc>
          <w:tcPr>
            <w:tcW w:w="704" w:type="dxa"/>
            <w:vAlign w:val="bottom"/>
          </w:tcPr>
          <w:p w:rsidR="00BF7077" w:rsidRPr="001F26D2" w:rsidRDefault="001F26D2" w:rsidP="00783007">
            <w:pPr>
              <w:spacing w:line="240" w:lineRule="atLeast"/>
              <w:jc w:val="right"/>
              <w:rPr>
                <w:rFonts w:ascii="Arial" w:hAnsi="Arial" w:cs="Arial"/>
                <w:color w:val="FF0000"/>
                <w:sz w:val="20"/>
                <w:szCs w:val="20"/>
              </w:rPr>
            </w:pPr>
            <w:r>
              <w:rPr>
                <w:rFonts w:ascii="Arial" w:hAnsi="Arial" w:cs="Arial"/>
                <w:color w:val="FF0000"/>
                <w:sz w:val="20"/>
                <w:szCs w:val="20"/>
              </w:rPr>
              <w:t>16</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 Podaci o terminu obilaska lokacije ili neposrednog pregleda dokumenata koji potkrepljuju dokumentaciju o nabavi</w:t>
            </w:r>
          </w:p>
        </w:tc>
        <w:tc>
          <w:tcPr>
            <w:tcW w:w="704" w:type="dxa"/>
            <w:vAlign w:val="bottom"/>
          </w:tcPr>
          <w:p w:rsidR="00BF7077" w:rsidRPr="001F26D2" w:rsidRDefault="001F26D2" w:rsidP="00783007">
            <w:pPr>
              <w:spacing w:line="240" w:lineRule="atLeast"/>
              <w:jc w:val="right"/>
              <w:rPr>
                <w:rFonts w:ascii="Arial" w:hAnsi="Arial" w:cs="Arial"/>
                <w:color w:val="FF0000"/>
                <w:sz w:val="20"/>
                <w:szCs w:val="20"/>
              </w:rPr>
            </w:pPr>
            <w:r>
              <w:rPr>
                <w:rFonts w:ascii="Arial" w:hAnsi="Arial" w:cs="Arial"/>
                <w:color w:val="FF0000"/>
                <w:sz w:val="20"/>
                <w:szCs w:val="20"/>
              </w:rPr>
              <w:t>16</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 Naznaka o namjeri korištenja opcije odvijanja postupka u više faza koje slijede jedna za drugom, kako bi se smanjio broj ponuda ili rješenja</w:t>
            </w:r>
          </w:p>
        </w:tc>
        <w:tc>
          <w:tcPr>
            <w:tcW w:w="704" w:type="dxa"/>
            <w:vAlign w:val="bottom"/>
          </w:tcPr>
          <w:p w:rsidR="00BF7077" w:rsidRPr="001F26D2" w:rsidRDefault="001F26D2" w:rsidP="005A25C4">
            <w:pPr>
              <w:spacing w:line="240" w:lineRule="atLeast"/>
              <w:jc w:val="right"/>
              <w:rPr>
                <w:rFonts w:ascii="Arial" w:hAnsi="Arial" w:cs="Arial"/>
                <w:color w:val="FF0000"/>
                <w:sz w:val="20"/>
                <w:szCs w:val="20"/>
              </w:rPr>
            </w:pPr>
            <w:r>
              <w:rPr>
                <w:rFonts w:ascii="Arial" w:hAnsi="Arial" w:cs="Arial"/>
                <w:color w:val="FF0000"/>
                <w:sz w:val="20"/>
                <w:szCs w:val="20"/>
              </w:rPr>
              <w:t>16</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7.3.  Norme osiguranja kvalitete ili norme upravljanja okolišem</w:t>
            </w:r>
          </w:p>
        </w:tc>
        <w:tc>
          <w:tcPr>
            <w:tcW w:w="704" w:type="dxa"/>
            <w:vAlign w:val="bottom"/>
          </w:tcPr>
          <w:p w:rsidR="00BF7077" w:rsidRPr="001F26D2" w:rsidRDefault="001F26D2" w:rsidP="005A25C4">
            <w:pPr>
              <w:spacing w:line="240" w:lineRule="atLeast"/>
              <w:jc w:val="right"/>
              <w:rPr>
                <w:rFonts w:ascii="Arial" w:hAnsi="Arial" w:cs="Arial"/>
                <w:color w:val="FF0000"/>
                <w:sz w:val="20"/>
                <w:szCs w:val="20"/>
              </w:rPr>
            </w:pPr>
            <w:r>
              <w:rPr>
                <w:rFonts w:ascii="Arial" w:hAnsi="Arial" w:cs="Arial"/>
                <w:color w:val="FF0000"/>
                <w:sz w:val="20"/>
                <w:szCs w:val="20"/>
              </w:rPr>
              <w:t>16</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7.4. Broj gospodarskih subjekata koji će biti stranke okvirnog sporazuma, u slučaju okvirnog sporazuma s više gospodarskih subjekata</w:t>
            </w:r>
          </w:p>
        </w:tc>
        <w:tc>
          <w:tcPr>
            <w:tcW w:w="704" w:type="dxa"/>
            <w:vAlign w:val="bottom"/>
          </w:tcPr>
          <w:p w:rsidR="00BF7077" w:rsidRPr="001F26D2" w:rsidRDefault="001F26D2" w:rsidP="005A25C4">
            <w:pPr>
              <w:spacing w:line="240" w:lineRule="atLeast"/>
              <w:jc w:val="right"/>
              <w:rPr>
                <w:rFonts w:ascii="Arial" w:hAnsi="Arial" w:cs="Arial"/>
                <w:color w:val="FF0000"/>
                <w:sz w:val="20"/>
                <w:szCs w:val="20"/>
              </w:rPr>
            </w:pPr>
            <w:r>
              <w:rPr>
                <w:rFonts w:ascii="Arial" w:hAnsi="Arial" w:cs="Arial"/>
                <w:color w:val="FF0000"/>
                <w:sz w:val="20"/>
                <w:szCs w:val="20"/>
              </w:rPr>
              <w:t>16</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7.5. Rok na koji se sklapa okvirni sporazum te obrazloženje razloga za trajanje okvirnog sporazuma duže od četiri, odnosno osam godina</w:t>
            </w:r>
          </w:p>
        </w:tc>
        <w:tc>
          <w:tcPr>
            <w:tcW w:w="704" w:type="dxa"/>
            <w:vAlign w:val="bottom"/>
          </w:tcPr>
          <w:p w:rsidR="00BF7077" w:rsidRPr="001F26D2" w:rsidRDefault="001F26D2" w:rsidP="005A25C4">
            <w:pPr>
              <w:spacing w:line="240" w:lineRule="atLeast"/>
              <w:jc w:val="right"/>
              <w:rPr>
                <w:rFonts w:ascii="Arial" w:hAnsi="Arial" w:cs="Arial"/>
                <w:color w:val="FF0000"/>
                <w:sz w:val="20"/>
                <w:szCs w:val="20"/>
              </w:rPr>
            </w:pPr>
            <w:r>
              <w:rPr>
                <w:rFonts w:ascii="Arial" w:hAnsi="Arial" w:cs="Arial"/>
                <w:color w:val="FF0000"/>
                <w:sz w:val="20"/>
                <w:szCs w:val="20"/>
              </w:rPr>
              <w:t>16</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7.6. Način sklapanja ugovora na temelju okvirnog sporazuma</w:t>
            </w:r>
          </w:p>
        </w:tc>
        <w:tc>
          <w:tcPr>
            <w:tcW w:w="704" w:type="dxa"/>
            <w:vAlign w:val="bottom"/>
          </w:tcPr>
          <w:p w:rsidR="00BF7077" w:rsidRPr="001F26D2" w:rsidRDefault="001F26D2" w:rsidP="005A25C4">
            <w:pPr>
              <w:spacing w:line="240" w:lineRule="atLeast"/>
              <w:jc w:val="right"/>
              <w:rPr>
                <w:rFonts w:ascii="Arial" w:hAnsi="Arial" w:cs="Arial"/>
                <w:color w:val="FF0000"/>
                <w:sz w:val="20"/>
                <w:szCs w:val="20"/>
              </w:rPr>
            </w:pPr>
            <w:r>
              <w:rPr>
                <w:rFonts w:ascii="Arial" w:hAnsi="Arial" w:cs="Arial"/>
                <w:color w:val="FF0000"/>
                <w:sz w:val="20"/>
                <w:szCs w:val="20"/>
              </w:rPr>
              <w:t>16</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7.7. Navod obvezuje li okvirni sporazum stranke na izvršenje okvirnog sporazuma</w:t>
            </w:r>
          </w:p>
        </w:tc>
        <w:tc>
          <w:tcPr>
            <w:tcW w:w="704" w:type="dxa"/>
            <w:vAlign w:val="bottom"/>
          </w:tcPr>
          <w:p w:rsidR="00BF7077" w:rsidRPr="001F26D2" w:rsidRDefault="001F26D2" w:rsidP="006D4C73">
            <w:pPr>
              <w:spacing w:line="240" w:lineRule="atLeast"/>
              <w:jc w:val="right"/>
              <w:rPr>
                <w:rFonts w:ascii="Arial" w:hAnsi="Arial" w:cs="Arial"/>
                <w:color w:val="FF0000"/>
                <w:sz w:val="20"/>
                <w:szCs w:val="20"/>
              </w:rPr>
            </w:pPr>
            <w:r>
              <w:rPr>
                <w:rFonts w:ascii="Arial" w:hAnsi="Arial" w:cs="Arial"/>
                <w:color w:val="FF0000"/>
                <w:sz w:val="20"/>
                <w:szCs w:val="20"/>
              </w:rPr>
              <w:t>16</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7.8. Naznaka svih naručitelja (poimence ili generički po vrsti/kategorijama/mjestu) u čije ime se sklapa okvirni sporazum</w:t>
            </w:r>
          </w:p>
        </w:tc>
        <w:tc>
          <w:tcPr>
            <w:tcW w:w="704" w:type="dxa"/>
            <w:vAlign w:val="bottom"/>
          </w:tcPr>
          <w:p w:rsidR="00BF7077" w:rsidRPr="001F26D2" w:rsidRDefault="001F26D2" w:rsidP="005A25C4">
            <w:pPr>
              <w:spacing w:line="240" w:lineRule="atLeast"/>
              <w:jc w:val="right"/>
              <w:rPr>
                <w:rFonts w:ascii="Arial" w:hAnsi="Arial" w:cs="Arial"/>
                <w:color w:val="FF0000"/>
                <w:sz w:val="20"/>
                <w:szCs w:val="20"/>
              </w:rPr>
            </w:pPr>
            <w:r>
              <w:rPr>
                <w:rFonts w:ascii="Arial" w:hAnsi="Arial" w:cs="Arial"/>
                <w:color w:val="FF0000"/>
                <w:sz w:val="20"/>
                <w:szCs w:val="20"/>
              </w:rPr>
              <w:t>16</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7.9. Drugi uvjeti koji će biti korišteni prilikom sklapanja ugovora na temelju okvirnog sporazuma</w:t>
            </w:r>
          </w:p>
        </w:tc>
        <w:tc>
          <w:tcPr>
            <w:tcW w:w="704" w:type="dxa"/>
            <w:vAlign w:val="bottom"/>
          </w:tcPr>
          <w:p w:rsidR="00BF7077" w:rsidRPr="001F26D2" w:rsidRDefault="001F26D2" w:rsidP="005A25C4">
            <w:pPr>
              <w:spacing w:line="240" w:lineRule="atLeast"/>
              <w:jc w:val="right"/>
              <w:rPr>
                <w:rFonts w:ascii="Arial" w:hAnsi="Arial" w:cs="Arial"/>
                <w:color w:val="FF0000"/>
                <w:sz w:val="20"/>
                <w:szCs w:val="20"/>
              </w:rPr>
            </w:pPr>
            <w:r>
              <w:rPr>
                <w:rFonts w:ascii="Arial" w:hAnsi="Arial" w:cs="Arial"/>
                <w:color w:val="FF0000"/>
                <w:sz w:val="20"/>
                <w:szCs w:val="20"/>
              </w:rPr>
              <w:t>16</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7.10. Podaci potrebni za provedbu elektroničke dražbe</w:t>
            </w:r>
          </w:p>
        </w:tc>
        <w:tc>
          <w:tcPr>
            <w:tcW w:w="704" w:type="dxa"/>
            <w:vAlign w:val="bottom"/>
          </w:tcPr>
          <w:p w:rsidR="00BF7077" w:rsidRPr="001F26D2" w:rsidRDefault="001F26D2" w:rsidP="00783007">
            <w:pPr>
              <w:spacing w:line="240" w:lineRule="atLeast"/>
              <w:jc w:val="right"/>
              <w:rPr>
                <w:rFonts w:ascii="Arial" w:hAnsi="Arial" w:cs="Arial"/>
                <w:color w:val="FF0000"/>
                <w:sz w:val="20"/>
                <w:szCs w:val="20"/>
              </w:rPr>
            </w:pPr>
            <w:r>
              <w:rPr>
                <w:rFonts w:ascii="Arial" w:hAnsi="Arial" w:cs="Arial"/>
                <w:color w:val="FF0000"/>
                <w:sz w:val="20"/>
                <w:szCs w:val="20"/>
              </w:rPr>
              <w:t>16</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7.11.  Odredbe koje se odnose na zajednicu ponuditelja</w:t>
            </w:r>
          </w:p>
        </w:tc>
        <w:tc>
          <w:tcPr>
            <w:tcW w:w="704" w:type="dxa"/>
            <w:vAlign w:val="bottom"/>
          </w:tcPr>
          <w:p w:rsidR="00BF7077" w:rsidRPr="001F26D2" w:rsidRDefault="001F26D2" w:rsidP="00783007">
            <w:pPr>
              <w:spacing w:line="240" w:lineRule="atLeast"/>
              <w:jc w:val="right"/>
              <w:rPr>
                <w:rFonts w:ascii="Arial" w:hAnsi="Arial" w:cs="Arial"/>
                <w:color w:val="FF0000"/>
                <w:sz w:val="20"/>
                <w:szCs w:val="20"/>
              </w:rPr>
            </w:pPr>
            <w:r>
              <w:rPr>
                <w:rFonts w:ascii="Arial" w:hAnsi="Arial" w:cs="Arial"/>
                <w:color w:val="FF0000"/>
                <w:sz w:val="20"/>
                <w:szCs w:val="20"/>
              </w:rPr>
              <w:t>16</w:t>
            </w:r>
            <w:bookmarkStart w:id="0" w:name="_GoBack"/>
            <w:bookmarkEnd w:id="0"/>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7.12. Odredbe koje se odnose na podugovaratelje</w:t>
            </w:r>
          </w:p>
        </w:tc>
        <w:tc>
          <w:tcPr>
            <w:tcW w:w="704" w:type="dxa"/>
            <w:vAlign w:val="bottom"/>
          </w:tcPr>
          <w:p w:rsidR="00BF7077" w:rsidRPr="001F26D2" w:rsidRDefault="00C50EE9" w:rsidP="001F26D2">
            <w:pPr>
              <w:spacing w:line="240" w:lineRule="atLeast"/>
              <w:jc w:val="right"/>
              <w:rPr>
                <w:rFonts w:ascii="Arial" w:hAnsi="Arial" w:cs="Arial"/>
                <w:color w:val="FF0000"/>
                <w:sz w:val="20"/>
                <w:szCs w:val="20"/>
              </w:rPr>
            </w:pPr>
            <w:r w:rsidRPr="001F26D2">
              <w:rPr>
                <w:rFonts w:ascii="Arial" w:hAnsi="Arial" w:cs="Arial"/>
                <w:color w:val="FF0000"/>
                <w:sz w:val="20"/>
                <w:szCs w:val="20"/>
              </w:rPr>
              <w:t>1</w:t>
            </w:r>
            <w:r w:rsidR="001F26D2">
              <w:rPr>
                <w:rFonts w:ascii="Arial" w:hAnsi="Arial" w:cs="Arial"/>
                <w:color w:val="FF0000"/>
                <w:sz w:val="20"/>
                <w:szCs w:val="20"/>
              </w:rPr>
              <w:t>7</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7.13. 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tc>
        <w:tc>
          <w:tcPr>
            <w:tcW w:w="704" w:type="dxa"/>
            <w:vAlign w:val="bottom"/>
          </w:tcPr>
          <w:p w:rsidR="00BF7077" w:rsidRPr="001F26D2" w:rsidRDefault="00211B2F" w:rsidP="001F26D2">
            <w:pPr>
              <w:spacing w:line="240" w:lineRule="atLeast"/>
              <w:jc w:val="right"/>
              <w:rPr>
                <w:rFonts w:ascii="Arial" w:hAnsi="Arial" w:cs="Arial"/>
                <w:color w:val="FF0000"/>
                <w:sz w:val="20"/>
                <w:szCs w:val="20"/>
              </w:rPr>
            </w:pPr>
            <w:r w:rsidRPr="001F26D2">
              <w:rPr>
                <w:rFonts w:ascii="Arial" w:hAnsi="Arial" w:cs="Arial"/>
                <w:color w:val="FF0000"/>
                <w:sz w:val="20"/>
                <w:szCs w:val="20"/>
              </w:rPr>
              <w:t>1</w:t>
            </w:r>
            <w:r w:rsidR="001F26D2">
              <w:rPr>
                <w:rFonts w:ascii="Arial" w:hAnsi="Arial" w:cs="Arial"/>
                <w:color w:val="FF0000"/>
                <w:sz w:val="20"/>
                <w:szCs w:val="20"/>
              </w:rPr>
              <w:t>7</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7.14. Navod o obveznom neposrednom plaćanju podugovarateljima, u slučaju kada se dio ugovora daje u podugovor</w:t>
            </w:r>
          </w:p>
        </w:tc>
        <w:tc>
          <w:tcPr>
            <w:tcW w:w="704" w:type="dxa"/>
            <w:vAlign w:val="bottom"/>
          </w:tcPr>
          <w:p w:rsidR="00BF7077" w:rsidRPr="001F26D2" w:rsidRDefault="00C50EE9" w:rsidP="001F26D2">
            <w:pPr>
              <w:spacing w:line="240" w:lineRule="atLeast"/>
              <w:jc w:val="right"/>
              <w:rPr>
                <w:rFonts w:ascii="Arial" w:hAnsi="Arial" w:cs="Arial"/>
                <w:color w:val="FF0000"/>
                <w:sz w:val="20"/>
                <w:szCs w:val="20"/>
              </w:rPr>
            </w:pPr>
            <w:r w:rsidRPr="001F26D2">
              <w:rPr>
                <w:rFonts w:ascii="Arial" w:hAnsi="Arial" w:cs="Arial"/>
                <w:color w:val="FF0000"/>
                <w:sz w:val="20"/>
                <w:szCs w:val="20"/>
              </w:rPr>
              <w:t>1</w:t>
            </w:r>
            <w:r w:rsidR="001F26D2">
              <w:rPr>
                <w:rFonts w:ascii="Arial" w:hAnsi="Arial" w:cs="Arial"/>
                <w:color w:val="FF0000"/>
                <w:sz w:val="20"/>
                <w:szCs w:val="20"/>
              </w:rPr>
              <w:t>8</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7.15. Vrsta sredstvo i uvjeti jamstva, ako su tražena te navod da gospodarski subjekt može dati novčani polog u traženom iznosu i žiro račun (IBAN ) naručitelja</w:t>
            </w:r>
          </w:p>
        </w:tc>
        <w:tc>
          <w:tcPr>
            <w:tcW w:w="704" w:type="dxa"/>
            <w:vAlign w:val="bottom"/>
          </w:tcPr>
          <w:p w:rsidR="00BF7077" w:rsidRPr="001F26D2" w:rsidRDefault="00C50EE9" w:rsidP="001F26D2">
            <w:pPr>
              <w:spacing w:line="240" w:lineRule="atLeast"/>
              <w:jc w:val="right"/>
              <w:rPr>
                <w:rFonts w:ascii="Arial" w:hAnsi="Arial" w:cs="Arial"/>
                <w:color w:val="FF0000"/>
                <w:sz w:val="20"/>
                <w:szCs w:val="20"/>
              </w:rPr>
            </w:pPr>
            <w:r w:rsidRPr="001F26D2">
              <w:rPr>
                <w:rFonts w:ascii="Arial" w:hAnsi="Arial" w:cs="Arial"/>
                <w:color w:val="FF0000"/>
                <w:sz w:val="20"/>
                <w:szCs w:val="20"/>
              </w:rPr>
              <w:t>1</w:t>
            </w:r>
            <w:r w:rsidR="001F26D2">
              <w:rPr>
                <w:rFonts w:ascii="Arial" w:hAnsi="Arial" w:cs="Arial"/>
                <w:color w:val="FF0000"/>
                <w:sz w:val="20"/>
                <w:szCs w:val="20"/>
              </w:rPr>
              <w:t>8</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7.16. Datum, vrijeme i mjesto dostave ponuda i javnog otvaranja ponuda</w:t>
            </w:r>
          </w:p>
        </w:tc>
        <w:tc>
          <w:tcPr>
            <w:tcW w:w="704" w:type="dxa"/>
            <w:vAlign w:val="bottom"/>
          </w:tcPr>
          <w:p w:rsidR="00BF7077" w:rsidRPr="001F26D2" w:rsidRDefault="006D4C73" w:rsidP="001F26D2">
            <w:pPr>
              <w:spacing w:line="240" w:lineRule="atLeast"/>
              <w:jc w:val="right"/>
              <w:rPr>
                <w:rFonts w:ascii="Arial" w:hAnsi="Arial" w:cs="Arial"/>
                <w:color w:val="FF0000"/>
                <w:sz w:val="20"/>
                <w:szCs w:val="20"/>
              </w:rPr>
            </w:pPr>
            <w:r w:rsidRPr="001F26D2">
              <w:rPr>
                <w:rFonts w:ascii="Arial" w:hAnsi="Arial" w:cs="Arial"/>
                <w:color w:val="FF0000"/>
                <w:sz w:val="20"/>
                <w:szCs w:val="20"/>
              </w:rPr>
              <w:t>1</w:t>
            </w:r>
            <w:r w:rsidR="001F26D2">
              <w:rPr>
                <w:rFonts w:ascii="Arial" w:hAnsi="Arial" w:cs="Arial"/>
                <w:color w:val="FF0000"/>
                <w:sz w:val="20"/>
                <w:szCs w:val="20"/>
              </w:rPr>
              <w:t>9</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7.17. Dokumenti koji će se nakon završetka postupka javne nabave vratiti ponuditeljima</w:t>
            </w:r>
          </w:p>
        </w:tc>
        <w:tc>
          <w:tcPr>
            <w:tcW w:w="704" w:type="dxa"/>
            <w:vAlign w:val="bottom"/>
          </w:tcPr>
          <w:p w:rsidR="00BF7077" w:rsidRPr="001F26D2" w:rsidRDefault="001F26D2" w:rsidP="002F46A1">
            <w:pPr>
              <w:spacing w:line="240" w:lineRule="atLeast"/>
              <w:jc w:val="right"/>
              <w:rPr>
                <w:rFonts w:ascii="Arial" w:hAnsi="Arial" w:cs="Arial"/>
                <w:color w:val="FF0000"/>
                <w:sz w:val="20"/>
                <w:szCs w:val="20"/>
              </w:rPr>
            </w:pPr>
            <w:r>
              <w:rPr>
                <w:rFonts w:ascii="Arial" w:hAnsi="Arial" w:cs="Arial"/>
                <w:color w:val="FF0000"/>
                <w:sz w:val="20"/>
                <w:szCs w:val="20"/>
              </w:rPr>
              <w:t>20</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7.18. Posebni uvjeti za izvršenje ugovora ili okvirnog sporazuma</w:t>
            </w:r>
          </w:p>
        </w:tc>
        <w:tc>
          <w:tcPr>
            <w:tcW w:w="704" w:type="dxa"/>
            <w:vAlign w:val="bottom"/>
          </w:tcPr>
          <w:p w:rsidR="00BF7077" w:rsidRPr="001F26D2" w:rsidRDefault="001F26D2" w:rsidP="005A25C4">
            <w:pPr>
              <w:spacing w:line="240" w:lineRule="atLeast"/>
              <w:jc w:val="right"/>
              <w:rPr>
                <w:rFonts w:ascii="Arial" w:hAnsi="Arial" w:cs="Arial"/>
                <w:color w:val="FF0000"/>
                <w:sz w:val="20"/>
                <w:szCs w:val="20"/>
              </w:rPr>
            </w:pPr>
            <w:r>
              <w:rPr>
                <w:rFonts w:ascii="Arial" w:hAnsi="Arial" w:cs="Arial"/>
                <w:color w:val="FF0000"/>
                <w:sz w:val="20"/>
                <w:szCs w:val="20"/>
              </w:rPr>
              <w:t>20</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7.19. Navod o primjeni trgovačkih običaja (uzanci)</w:t>
            </w:r>
          </w:p>
        </w:tc>
        <w:tc>
          <w:tcPr>
            <w:tcW w:w="704" w:type="dxa"/>
            <w:vAlign w:val="bottom"/>
          </w:tcPr>
          <w:p w:rsidR="00BF7077" w:rsidRPr="001F26D2" w:rsidRDefault="001F26D2" w:rsidP="005A25C4">
            <w:pPr>
              <w:spacing w:line="240" w:lineRule="atLeast"/>
              <w:jc w:val="right"/>
              <w:rPr>
                <w:rFonts w:ascii="Arial" w:hAnsi="Arial" w:cs="Arial"/>
                <w:color w:val="FF0000"/>
                <w:sz w:val="20"/>
                <w:szCs w:val="20"/>
              </w:rPr>
            </w:pPr>
            <w:r>
              <w:rPr>
                <w:rFonts w:ascii="Arial" w:hAnsi="Arial" w:cs="Arial"/>
                <w:color w:val="FF0000"/>
                <w:sz w:val="20"/>
                <w:szCs w:val="20"/>
              </w:rPr>
              <w:t>20</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7.20. Podaci o tijelima od kojih natjecatelj ili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tc>
        <w:tc>
          <w:tcPr>
            <w:tcW w:w="704" w:type="dxa"/>
            <w:vAlign w:val="bottom"/>
          </w:tcPr>
          <w:p w:rsidR="00BF7077" w:rsidRPr="001F26D2" w:rsidRDefault="001F26D2" w:rsidP="005A25C4">
            <w:pPr>
              <w:spacing w:line="240" w:lineRule="atLeast"/>
              <w:jc w:val="right"/>
              <w:rPr>
                <w:rFonts w:ascii="Arial" w:hAnsi="Arial" w:cs="Arial"/>
                <w:color w:val="FF0000"/>
                <w:sz w:val="20"/>
                <w:szCs w:val="20"/>
              </w:rPr>
            </w:pPr>
            <w:r>
              <w:rPr>
                <w:rFonts w:ascii="Arial" w:hAnsi="Arial" w:cs="Arial"/>
                <w:color w:val="FF0000"/>
                <w:sz w:val="20"/>
                <w:szCs w:val="20"/>
              </w:rPr>
              <w:t>20</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7.21. Rok za donošenje odluke o odabiru</w:t>
            </w:r>
          </w:p>
        </w:tc>
        <w:tc>
          <w:tcPr>
            <w:tcW w:w="704" w:type="dxa"/>
            <w:vAlign w:val="bottom"/>
          </w:tcPr>
          <w:p w:rsidR="00BF7077" w:rsidRPr="001F26D2" w:rsidRDefault="001F26D2" w:rsidP="005A25C4">
            <w:pPr>
              <w:spacing w:line="240" w:lineRule="atLeast"/>
              <w:jc w:val="right"/>
              <w:rPr>
                <w:rFonts w:ascii="Arial" w:hAnsi="Arial" w:cs="Arial"/>
                <w:color w:val="FF0000"/>
                <w:sz w:val="20"/>
                <w:szCs w:val="20"/>
              </w:rPr>
            </w:pPr>
            <w:r>
              <w:rPr>
                <w:rFonts w:ascii="Arial" w:hAnsi="Arial" w:cs="Arial"/>
                <w:color w:val="FF0000"/>
                <w:sz w:val="20"/>
                <w:szCs w:val="20"/>
              </w:rPr>
              <w:t>20</w:t>
            </w:r>
          </w:p>
        </w:tc>
      </w:tr>
      <w:tr w:rsidR="00BF7077" w:rsidRPr="00BF7077" w:rsidTr="006D4C73">
        <w:tc>
          <w:tcPr>
            <w:tcW w:w="8782"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7.22. Rok, način i uvjeti plaćanja</w:t>
            </w:r>
          </w:p>
        </w:tc>
        <w:tc>
          <w:tcPr>
            <w:tcW w:w="704" w:type="dxa"/>
            <w:vAlign w:val="bottom"/>
          </w:tcPr>
          <w:p w:rsidR="00BF7077" w:rsidRPr="001F26D2" w:rsidRDefault="001F26D2" w:rsidP="005A25C4">
            <w:pPr>
              <w:spacing w:line="240" w:lineRule="atLeast"/>
              <w:jc w:val="right"/>
              <w:rPr>
                <w:rFonts w:ascii="Arial" w:hAnsi="Arial" w:cs="Arial"/>
                <w:color w:val="FF0000"/>
                <w:sz w:val="20"/>
                <w:szCs w:val="20"/>
              </w:rPr>
            </w:pPr>
            <w:r>
              <w:rPr>
                <w:rFonts w:ascii="Arial" w:hAnsi="Arial" w:cs="Arial"/>
                <w:color w:val="FF0000"/>
                <w:sz w:val="20"/>
                <w:szCs w:val="20"/>
              </w:rPr>
              <w:t>21</w:t>
            </w:r>
          </w:p>
        </w:tc>
      </w:tr>
      <w:tr w:rsidR="00BF7077" w:rsidRPr="00BF7077" w:rsidTr="006D4C73">
        <w:tc>
          <w:tcPr>
            <w:tcW w:w="8782" w:type="dxa"/>
          </w:tcPr>
          <w:p w:rsidR="00BF7077" w:rsidRPr="00BF7077" w:rsidRDefault="00302C8B" w:rsidP="00BF7077">
            <w:pPr>
              <w:spacing w:line="240" w:lineRule="atLeast"/>
              <w:rPr>
                <w:rFonts w:ascii="Arial" w:hAnsi="Arial" w:cs="Arial"/>
                <w:sz w:val="20"/>
                <w:szCs w:val="20"/>
              </w:rPr>
            </w:pPr>
            <w:r>
              <w:rPr>
                <w:rFonts w:ascii="Arial" w:hAnsi="Arial" w:cs="Arial"/>
                <w:sz w:val="20"/>
                <w:szCs w:val="20"/>
              </w:rPr>
              <w:t>7.23</w:t>
            </w:r>
            <w:r w:rsidR="00BF7077" w:rsidRPr="00BF7077">
              <w:rPr>
                <w:rFonts w:ascii="Arial" w:hAnsi="Arial" w:cs="Arial"/>
                <w:sz w:val="20"/>
                <w:szCs w:val="20"/>
              </w:rPr>
              <w:t>. Rok za izjavljivanje žalbe na dokumentaciju o nabavi te naziv i adresa žalbenog tijela</w:t>
            </w:r>
          </w:p>
        </w:tc>
        <w:tc>
          <w:tcPr>
            <w:tcW w:w="704" w:type="dxa"/>
            <w:vAlign w:val="bottom"/>
          </w:tcPr>
          <w:p w:rsidR="00BF7077" w:rsidRPr="001F26D2" w:rsidRDefault="00917BFD" w:rsidP="001963D4">
            <w:pPr>
              <w:spacing w:line="240" w:lineRule="atLeast"/>
              <w:jc w:val="right"/>
              <w:rPr>
                <w:rFonts w:ascii="Arial" w:hAnsi="Arial" w:cs="Arial"/>
                <w:color w:val="FF0000"/>
                <w:sz w:val="20"/>
                <w:szCs w:val="20"/>
              </w:rPr>
            </w:pPr>
            <w:r w:rsidRPr="001F26D2">
              <w:rPr>
                <w:rFonts w:ascii="Arial" w:hAnsi="Arial" w:cs="Arial"/>
                <w:color w:val="FF0000"/>
                <w:sz w:val="20"/>
                <w:szCs w:val="20"/>
              </w:rPr>
              <w:t>2</w:t>
            </w:r>
            <w:r w:rsidR="001F26D2">
              <w:rPr>
                <w:rFonts w:ascii="Arial" w:hAnsi="Arial" w:cs="Arial"/>
                <w:color w:val="FF0000"/>
                <w:sz w:val="20"/>
                <w:szCs w:val="20"/>
              </w:rPr>
              <w:t>1</w:t>
            </w:r>
          </w:p>
        </w:tc>
      </w:tr>
      <w:tr w:rsidR="00BF7077" w:rsidRPr="00BF7077" w:rsidTr="006D4C73">
        <w:tc>
          <w:tcPr>
            <w:tcW w:w="8782" w:type="dxa"/>
          </w:tcPr>
          <w:p w:rsidR="00BF7077" w:rsidRPr="00BF7077" w:rsidRDefault="00302C8B" w:rsidP="00BF7077">
            <w:pPr>
              <w:spacing w:line="240" w:lineRule="atLeast"/>
              <w:rPr>
                <w:rFonts w:ascii="Arial" w:hAnsi="Arial" w:cs="Arial"/>
                <w:sz w:val="20"/>
                <w:szCs w:val="20"/>
              </w:rPr>
            </w:pPr>
            <w:r>
              <w:rPr>
                <w:rFonts w:ascii="Arial" w:hAnsi="Arial" w:cs="Arial"/>
                <w:sz w:val="20"/>
                <w:szCs w:val="20"/>
              </w:rPr>
              <w:t>7.24</w:t>
            </w:r>
            <w:r w:rsidR="00BF7077" w:rsidRPr="00BF7077">
              <w:rPr>
                <w:rFonts w:ascii="Arial" w:hAnsi="Arial" w:cs="Arial"/>
                <w:sz w:val="20"/>
                <w:szCs w:val="20"/>
              </w:rPr>
              <w:t>. Drugi podaci koje naručitelj smatra potrebnima</w:t>
            </w:r>
          </w:p>
        </w:tc>
        <w:tc>
          <w:tcPr>
            <w:tcW w:w="704" w:type="dxa"/>
            <w:vAlign w:val="bottom"/>
          </w:tcPr>
          <w:p w:rsidR="00BF7077" w:rsidRPr="001F26D2" w:rsidRDefault="00D405AD" w:rsidP="001F26D2">
            <w:pPr>
              <w:spacing w:line="240" w:lineRule="atLeast"/>
              <w:jc w:val="right"/>
              <w:rPr>
                <w:rFonts w:ascii="Arial" w:hAnsi="Arial" w:cs="Arial"/>
                <w:color w:val="FF0000"/>
                <w:sz w:val="20"/>
                <w:szCs w:val="20"/>
              </w:rPr>
            </w:pPr>
            <w:r w:rsidRPr="001F26D2">
              <w:rPr>
                <w:rFonts w:ascii="Arial" w:hAnsi="Arial" w:cs="Arial"/>
                <w:color w:val="FF0000"/>
                <w:sz w:val="20"/>
                <w:szCs w:val="20"/>
              </w:rPr>
              <w:t>2</w:t>
            </w:r>
            <w:r w:rsidR="001F26D2">
              <w:rPr>
                <w:rFonts w:ascii="Arial" w:hAnsi="Arial" w:cs="Arial"/>
                <w:color w:val="FF0000"/>
                <w:sz w:val="20"/>
                <w:szCs w:val="20"/>
              </w:rPr>
              <w:t>2</w:t>
            </w:r>
          </w:p>
        </w:tc>
      </w:tr>
      <w:tr w:rsidR="00A3707D" w:rsidRPr="00BF7077" w:rsidTr="006D4C73">
        <w:tc>
          <w:tcPr>
            <w:tcW w:w="8782" w:type="dxa"/>
          </w:tcPr>
          <w:p w:rsidR="00A3707D" w:rsidRPr="00BF7077" w:rsidRDefault="00A3707D" w:rsidP="00BF7077">
            <w:pPr>
              <w:spacing w:line="240" w:lineRule="atLeast"/>
              <w:rPr>
                <w:rFonts w:ascii="Arial" w:hAnsi="Arial" w:cs="Arial"/>
                <w:sz w:val="20"/>
                <w:szCs w:val="20"/>
              </w:rPr>
            </w:pPr>
            <w:r>
              <w:rPr>
                <w:rFonts w:ascii="Arial" w:hAnsi="Arial" w:cs="Arial"/>
                <w:sz w:val="20"/>
                <w:szCs w:val="20"/>
              </w:rPr>
              <w:t>8. Prilozi</w:t>
            </w:r>
          </w:p>
        </w:tc>
        <w:tc>
          <w:tcPr>
            <w:tcW w:w="704" w:type="dxa"/>
            <w:vAlign w:val="bottom"/>
          </w:tcPr>
          <w:p w:rsidR="00A3707D" w:rsidRDefault="00A3707D" w:rsidP="002F46A1">
            <w:pPr>
              <w:spacing w:line="240" w:lineRule="atLeast"/>
              <w:jc w:val="right"/>
              <w:rPr>
                <w:rFonts w:ascii="Arial" w:hAnsi="Arial" w:cs="Arial"/>
                <w:sz w:val="20"/>
                <w:szCs w:val="20"/>
              </w:rPr>
            </w:pPr>
          </w:p>
        </w:tc>
      </w:tr>
      <w:tr w:rsidR="00922B0A" w:rsidRPr="00BF7077" w:rsidTr="006D4C73">
        <w:tc>
          <w:tcPr>
            <w:tcW w:w="8782" w:type="dxa"/>
          </w:tcPr>
          <w:p w:rsidR="00922B0A" w:rsidRPr="00BF7077" w:rsidRDefault="00922B0A" w:rsidP="00922B0A">
            <w:pPr>
              <w:spacing w:line="240" w:lineRule="atLeast"/>
              <w:rPr>
                <w:rFonts w:ascii="Arial" w:hAnsi="Arial" w:cs="Arial"/>
                <w:sz w:val="20"/>
                <w:szCs w:val="20"/>
              </w:rPr>
            </w:pPr>
            <w:r w:rsidRPr="00BF7077">
              <w:rPr>
                <w:rFonts w:ascii="Arial" w:hAnsi="Arial" w:cs="Arial"/>
                <w:sz w:val="20"/>
                <w:szCs w:val="20"/>
              </w:rPr>
              <w:t xml:space="preserve">Prilog 1 </w:t>
            </w:r>
            <w:r w:rsidRPr="002253E8">
              <w:rPr>
                <w:rFonts w:ascii="Arial" w:hAnsi="Arial" w:cs="Arial"/>
                <w:sz w:val="20"/>
                <w:szCs w:val="20"/>
              </w:rPr>
              <w:t>–</w:t>
            </w:r>
            <w:r w:rsidRPr="00BF7077">
              <w:rPr>
                <w:rFonts w:ascii="Arial" w:hAnsi="Arial" w:cs="Arial"/>
                <w:sz w:val="20"/>
                <w:szCs w:val="20"/>
              </w:rPr>
              <w:t xml:space="preserve"> Prijedlog ugovora</w:t>
            </w:r>
            <w:r>
              <w:rPr>
                <w:rFonts w:ascii="Arial" w:hAnsi="Arial" w:cs="Arial"/>
                <w:sz w:val="20"/>
                <w:szCs w:val="20"/>
              </w:rPr>
              <w:t xml:space="preserve"> </w:t>
            </w:r>
          </w:p>
        </w:tc>
        <w:tc>
          <w:tcPr>
            <w:tcW w:w="704" w:type="dxa"/>
            <w:vAlign w:val="bottom"/>
          </w:tcPr>
          <w:p w:rsidR="00922B0A" w:rsidRPr="00BF7077" w:rsidRDefault="00922B0A" w:rsidP="00922B0A">
            <w:pPr>
              <w:spacing w:line="240" w:lineRule="atLeast"/>
              <w:jc w:val="right"/>
              <w:rPr>
                <w:rFonts w:ascii="Arial" w:hAnsi="Arial" w:cs="Arial"/>
                <w:sz w:val="20"/>
                <w:szCs w:val="20"/>
              </w:rPr>
            </w:pPr>
          </w:p>
        </w:tc>
      </w:tr>
      <w:tr w:rsidR="00922B0A" w:rsidRPr="00BF7077" w:rsidTr="006D4C73">
        <w:tc>
          <w:tcPr>
            <w:tcW w:w="8782" w:type="dxa"/>
          </w:tcPr>
          <w:p w:rsidR="00922B0A" w:rsidRPr="00BF7077" w:rsidRDefault="00922B0A" w:rsidP="00922B0A">
            <w:pPr>
              <w:spacing w:line="240" w:lineRule="atLeast"/>
              <w:rPr>
                <w:rFonts w:ascii="Arial" w:hAnsi="Arial" w:cs="Arial"/>
                <w:sz w:val="20"/>
                <w:szCs w:val="20"/>
              </w:rPr>
            </w:pPr>
            <w:r>
              <w:rPr>
                <w:rFonts w:ascii="Arial" w:hAnsi="Arial" w:cs="Arial"/>
                <w:sz w:val="20"/>
                <w:szCs w:val="20"/>
              </w:rPr>
              <w:t>Prilog 2</w:t>
            </w:r>
            <w:r w:rsidRPr="00590138">
              <w:rPr>
                <w:rFonts w:ascii="Arial" w:hAnsi="Arial" w:cs="Arial"/>
                <w:sz w:val="20"/>
                <w:szCs w:val="20"/>
              </w:rPr>
              <w:t xml:space="preserve"> – </w:t>
            </w:r>
            <w:r>
              <w:rPr>
                <w:rFonts w:ascii="Arial" w:hAnsi="Arial" w:cs="Arial"/>
                <w:sz w:val="20"/>
                <w:szCs w:val="20"/>
              </w:rPr>
              <w:t>Ogledni primjerci obrazaca</w:t>
            </w:r>
          </w:p>
        </w:tc>
        <w:tc>
          <w:tcPr>
            <w:tcW w:w="704" w:type="dxa"/>
            <w:vAlign w:val="bottom"/>
          </w:tcPr>
          <w:p w:rsidR="00922B0A" w:rsidRPr="00BF7077" w:rsidRDefault="00922B0A" w:rsidP="00922B0A">
            <w:pPr>
              <w:spacing w:line="240" w:lineRule="atLeast"/>
              <w:jc w:val="right"/>
              <w:rPr>
                <w:rFonts w:ascii="Arial" w:hAnsi="Arial" w:cs="Arial"/>
                <w:sz w:val="20"/>
                <w:szCs w:val="20"/>
              </w:rPr>
            </w:pPr>
          </w:p>
        </w:tc>
      </w:tr>
      <w:tr w:rsidR="00922B0A" w:rsidRPr="00BF7077" w:rsidTr="006D4C73">
        <w:tc>
          <w:tcPr>
            <w:tcW w:w="8782" w:type="dxa"/>
          </w:tcPr>
          <w:p w:rsidR="00922B0A" w:rsidRPr="00BF7077" w:rsidRDefault="00922B0A" w:rsidP="00922B0A">
            <w:pPr>
              <w:spacing w:line="240" w:lineRule="atLeast"/>
              <w:rPr>
                <w:rFonts w:ascii="Arial" w:hAnsi="Arial" w:cs="Arial"/>
                <w:sz w:val="20"/>
                <w:szCs w:val="20"/>
              </w:rPr>
            </w:pPr>
            <w:r>
              <w:rPr>
                <w:rFonts w:ascii="Arial" w:hAnsi="Arial" w:cs="Arial"/>
                <w:sz w:val="20"/>
                <w:szCs w:val="20"/>
              </w:rPr>
              <w:t>Prilog 3</w:t>
            </w:r>
            <w:r w:rsidRPr="00BF7077">
              <w:rPr>
                <w:rFonts w:ascii="Arial" w:hAnsi="Arial" w:cs="Arial"/>
                <w:sz w:val="20"/>
                <w:szCs w:val="20"/>
              </w:rPr>
              <w:t xml:space="preserve"> </w:t>
            </w:r>
            <w:r w:rsidRPr="002253E8">
              <w:rPr>
                <w:rFonts w:ascii="Arial" w:hAnsi="Arial" w:cs="Arial"/>
                <w:sz w:val="20"/>
                <w:szCs w:val="20"/>
              </w:rPr>
              <w:t>–</w:t>
            </w:r>
            <w:r w:rsidRPr="00BF7077">
              <w:rPr>
                <w:rFonts w:ascii="Arial" w:hAnsi="Arial" w:cs="Arial"/>
                <w:sz w:val="20"/>
                <w:szCs w:val="20"/>
              </w:rPr>
              <w:t xml:space="preserve"> </w:t>
            </w:r>
            <w:r>
              <w:rPr>
                <w:rFonts w:ascii="Arial" w:hAnsi="Arial" w:cs="Arial"/>
                <w:sz w:val="20"/>
                <w:szCs w:val="20"/>
              </w:rPr>
              <w:t>e-</w:t>
            </w:r>
            <w:r w:rsidRPr="00BF7077">
              <w:rPr>
                <w:rFonts w:ascii="Arial" w:hAnsi="Arial" w:cs="Arial"/>
                <w:sz w:val="20"/>
                <w:szCs w:val="20"/>
              </w:rPr>
              <w:t>ESPD obrazac</w:t>
            </w:r>
          </w:p>
        </w:tc>
        <w:tc>
          <w:tcPr>
            <w:tcW w:w="704" w:type="dxa"/>
            <w:vAlign w:val="bottom"/>
          </w:tcPr>
          <w:p w:rsidR="00922B0A" w:rsidRPr="00BF7077" w:rsidRDefault="00922B0A" w:rsidP="00922B0A">
            <w:pPr>
              <w:spacing w:line="240" w:lineRule="atLeast"/>
              <w:jc w:val="right"/>
              <w:rPr>
                <w:rFonts w:ascii="Arial" w:hAnsi="Arial" w:cs="Arial"/>
                <w:sz w:val="20"/>
                <w:szCs w:val="20"/>
              </w:rPr>
            </w:pPr>
          </w:p>
        </w:tc>
      </w:tr>
      <w:tr w:rsidR="00922B0A" w:rsidRPr="00BF7077" w:rsidTr="006D4C73">
        <w:tc>
          <w:tcPr>
            <w:tcW w:w="8782" w:type="dxa"/>
          </w:tcPr>
          <w:p w:rsidR="00922B0A" w:rsidRPr="00BF7077" w:rsidRDefault="00922B0A" w:rsidP="00922B0A">
            <w:pPr>
              <w:spacing w:line="240" w:lineRule="atLeast"/>
              <w:rPr>
                <w:rFonts w:ascii="Arial" w:hAnsi="Arial" w:cs="Arial"/>
                <w:sz w:val="20"/>
                <w:szCs w:val="20"/>
              </w:rPr>
            </w:pPr>
            <w:r>
              <w:rPr>
                <w:rFonts w:ascii="Arial" w:hAnsi="Arial" w:cs="Arial"/>
                <w:sz w:val="20"/>
                <w:szCs w:val="20"/>
              </w:rPr>
              <w:t>Prilog 4</w:t>
            </w:r>
            <w:r w:rsidRPr="00BF7077">
              <w:rPr>
                <w:rFonts w:ascii="Arial" w:hAnsi="Arial" w:cs="Arial"/>
                <w:sz w:val="20"/>
                <w:szCs w:val="20"/>
              </w:rPr>
              <w:t xml:space="preserve"> </w:t>
            </w:r>
            <w:r>
              <w:rPr>
                <w:rFonts w:ascii="Arial" w:hAnsi="Arial" w:cs="Arial"/>
                <w:sz w:val="20"/>
                <w:szCs w:val="20"/>
              </w:rPr>
              <w:t>–</w:t>
            </w:r>
            <w:r w:rsidRPr="00BF7077">
              <w:rPr>
                <w:rFonts w:ascii="Arial" w:hAnsi="Arial" w:cs="Arial"/>
                <w:sz w:val="20"/>
                <w:szCs w:val="20"/>
              </w:rPr>
              <w:t xml:space="preserve"> Troškovnik</w:t>
            </w:r>
            <w:r>
              <w:rPr>
                <w:rFonts w:ascii="Arial" w:hAnsi="Arial" w:cs="Arial"/>
                <w:sz w:val="20"/>
                <w:szCs w:val="20"/>
              </w:rPr>
              <w:t xml:space="preserve"> </w:t>
            </w:r>
          </w:p>
        </w:tc>
        <w:tc>
          <w:tcPr>
            <w:tcW w:w="704" w:type="dxa"/>
            <w:vAlign w:val="bottom"/>
          </w:tcPr>
          <w:p w:rsidR="00922B0A" w:rsidRPr="00BF7077" w:rsidRDefault="00922B0A" w:rsidP="00922B0A">
            <w:pPr>
              <w:spacing w:line="240" w:lineRule="atLeast"/>
              <w:jc w:val="right"/>
              <w:rPr>
                <w:rFonts w:ascii="Arial" w:hAnsi="Arial" w:cs="Arial"/>
                <w:sz w:val="20"/>
                <w:szCs w:val="20"/>
              </w:rPr>
            </w:pPr>
          </w:p>
        </w:tc>
      </w:tr>
      <w:tr w:rsidR="00D56CB1" w:rsidRPr="00BF7077" w:rsidTr="006D4C73">
        <w:tc>
          <w:tcPr>
            <w:tcW w:w="8782" w:type="dxa"/>
          </w:tcPr>
          <w:p w:rsidR="00D56CB1" w:rsidRPr="00657484" w:rsidRDefault="004353E1" w:rsidP="004353E1">
            <w:pPr>
              <w:spacing w:line="240" w:lineRule="atLeast"/>
              <w:rPr>
                <w:rFonts w:ascii="Arial" w:hAnsi="Arial" w:cs="Arial"/>
                <w:color w:val="FF0000"/>
                <w:sz w:val="20"/>
                <w:szCs w:val="20"/>
              </w:rPr>
            </w:pPr>
            <w:r>
              <w:rPr>
                <w:rFonts w:ascii="Arial" w:hAnsi="Arial" w:cs="Arial"/>
                <w:color w:val="auto"/>
                <w:sz w:val="20"/>
                <w:szCs w:val="20"/>
              </w:rPr>
              <w:t>Prilog 5</w:t>
            </w:r>
            <w:r w:rsidR="00D56CB1" w:rsidRPr="000E0F73">
              <w:rPr>
                <w:rFonts w:ascii="Arial" w:hAnsi="Arial" w:cs="Arial"/>
                <w:color w:val="auto"/>
                <w:sz w:val="20"/>
                <w:szCs w:val="20"/>
              </w:rPr>
              <w:t xml:space="preserve"> – </w:t>
            </w:r>
            <w:r>
              <w:rPr>
                <w:rFonts w:ascii="Arial" w:hAnsi="Arial" w:cs="Arial"/>
                <w:color w:val="auto"/>
                <w:sz w:val="20"/>
                <w:szCs w:val="20"/>
              </w:rPr>
              <w:t>Projektno – tehnička dokumentacija</w:t>
            </w:r>
          </w:p>
        </w:tc>
        <w:tc>
          <w:tcPr>
            <w:tcW w:w="704" w:type="dxa"/>
            <w:vAlign w:val="bottom"/>
          </w:tcPr>
          <w:p w:rsidR="00D56CB1" w:rsidRPr="00BF7077" w:rsidRDefault="00D56CB1" w:rsidP="00922B0A">
            <w:pPr>
              <w:spacing w:line="240" w:lineRule="atLeast"/>
              <w:jc w:val="right"/>
              <w:rPr>
                <w:rFonts w:ascii="Arial" w:hAnsi="Arial" w:cs="Arial"/>
                <w:sz w:val="20"/>
                <w:szCs w:val="20"/>
              </w:rPr>
            </w:pPr>
          </w:p>
        </w:tc>
      </w:tr>
    </w:tbl>
    <w:p w:rsidR="00D63C0C" w:rsidRDefault="00D63C0C" w:rsidP="000B25DB">
      <w:pPr>
        <w:spacing w:line="360" w:lineRule="auto"/>
        <w:rPr>
          <w:rFonts w:cs="Arial"/>
          <w:b/>
          <w:bCs/>
        </w:rPr>
      </w:pPr>
    </w:p>
    <w:p w:rsidR="000E5999" w:rsidRDefault="000E5999" w:rsidP="00922B0A">
      <w:pPr>
        <w:tabs>
          <w:tab w:val="left" w:pos="1402"/>
        </w:tabs>
        <w:rPr>
          <w:rFonts w:cs="Arial"/>
        </w:rPr>
      </w:pPr>
    </w:p>
    <w:p w:rsidR="00B8318C" w:rsidRDefault="00B8318C" w:rsidP="00922B0A">
      <w:pPr>
        <w:tabs>
          <w:tab w:val="left" w:pos="1402"/>
        </w:tabs>
        <w:rPr>
          <w:rFonts w:cs="Arial"/>
        </w:rPr>
      </w:pPr>
    </w:p>
    <w:p w:rsidR="00B8318C" w:rsidRDefault="00B8318C" w:rsidP="00922B0A">
      <w:pPr>
        <w:tabs>
          <w:tab w:val="left" w:pos="1402"/>
        </w:tabs>
        <w:rPr>
          <w:rFonts w:cs="Arial"/>
        </w:rPr>
      </w:pPr>
    </w:p>
    <w:p w:rsidR="00B8318C" w:rsidRDefault="00B8318C" w:rsidP="00922B0A">
      <w:pPr>
        <w:tabs>
          <w:tab w:val="left" w:pos="1402"/>
        </w:tabs>
        <w:rPr>
          <w:rFonts w:cs="Arial"/>
        </w:rPr>
      </w:pPr>
    </w:p>
    <w:p w:rsidR="00B8318C" w:rsidRDefault="00B8318C" w:rsidP="00922B0A">
      <w:pPr>
        <w:tabs>
          <w:tab w:val="left" w:pos="1402"/>
        </w:tabs>
        <w:rPr>
          <w:rFonts w:cs="Arial"/>
        </w:rPr>
      </w:pPr>
    </w:p>
    <w:p w:rsidR="00B8318C" w:rsidRDefault="00B8318C" w:rsidP="00922B0A">
      <w:pPr>
        <w:tabs>
          <w:tab w:val="left" w:pos="1402"/>
        </w:tabs>
        <w:rPr>
          <w:rFonts w:cs="Arial"/>
        </w:rPr>
      </w:pPr>
    </w:p>
    <w:p w:rsidR="00B8318C" w:rsidRDefault="00B8318C" w:rsidP="00922B0A">
      <w:pPr>
        <w:tabs>
          <w:tab w:val="left" w:pos="1402"/>
        </w:tabs>
        <w:rPr>
          <w:rFonts w:cs="Arial"/>
        </w:rPr>
      </w:pPr>
    </w:p>
    <w:p w:rsidR="00B8318C" w:rsidRDefault="00B8318C" w:rsidP="00922B0A">
      <w:pPr>
        <w:tabs>
          <w:tab w:val="left" w:pos="1402"/>
        </w:tabs>
        <w:rPr>
          <w:rFonts w:cs="Arial"/>
        </w:rPr>
      </w:pPr>
    </w:p>
    <w:p w:rsidR="00B8318C" w:rsidRPr="009C7D2B" w:rsidRDefault="00B8318C" w:rsidP="00B8318C">
      <w:pPr>
        <w:overflowPunct/>
        <w:rPr>
          <w:rFonts w:ascii="Arial" w:hAnsi="Arial" w:cs="Arial"/>
          <w:b/>
          <w:sz w:val="22"/>
          <w:szCs w:val="22"/>
        </w:rPr>
      </w:pPr>
      <w:r w:rsidRPr="009C7D2B">
        <w:rPr>
          <w:rFonts w:ascii="Arial" w:hAnsi="Arial" w:cs="Arial"/>
          <w:b/>
          <w:sz w:val="22"/>
          <w:szCs w:val="22"/>
        </w:rPr>
        <w:lastRenderedPageBreak/>
        <w:t>NAPOMENA</w:t>
      </w:r>
    </w:p>
    <w:p w:rsidR="00B8318C" w:rsidRPr="009C7D2B" w:rsidRDefault="00B8318C" w:rsidP="00B8318C">
      <w:pPr>
        <w:overflowPunct/>
        <w:rPr>
          <w:rFonts w:ascii="Arial" w:hAnsi="Arial" w:cs="Arial"/>
          <w:b/>
          <w:sz w:val="22"/>
          <w:szCs w:val="22"/>
        </w:rPr>
      </w:pPr>
    </w:p>
    <w:p w:rsidR="00B8318C" w:rsidRPr="009C7D2B" w:rsidRDefault="00B8318C" w:rsidP="00B8318C">
      <w:pPr>
        <w:spacing w:line="240" w:lineRule="atLeast"/>
        <w:jc w:val="both"/>
        <w:rPr>
          <w:rFonts w:ascii="Arial" w:eastAsia="Calibri" w:hAnsi="Arial" w:cs="Arial"/>
          <w:color w:val="000000"/>
          <w:sz w:val="22"/>
          <w:szCs w:val="22"/>
          <w:lang w:eastAsia="en-US"/>
        </w:rPr>
      </w:pPr>
      <w:r w:rsidRPr="009C7D2B">
        <w:rPr>
          <w:rFonts w:ascii="Arial" w:hAnsi="Arial" w:cs="Arial"/>
          <w:sz w:val="22"/>
          <w:szCs w:val="22"/>
        </w:rPr>
        <w:t xml:space="preserve">Izmjena Dokumentacije o nabavi odnosi se na Točku </w:t>
      </w:r>
      <w:r>
        <w:rPr>
          <w:rFonts w:ascii="Arial" w:hAnsi="Arial" w:cs="Arial"/>
          <w:sz w:val="22"/>
          <w:szCs w:val="22"/>
        </w:rPr>
        <w:t xml:space="preserve"> točku </w:t>
      </w:r>
      <w:r w:rsidRPr="009C7D2B">
        <w:rPr>
          <w:rFonts w:ascii="Arial" w:hAnsi="Arial" w:cs="Arial"/>
          <w:sz w:val="22"/>
          <w:szCs w:val="22"/>
        </w:rPr>
        <w:t>7.16. Datum, vrijeme i mjesto dostave p</w:t>
      </w:r>
      <w:r>
        <w:rPr>
          <w:rFonts w:ascii="Arial" w:hAnsi="Arial" w:cs="Arial"/>
          <w:sz w:val="22"/>
          <w:szCs w:val="22"/>
        </w:rPr>
        <w:t>onuda i javnog otvaranja ponuda</w:t>
      </w:r>
      <w:r w:rsidRPr="009C7D2B">
        <w:rPr>
          <w:rFonts w:ascii="Arial" w:hAnsi="Arial" w:cs="Arial"/>
          <w:sz w:val="22"/>
          <w:szCs w:val="22"/>
        </w:rPr>
        <w:t xml:space="preserve">. </w:t>
      </w:r>
    </w:p>
    <w:p w:rsidR="00B8318C" w:rsidRPr="009C7D2B" w:rsidRDefault="00B8318C" w:rsidP="00B8318C">
      <w:pPr>
        <w:overflowPunct/>
        <w:rPr>
          <w:rFonts w:ascii="Arial" w:hAnsi="Arial" w:cs="Arial"/>
          <w:sz w:val="22"/>
          <w:szCs w:val="22"/>
        </w:rPr>
      </w:pPr>
    </w:p>
    <w:p w:rsidR="00B8318C" w:rsidRPr="009C7D2B" w:rsidRDefault="00B8318C" w:rsidP="00B8318C">
      <w:pPr>
        <w:overflowPunct/>
        <w:rPr>
          <w:rFonts w:ascii="Arial" w:hAnsi="Arial" w:cs="Arial"/>
          <w:b/>
          <w:sz w:val="22"/>
          <w:szCs w:val="22"/>
        </w:rPr>
      </w:pPr>
      <w:r w:rsidRPr="009C7D2B">
        <w:rPr>
          <w:rFonts w:ascii="Arial" w:hAnsi="Arial" w:cs="Arial"/>
          <w:b/>
          <w:sz w:val="22"/>
          <w:szCs w:val="22"/>
        </w:rPr>
        <w:t xml:space="preserve">  </w:t>
      </w:r>
    </w:p>
    <w:p w:rsidR="00B8318C" w:rsidRPr="009C7D2B" w:rsidRDefault="00B8318C" w:rsidP="00B8318C">
      <w:pPr>
        <w:overflowPunct/>
        <w:rPr>
          <w:rFonts w:ascii="Arial" w:hAnsi="Arial" w:cs="Arial"/>
          <w:sz w:val="22"/>
          <w:szCs w:val="22"/>
        </w:rPr>
      </w:pPr>
      <w:r w:rsidRPr="009C7D2B">
        <w:rPr>
          <w:rFonts w:ascii="Arial" w:hAnsi="Arial" w:cs="Arial"/>
          <w:sz w:val="22"/>
          <w:szCs w:val="22"/>
        </w:rPr>
        <w:t xml:space="preserve"> </w:t>
      </w:r>
    </w:p>
    <w:p w:rsidR="00B8318C" w:rsidRPr="00922B0A" w:rsidRDefault="00B8318C" w:rsidP="00B8318C">
      <w:pPr>
        <w:tabs>
          <w:tab w:val="left" w:pos="1402"/>
        </w:tabs>
        <w:rPr>
          <w:rFonts w:cs="Arial"/>
        </w:rPr>
        <w:sectPr w:rsidR="00B8318C" w:rsidRPr="00922B0A">
          <w:footerReference w:type="default" r:id="rId8"/>
          <w:pgSz w:w="11906" w:h="16838"/>
          <w:pgMar w:top="709" w:right="1418" w:bottom="397" w:left="992" w:header="0" w:footer="0" w:gutter="0"/>
          <w:cols w:space="720"/>
          <w:formProt w:val="0"/>
          <w:docGrid w:linePitch="240" w:charSpace="-6145"/>
        </w:sectPr>
      </w:pPr>
      <w:r w:rsidRPr="009C7D2B">
        <w:rPr>
          <w:rFonts w:ascii="Arial" w:hAnsi="Arial" w:cs="Arial"/>
          <w:sz w:val="22"/>
          <w:szCs w:val="22"/>
        </w:rPr>
        <w:t xml:space="preserve">Izmjene su označene </w:t>
      </w:r>
      <w:r>
        <w:rPr>
          <w:rFonts w:ascii="Arial" w:hAnsi="Arial" w:cs="Arial"/>
          <w:color w:val="FF0000"/>
          <w:sz w:val="22"/>
          <w:szCs w:val="22"/>
        </w:rPr>
        <w:t>crvenom bojom</w:t>
      </w:r>
    </w:p>
    <w:p w:rsidR="00922B0A" w:rsidRPr="00922B0A" w:rsidRDefault="00922B0A" w:rsidP="00922B0A">
      <w:r w:rsidRPr="00922B0A">
        <w:rPr>
          <w:rFonts w:ascii="Arial" w:hAnsi="Arial" w:cs="Arial"/>
          <w:b/>
          <w:bCs/>
          <w:color w:val="000000"/>
          <w:sz w:val="22"/>
          <w:szCs w:val="22"/>
        </w:rPr>
        <w:lastRenderedPageBreak/>
        <w:t>1 . OP</w:t>
      </w:r>
      <w:r w:rsidRPr="00922B0A">
        <w:rPr>
          <w:rFonts w:ascii="Arial" w:eastAsia="Arial,Bold;Arial Unicode MS" w:hAnsi="Arial" w:cs="Arial,Bold;Arial Unicode MS"/>
          <w:b/>
          <w:bCs/>
          <w:color w:val="000000"/>
          <w:sz w:val="22"/>
          <w:szCs w:val="22"/>
        </w:rPr>
        <w:t>Ć</w:t>
      </w:r>
      <w:r w:rsidRPr="00922B0A">
        <w:rPr>
          <w:rFonts w:ascii="Arial" w:hAnsi="Arial" w:cs="Arial"/>
          <w:b/>
          <w:bCs/>
          <w:color w:val="000000"/>
          <w:sz w:val="22"/>
          <w:szCs w:val="22"/>
        </w:rPr>
        <w:t>I PODACI</w:t>
      </w:r>
    </w:p>
    <w:p w:rsidR="00922B0A" w:rsidRPr="00922B0A" w:rsidRDefault="00922B0A" w:rsidP="00922B0A">
      <w:pPr>
        <w:rPr>
          <w:rFonts w:ascii="Arial" w:hAnsi="Arial" w:cs="Arial"/>
          <w:b/>
          <w:bCs/>
          <w:color w:val="000000"/>
          <w:sz w:val="22"/>
          <w:szCs w:val="22"/>
        </w:rPr>
      </w:pPr>
    </w:p>
    <w:p w:rsidR="00922B0A" w:rsidRPr="00922B0A" w:rsidRDefault="00922B0A" w:rsidP="00922B0A">
      <w:r w:rsidRPr="00922B0A">
        <w:rPr>
          <w:rFonts w:ascii="Arial" w:hAnsi="Arial" w:cs="Arial"/>
          <w:b/>
          <w:bCs/>
          <w:color w:val="auto"/>
          <w:sz w:val="22"/>
          <w:szCs w:val="22"/>
        </w:rPr>
        <w:t xml:space="preserve">1.1. </w:t>
      </w:r>
      <w:r w:rsidRPr="00922B0A">
        <w:rPr>
          <w:rFonts w:ascii="Arial" w:hAnsi="Arial" w:cs="Arial"/>
          <w:b/>
          <w:bCs/>
          <w:color w:val="000000"/>
          <w:sz w:val="22"/>
          <w:szCs w:val="22"/>
        </w:rPr>
        <w:t>Naziv i sjedište naru</w:t>
      </w:r>
      <w:r w:rsidRPr="00922B0A">
        <w:rPr>
          <w:rFonts w:ascii="Arial" w:eastAsia="Arial,Bold;Arial Unicode MS" w:hAnsi="Arial" w:cs="Arial,Bold;Arial Unicode MS"/>
          <w:b/>
          <w:bCs/>
          <w:color w:val="000000"/>
          <w:sz w:val="22"/>
          <w:szCs w:val="22"/>
        </w:rPr>
        <w:t>č</w:t>
      </w:r>
      <w:r w:rsidRPr="00922B0A">
        <w:rPr>
          <w:rFonts w:ascii="Arial" w:hAnsi="Arial" w:cs="Arial"/>
          <w:b/>
          <w:bCs/>
          <w:color w:val="000000"/>
          <w:sz w:val="22"/>
          <w:szCs w:val="22"/>
        </w:rPr>
        <w:t>itelja, OIB, broj telefona, broj telefaksa, internetska adresa te adresa elektroni</w:t>
      </w:r>
      <w:r w:rsidRPr="00922B0A">
        <w:rPr>
          <w:rFonts w:ascii="Arial" w:eastAsia="Arial,Bold;Arial Unicode MS" w:hAnsi="Arial" w:cs="Arial,Bold;Arial Unicode MS"/>
          <w:b/>
          <w:bCs/>
          <w:color w:val="000000"/>
          <w:sz w:val="22"/>
          <w:szCs w:val="22"/>
        </w:rPr>
        <w:t>č</w:t>
      </w:r>
      <w:r w:rsidRPr="00922B0A">
        <w:rPr>
          <w:rFonts w:ascii="Arial" w:hAnsi="Arial" w:cs="Arial"/>
          <w:b/>
          <w:bCs/>
          <w:color w:val="000000"/>
          <w:sz w:val="22"/>
          <w:szCs w:val="22"/>
        </w:rPr>
        <w:t>ke pošte</w:t>
      </w:r>
    </w:p>
    <w:p w:rsidR="00922B0A" w:rsidRPr="00922B0A" w:rsidRDefault="00922B0A" w:rsidP="00922B0A">
      <w:pPr>
        <w:spacing w:line="276" w:lineRule="auto"/>
        <w:rPr>
          <w:rFonts w:ascii="Arial" w:hAnsi="Arial" w:cs="Arial"/>
          <w:sz w:val="22"/>
          <w:szCs w:val="22"/>
        </w:rPr>
      </w:pPr>
      <w:r w:rsidRPr="00922B0A">
        <w:rPr>
          <w:rFonts w:ascii="Arial" w:hAnsi="Arial" w:cs="Arial"/>
          <w:sz w:val="22"/>
          <w:szCs w:val="22"/>
        </w:rPr>
        <w:t>Naziv: GRAD SLATINA</w:t>
      </w:r>
    </w:p>
    <w:p w:rsidR="00922B0A" w:rsidRPr="00922B0A" w:rsidRDefault="00922B0A" w:rsidP="00922B0A">
      <w:pPr>
        <w:spacing w:line="276" w:lineRule="auto"/>
        <w:rPr>
          <w:rFonts w:ascii="Arial" w:hAnsi="Arial" w:cs="Arial"/>
          <w:sz w:val="22"/>
          <w:szCs w:val="22"/>
        </w:rPr>
      </w:pPr>
      <w:r w:rsidRPr="00922B0A">
        <w:rPr>
          <w:rFonts w:ascii="Arial" w:hAnsi="Arial" w:cs="Arial"/>
          <w:sz w:val="22"/>
          <w:szCs w:val="22"/>
        </w:rPr>
        <w:t>Adresa: Trg sv. Josipa 10, 33520 Slatina</w:t>
      </w:r>
    </w:p>
    <w:p w:rsidR="00922B0A" w:rsidRPr="00922B0A" w:rsidRDefault="00922B0A" w:rsidP="00922B0A">
      <w:pPr>
        <w:spacing w:line="276" w:lineRule="auto"/>
        <w:rPr>
          <w:rFonts w:ascii="Arial" w:hAnsi="Arial" w:cs="Arial"/>
          <w:sz w:val="22"/>
          <w:szCs w:val="22"/>
        </w:rPr>
      </w:pPr>
      <w:r w:rsidRPr="00922B0A">
        <w:rPr>
          <w:rFonts w:ascii="Arial" w:hAnsi="Arial" w:cs="Arial"/>
          <w:sz w:val="22"/>
          <w:szCs w:val="22"/>
        </w:rPr>
        <w:t>OIB: 68254459599</w:t>
      </w:r>
    </w:p>
    <w:p w:rsidR="00922B0A" w:rsidRPr="00922B0A" w:rsidRDefault="00922B0A" w:rsidP="00922B0A">
      <w:pPr>
        <w:spacing w:line="276" w:lineRule="auto"/>
        <w:rPr>
          <w:rFonts w:ascii="Arial" w:hAnsi="Arial" w:cs="Arial"/>
          <w:sz w:val="22"/>
          <w:szCs w:val="22"/>
        </w:rPr>
      </w:pPr>
      <w:r w:rsidRPr="00922B0A">
        <w:rPr>
          <w:rFonts w:ascii="Arial" w:hAnsi="Arial" w:cs="Arial"/>
          <w:sz w:val="22"/>
          <w:szCs w:val="22"/>
        </w:rPr>
        <w:t>PDV ID: HR682554459599</w:t>
      </w:r>
    </w:p>
    <w:p w:rsidR="00922B0A" w:rsidRPr="00922B0A" w:rsidRDefault="00922B0A" w:rsidP="00922B0A">
      <w:pPr>
        <w:spacing w:line="276" w:lineRule="auto"/>
        <w:rPr>
          <w:rFonts w:ascii="Arial" w:hAnsi="Arial" w:cs="Arial"/>
          <w:sz w:val="22"/>
          <w:szCs w:val="22"/>
        </w:rPr>
      </w:pPr>
      <w:r w:rsidRPr="00922B0A">
        <w:rPr>
          <w:rFonts w:ascii="Arial" w:hAnsi="Arial" w:cs="Arial"/>
          <w:sz w:val="22"/>
          <w:szCs w:val="22"/>
        </w:rPr>
        <w:t>Broj telefona: 033/551-357</w:t>
      </w:r>
    </w:p>
    <w:p w:rsidR="00922B0A" w:rsidRPr="00922B0A" w:rsidRDefault="00922B0A" w:rsidP="00922B0A">
      <w:pPr>
        <w:spacing w:line="276" w:lineRule="auto"/>
        <w:rPr>
          <w:rFonts w:ascii="Arial" w:hAnsi="Arial" w:cs="Arial"/>
          <w:sz w:val="22"/>
          <w:szCs w:val="22"/>
        </w:rPr>
      </w:pPr>
      <w:r w:rsidRPr="00922B0A">
        <w:rPr>
          <w:rFonts w:ascii="Arial" w:hAnsi="Arial" w:cs="Arial"/>
          <w:sz w:val="22"/>
          <w:szCs w:val="22"/>
        </w:rPr>
        <w:t>Broj telefaksa: 033/551-143</w:t>
      </w:r>
    </w:p>
    <w:p w:rsidR="00922B0A" w:rsidRPr="00922B0A" w:rsidRDefault="00922B0A" w:rsidP="00922B0A">
      <w:pPr>
        <w:spacing w:line="276" w:lineRule="auto"/>
        <w:rPr>
          <w:rFonts w:ascii="Arial" w:hAnsi="Arial" w:cs="Arial"/>
        </w:rPr>
      </w:pPr>
      <w:r w:rsidRPr="00922B0A">
        <w:rPr>
          <w:rFonts w:ascii="Arial" w:hAnsi="Arial" w:cs="Arial"/>
          <w:sz w:val="22"/>
          <w:szCs w:val="22"/>
        </w:rPr>
        <w:t xml:space="preserve">Internet adresa: </w:t>
      </w:r>
      <w:hyperlink r:id="rId9" w:history="1">
        <w:r w:rsidRPr="00922B0A">
          <w:rPr>
            <w:rFonts w:ascii="Arial" w:hAnsi="Arial" w:cs="Arial"/>
            <w:color w:val="auto"/>
            <w:sz w:val="22"/>
            <w:szCs w:val="22"/>
            <w:u w:val="single"/>
          </w:rPr>
          <w:t>www.slatina.hr/portal/</w:t>
        </w:r>
      </w:hyperlink>
    </w:p>
    <w:p w:rsidR="00922B0A" w:rsidRPr="00922B0A" w:rsidRDefault="00922B0A" w:rsidP="00922B0A">
      <w:pPr>
        <w:spacing w:line="276" w:lineRule="auto"/>
        <w:rPr>
          <w:rFonts w:ascii="Arial" w:hAnsi="Arial" w:cs="Arial"/>
          <w:sz w:val="22"/>
          <w:szCs w:val="22"/>
        </w:rPr>
      </w:pPr>
      <w:r w:rsidRPr="00922B0A">
        <w:rPr>
          <w:rFonts w:ascii="Arial" w:hAnsi="Arial" w:cs="Arial"/>
          <w:sz w:val="22"/>
          <w:szCs w:val="22"/>
        </w:rPr>
        <w:t xml:space="preserve">Adresa elektroničke pošte: </w:t>
      </w:r>
      <w:hyperlink r:id="rId10" w:history="1">
        <w:r w:rsidRPr="00922B0A">
          <w:rPr>
            <w:rFonts w:ascii="Arial" w:hAnsi="Arial" w:cs="Arial"/>
            <w:color w:val="auto"/>
            <w:sz w:val="22"/>
            <w:szCs w:val="22"/>
            <w:u w:val="single"/>
          </w:rPr>
          <w:t>gradska.uprava@slatina.hr</w:t>
        </w:r>
      </w:hyperlink>
    </w:p>
    <w:p w:rsidR="00922B0A" w:rsidRPr="00922B0A" w:rsidRDefault="00922B0A" w:rsidP="00922B0A">
      <w:pPr>
        <w:rPr>
          <w:rFonts w:ascii="Arial" w:hAnsi="Arial" w:cs="Arial"/>
          <w:b/>
          <w:bCs/>
          <w:color w:val="000000"/>
          <w:sz w:val="22"/>
          <w:szCs w:val="22"/>
        </w:rPr>
      </w:pPr>
    </w:p>
    <w:p w:rsidR="00922B0A" w:rsidRPr="00922B0A" w:rsidRDefault="00922B0A" w:rsidP="00922B0A">
      <w:pPr>
        <w:rPr>
          <w:rFonts w:ascii="Arial" w:hAnsi="Arial" w:cs="Arial"/>
          <w:b/>
          <w:bCs/>
          <w:color w:val="000000"/>
          <w:sz w:val="22"/>
          <w:szCs w:val="22"/>
        </w:rPr>
      </w:pPr>
      <w:r w:rsidRPr="00922B0A">
        <w:rPr>
          <w:rFonts w:ascii="Arial" w:hAnsi="Arial" w:cs="Arial"/>
          <w:b/>
          <w:bCs/>
          <w:color w:val="auto"/>
          <w:sz w:val="22"/>
          <w:szCs w:val="22"/>
        </w:rPr>
        <w:t xml:space="preserve">1.2. </w:t>
      </w:r>
      <w:r w:rsidRPr="00922B0A">
        <w:rPr>
          <w:rFonts w:ascii="Arial" w:hAnsi="Arial" w:cs="Arial"/>
          <w:b/>
          <w:bCs/>
          <w:color w:val="000000"/>
          <w:sz w:val="22"/>
          <w:szCs w:val="22"/>
        </w:rPr>
        <w:t>Osoba ili služba zadužena za kontakt</w:t>
      </w:r>
    </w:p>
    <w:p w:rsidR="00922B0A" w:rsidRPr="00922B0A" w:rsidRDefault="00922B0A" w:rsidP="00922B0A">
      <w:pPr>
        <w:jc w:val="both"/>
        <w:rPr>
          <w:rFonts w:ascii="Arial" w:eastAsia="Calibri" w:hAnsi="Arial" w:cs="Arial"/>
          <w:sz w:val="22"/>
          <w:szCs w:val="22"/>
          <w:lang w:eastAsia="en-US"/>
        </w:rPr>
      </w:pPr>
      <w:r w:rsidRPr="00922B0A">
        <w:rPr>
          <w:rFonts w:ascii="Arial" w:eastAsia="Calibri" w:hAnsi="Arial" w:cs="Arial"/>
          <w:sz w:val="22"/>
          <w:szCs w:val="22"/>
          <w:lang w:eastAsia="en-US"/>
        </w:rPr>
        <w:t xml:space="preserve">Služba zadužena za kontakt sa ponuditeljima je:  Upravni odjel za razvoj Grada Slatine, e-mail: </w:t>
      </w:r>
      <w:hyperlink r:id="rId11" w:history="1">
        <w:r w:rsidRPr="00922B0A">
          <w:rPr>
            <w:rFonts w:ascii="Arial" w:eastAsia="Calibri" w:hAnsi="Arial" w:cs="Arial"/>
            <w:color w:val="auto"/>
            <w:sz w:val="22"/>
            <w:szCs w:val="22"/>
            <w:u w:val="single"/>
            <w:lang w:eastAsia="en-US"/>
          </w:rPr>
          <w:t>javna.nabava@slatina.hr</w:t>
        </w:r>
      </w:hyperlink>
      <w:r w:rsidRPr="00922B0A">
        <w:rPr>
          <w:rFonts w:ascii="Arial" w:eastAsia="Calibri" w:hAnsi="Arial" w:cs="Arial"/>
          <w:color w:val="auto"/>
          <w:sz w:val="22"/>
          <w:szCs w:val="22"/>
          <w:lang w:eastAsia="en-US"/>
        </w:rPr>
        <w:t>.</w:t>
      </w:r>
    </w:p>
    <w:p w:rsidR="00922B0A" w:rsidRPr="00922B0A" w:rsidRDefault="00922B0A" w:rsidP="00922B0A">
      <w:pPr>
        <w:jc w:val="both"/>
        <w:rPr>
          <w:rFonts w:ascii="Arial" w:eastAsia="Calibri" w:hAnsi="Arial" w:cs="Arial"/>
          <w:sz w:val="22"/>
          <w:szCs w:val="22"/>
          <w:lang w:eastAsia="en-US"/>
        </w:rPr>
      </w:pPr>
      <w:r w:rsidRPr="00922B0A">
        <w:rPr>
          <w:rFonts w:ascii="Arial" w:eastAsia="Calibri" w:hAnsi="Arial" w:cs="Arial"/>
          <w:sz w:val="22"/>
          <w:szCs w:val="22"/>
          <w:lang w:eastAsia="en-US"/>
        </w:rPr>
        <w:t xml:space="preserve">Komunikacija i svaka druga razmjena informacija između Naručitelja i gospodarskih subjekata odvija se elektroničkim sredstvima komunikacije sukladno članku 59. ZJN 2016, isključivo u pisanom obliku, na hrvatskom jeziku, putem Elektroničkog oglasnika javne nabave RH, modul „Pitanja/Pojašnjenja“. </w:t>
      </w:r>
    </w:p>
    <w:p w:rsidR="00922B0A" w:rsidRPr="00922B0A" w:rsidRDefault="00922B0A" w:rsidP="00922B0A">
      <w:pPr>
        <w:jc w:val="both"/>
        <w:rPr>
          <w:rFonts w:ascii="Arial" w:eastAsia="Calibri" w:hAnsi="Arial" w:cs="Arial"/>
          <w:sz w:val="22"/>
          <w:szCs w:val="22"/>
          <w:lang w:eastAsia="en-US"/>
        </w:rPr>
      </w:pPr>
      <w:r w:rsidRPr="00922B0A">
        <w:rPr>
          <w:rFonts w:ascii="Arial" w:eastAsia="Calibri" w:hAnsi="Arial" w:cs="Arial"/>
          <w:sz w:val="22"/>
          <w:szCs w:val="22"/>
          <w:lang w:eastAsia="en-US"/>
        </w:rPr>
        <w:t>Iznimno, Naručitelj i gospodarski subjekti mogu komunicirati usmenim putem ako se ta komunikacija ne odnosi na ključne elemente postupka javne nabave (dokumentaciju o nabavi, zahtjeve za sudjelovanje, potvrde interesa i ponude), pod uvjetom da je njezin sadržaj u zadovoljavajudoj mjeri dokumentiran. Usmena komunikacija s ponuditeljima koja bi mogla znatno utjecati na sadržaj i ocjenu ponuda mora biti u zadovoljavajućoj mjeri i na prikladan način dokumentirana, primjerice sastavljanjem pisanih bilješki ili zapisnika, audiosnimki ili sažetaka glavnih elemenata komunikacije i slično.</w:t>
      </w:r>
    </w:p>
    <w:p w:rsidR="00922B0A" w:rsidRPr="00922B0A" w:rsidRDefault="00922B0A" w:rsidP="00922B0A">
      <w:pPr>
        <w:jc w:val="both"/>
        <w:rPr>
          <w:rFonts w:ascii="Arial" w:eastAsia="Calibri" w:hAnsi="Arial" w:cs="Arial"/>
          <w:sz w:val="22"/>
          <w:szCs w:val="22"/>
          <w:lang w:eastAsia="en-US"/>
        </w:rPr>
      </w:pPr>
      <w:r w:rsidRPr="00922B0A">
        <w:rPr>
          <w:rFonts w:ascii="Arial" w:eastAsia="Calibri" w:hAnsi="Arial" w:cs="Arial"/>
          <w:sz w:val="22"/>
          <w:szCs w:val="22"/>
          <w:lang w:eastAsia="en-US"/>
        </w:rPr>
        <w:t xml:space="preserve">Za vrijeme roka za dostavu ponuda gospodarski subjekti mogu zahtijevati dodatne informacije, objašnjenja ili izmjene vezane za dokumentaciju za nadmetanje, a naručitelj je dužan odgovor staviti na raspolaganje na istim internetskim  stranicama  na  kojima  je  dostupna  i  osnovna  dokumentacija  bez  navođenja  podataka  o podnositelju zahtjeva. </w:t>
      </w:r>
    </w:p>
    <w:p w:rsidR="00922B0A" w:rsidRPr="00922B0A" w:rsidRDefault="00922B0A" w:rsidP="00922B0A">
      <w:pPr>
        <w:jc w:val="both"/>
        <w:rPr>
          <w:rFonts w:ascii="Arial" w:eastAsia="Calibri" w:hAnsi="Arial" w:cs="Arial"/>
          <w:sz w:val="22"/>
          <w:szCs w:val="22"/>
          <w:lang w:eastAsia="en-US"/>
        </w:rPr>
      </w:pPr>
      <w:r w:rsidRPr="00922B0A">
        <w:rPr>
          <w:rFonts w:ascii="Arial" w:eastAsia="Calibri" w:hAnsi="Arial" w:cs="Arial"/>
          <w:sz w:val="22"/>
          <w:szCs w:val="22"/>
          <w:lang w:eastAsia="en-US"/>
        </w:rPr>
        <w:t xml:space="preserve">Pod uvjetom da je zahtjev dostavljen pravodobno (ako je dostavljen naručitelju najkasnije tijekom </w:t>
      </w:r>
      <w:r w:rsidR="00D82EE5">
        <w:rPr>
          <w:rFonts w:ascii="Arial" w:eastAsia="Calibri" w:hAnsi="Arial" w:cs="Arial"/>
          <w:sz w:val="22"/>
          <w:szCs w:val="22"/>
          <w:lang w:eastAsia="en-US"/>
        </w:rPr>
        <w:t>osmog</w:t>
      </w:r>
      <w:r w:rsidRPr="00922B0A">
        <w:rPr>
          <w:rFonts w:ascii="Arial" w:eastAsia="Calibri" w:hAnsi="Arial" w:cs="Arial"/>
          <w:sz w:val="22"/>
          <w:szCs w:val="22"/>
          <w:lang w:eastAsia="en-US"/>
        </w:rPr>
        <w:t xml:space="preserve"> dana prije dana u kojem ističe rok za dostavu ponuda) naručitelj je obvezan odgovor staviti na raspolaganje najkasnije tijekom  </w:t>
      </w:r>
      <w:r w:rsidR="00D82EE5" w:rsidRPr="00D82EE5">
        <w:rPr>
          <w:rFonts w:ascii="Arial" w:eastAsia="Calibri" w:hAnsi="Arial" w:cs="Arial"/>
          <w:sz w:val="22"/>
          <w:szCs w:val="22"/>
          <w:lang w:eastAsia="en-US"/>
        </w:rPr>
        <w:t>šestog</w:t>
      </w:r>
      <w:r w:rsidRPr="00922B0A">
        <w:rPr>
          <w:rFonts w:ascii="Arial" w:eastAsia="Calibri" w:hAnsi="Arial" w:cs="Arial"/>
          <w:sz w:val="22"/>
          <w:szCs w:val="22"/>
          <w:lang w:eastAsia="en-US"/>
        </w:rPr>
        <w:t xml:space="preserve"> dana prije dana u kojem ističe rok za dostavu ponuda. </w:t>
      </w:r>
    </w:p>
    <w:p w:rsidR="00922B0A" w:rsidRPr="00922B0A" w:rsidRDefault="00922B0A" w:rsidP="00922B0A">
      <w:pPr>
        <w:jc w:val="both"/>
        <w:rPr>
          <w:rFonts w:ascii="Arial" w:eastAsia="Calibri" w:hAnsi="Arial" w:cs="Arial"/>
          <w:color w:val="000000"/>
          <w:sz w:val="22"/>
          <w:szCs w:val="22"/>
          <w:lang w:eastAsia="en-US"/>
        </w:rPr>
      </w:pPr>
      <w:r w:rsidRPr="00922B0A">
        <w:rPr>
          <w:rFonts w:ascii="Arial" w:hAnsi="Arial" w:cs="Arial"/>
          <w:sz w:val="22"/>
          <w:szCs w:val="22"/>
        </w:rPr>
        <w:t>Odgovori će se staviti na raspolaganje gospodarskim subjektima putem Elektroničkog oglasnika javne nabave Republike Hrvatske.</w:t>
      </w:r>
    </w:p>
    <w:p w:rsidR="00922B0A" w:rsidRPr="00922B0A" w:rsidRDefault="00922B0A" w:rsidP="00922B0A">
      <w:pPr>
        <w:jc w:val="both"/>
        <w:rPr>
          <w:rFonts w:ascii="Arial" w:eastAsia="Calibri" w:hAnsi="Arial" w:cs="Arial"/>
          <w:color w:val="000000"/>
          <w:sz w:val="22"/>
          <w:szCs w:val="22"/>
          <w:lang w:eastAsia="en-US"/>
        </w:rPr>
      </w:pPr>
    </w:p>
    <w:p w:rsidR="00922B0A" w:rsidRPr="00922B0A" w:rsidRDefault="00922B0A" w:rsidP="00922B0A">
      <w:pPr>
        <w:rPr>
          <w:rFonts w:ascii="Arial" w:hAnsi="Arial" w:cs="Arial"/>
          <w:b/>
          <w:bCs/>
          <w:color w:val="000000"/>
          <w:sz w:val="22"/>
          <w:szCs w:val="22"/>
        </w:rPr>
      </w:pPr>
      <w:r w:rsidRPr="00922B0A">
        <w:rPr>
          <w:rFonts w:ascii="Arial" w:hAnsi="Arial" w:cs="Arial"/>
          <w:b/>
          <w:bCs/>
          <w:color w:val="auto"/>
          <w:sz w:val="22"/>
          <w:szCs w:val="22"/>
        </w:rPr>
        <w:t xml:space="preserve">1.3. </w:t>
      </w:r>
      <w:r w:rsidRPr="00922B0A">
        <w:rPr>
          <w:rFonts w:ascii="Arial" w:hAnsi="Arial" w:cs="Arial"/>
          <w:b/>
          <w:bCs/>
          <w:color w:val="000000"/>
          <w:sz w:val="22"/>
          <w:szCs w:val="22"/>
        </w:rPr>
        <w:t>Evidencijski broj nabave</w:t>
      </w:r>
    </w:p>
    <w:p w:rsidR="00922B0A" w:rsidRPr="00922B0A" w:rsidRDefault="005E5E15" w:rsidP="00922B0A">
      <w:r>
        <w:rPr>
          <w:rFonts w:ascii="Arial" w:hAnsi="Arial" w:cs="Arial"/>
          <w:color w:val="000000"/>
          <w:sz w:val="22"/>
          <w:szCs w:val="22"/>
        </w:rPr>
        <w:t>Ev. broj: 33</w:t>
      </w:r>
      <w:r w:rsidR="00D82EE5">
        <w:rPr>
          <w:rFonts w:ascii="Arial" w:hAnsi="Arial" w:cs="Arial"/>
          <w:color w:val="000000"/>
          <w:sz w:val="22"/>
          <w:szCs w:val="22"/>
        </w:rPr>
        <w:t>/20</w:t>
      </w:r>
      <w:r w:rsidR="00922B0A" w:rsidRPr="00922B0A">
        <w:rPr>
          <w:rFonts w:ascii="Arial" w:hAnsi="Arial" w:cs="Arial"/>
          <w:color w:val="000000"/>
          <w:sz w:val="22"/>
          <w:szCs w:val="22"/>
        </w:rPr>
        <w:t>.</w:t>
      </w:r>
    </w:p>
    <w:p w:rsidR="00922B0A" w:rsidRPr="00922B0A" w:rsidRDefault="00922B0A" w:rsidP="00922B0A">
      <w:pPr>
        <w:rPr>
          <w:rFonts w:ascii="Arial" w:hAnsi="Arial" w:cs="Arial"/>
          <w:color w:val="000000"/>
          <w:sz w:val="22"/>
          <w:szCs w:val="22"/>
        </w:rPr>
      </w:pPr>
    </w:p>
    <w:p w:rsidR="00922B0A" w:rsidRPr="00922B0A" w:rsidRDefault="00922B0A" w:rsidP="00922B0A">
      <w:pPr>
        <w:rPr>
          <w:rFonts w:ascii="Arial" w:hAnsi="Arial" w:cs="Arial"/>
          <w:b/>
          <w:bCs/>
          <w:color w:val="000000"/>
          <w:sz w:val="22"/>
          <w:szCs w:val="22"/>
        </w:rPr>
      </w:pPr>
      <w:r w:rsidRPr="00922B0A">
        <w:rPr>
          <w:rFonts w:ascii="Arial" w:hAnsi="Arial" w:cs="Arial"/>
          <w:b/>
          <w:bCs/>
          <w:color w:val="auto"/>
          <w:sz w:val="22"/>
          <w:szCs w:val="22"/>
        </w:rPr>
        <w:t xml:space="preserve">1.4. </w:t>
      </w:r>
      <w:r w:rsidRPr="00922B0A">
        <w:rPr>
          <w:rFonts w:ascii="Arial" w:hAnsi="Arial" w:cs="Arial"/>
          <w:b/>
          <w:bCs/>
          <w:color w:val="000000"/>
          <w:sz w:val="22"/>
          <w:szCs w:val="22"/>
        </w:rPr>
        <w:t>Popis gospodarskih subjekata s kojima je naručitelj u sukobu interesa u smislu članka 76. stavak 2. ZJN 2016</w:t>
      </w:r>
    </w:p>
    <w:p w:rsidR="00922B0A" w:rsidRPr="00922B0A" w:rsidRDefault="00922B0A" w:rsidP="00922B0A">
      <w:pPr>
        <w:numPr>
          <w:ilvl w:val="0"/>
          <w:numId w:val="9"/>
        </w:numPr>
        <w:rPr>
          <w:rFonts w:ascii="Arial" w:hAnsi="Arial" w:cs="Arial"/>
          <w:sz w:val="22"/>
          <w:szCs w:val="22"/>
          <w:lang w:eastAsia="en-US"/>
        </w:rPr>
      </w:pPr>
      <w:r w:rsidRPr="00922B0A">
        <w:rPr>
          <w:rFonts w:ascii="Arial" w:hAnsi="Arial" w:cs="Arial"/>
          <w:sz w:val="22"/>
          <w:szCs w:val="22"/>
          <w:lang w:eastAsia="en-US"/>
        </w:rPr>
        <w:t>OPG Mrzljak-Jovanić Sanja, Slatina, Ante Kovačića 6, OIB: 94681375539,</w:t>
      </w:r>
    </w:p>
    <w:p w:rsidR="00922B0A" w:rsidRPr="00922B0A" w:rsidRDefault="00922B0A" w:rsidP="00922B0A">
      <w:pPr>
        <w:numPr>
          <w:ilvl w:val="0"/>
          <w:numId w:val="9"/>
        </w:numPr>
        <w:rPr>
          <w:rFonts w:ascii="Arial" w:hAnsi="Arial" w:cs="Arial"/>
          <w:sz w:val="22"/>
          <w:szCs w:val="22"/>
          <w:lang w:eastAsia="en-US"/>
        </w:rPr>
      </w:pPr>
      <w:r w:rsidRPr="00922B0A">
        <w:rPr>
          <w:rFonts w:ascii="Arial" w:hAnsi="Arial" w:cs="Arial"/>
          <w:sz w:val="22"/>
          <w:szCs w:val="22"/>
          <w:lang w:eastAsia="en-US"/>
        </w:rPr>
        <w:t>CALCO zajednički obrt Slatina, A. Kovačića 6, vl. Dražena Milković, OIB: 23774865026 i Dragan Jovanić, OIB:</w:t>
      </w:r>
      <w:r w:rsidRPr="00922B0A">
        <w:rPr>
          <w:lang w:val="en-US" w:eastAsia="en-US"/>
        </w:rPr>
        <w:t xml:space="preserve"> </w:t>
      </w:r>
      <w:r w:rsidRPr="00922B0A">
        <w:rPr>
          <w:rFonts w:ascii="Arial" w:hAnsi="Arial" w:cs="Arial"/>
          <w:sz w:val="22"/>
          <w:szCs w:val="22"/>
          <w:lang w:eastAsia="en-US"/>
        </w:rPr>
        <w:t>06937238061,</w:t>
      </w:r>
    </w:p>
    <w:p w:rsidR="00922B0A" w:rsidRPr="00922B0A" w:rsidRDefault="00922B0A" w:rsidP="00922B0A">
      <w:pPr>
        <w:numPr>
          <w:ilvl w:val="0"/>
          <w:numId w:val="9"/>
        </w:numPr>
        <w:rPr>
          <w:rFonts w:ascii="Arial" w:hAnsi="Arial" w:cs="Arial"/>
          <w:sz w:val="22"/>
          <w:szCs w:val="22"/>
          <w:lang w:eastAsia="en-US"/>
        </w:rPr>
      </w:pPr>
      <w:r w:rsidRPr="00922B0A">
        <w:rPr>
          <w:rFonts w:ascii="Arial" w:hAnsi="Arial" w:cs="Arial"/>
          <w:sz w:val="22"/>
          <w:szCs w:val="22"/>
          <w:lang w:eastAsia="en-US"/>
        </w:rPr>
        <w:t xml:space="preserve">Stomatološka ordinacija dr. med. dent. Bojan Plantak, Slatina, Bana Jelačića 6, </w:t>
      </w:r>
    </w:p>
    <w:p w:rsidR="00922B0A" w:rsidRPr="00922B0A" w:rsidRDefault="00922B0A" w:rsidP="00922B0A">
      <w:pPr>
        <w:ind w:left="720"/>
        <w:rPr>
          <w:rFonts w:ascii="Arial" w:hAnsi="Arial" w:cs="Arial"/>
          <w:sz w:val="22"/>
          <w:szCs w:val="22"/>
          <w:lang w:eastAsia="en-US"/>
        </w:rPr>
      </w:pPr>
      <w:r w:rsidRPr="00922B0A">
        <w:rPr>
          <w:rFonts w:ascii="Arial" w:hAnsi="Arial" w:cs="Arial"/>
          <w:sz w:val="22"/>
          <w:szCs w:val="22"/>
          <w:lang w:eastAsia="en-US"/>
        </w:rPr>
        <w:t>OIB: 02042562237.</w:t>
      </w:r>
    </w:p>
    <w:p w:rsidR="00922B0A" w:rsidRPr="00922B0A" w:rsidRDefault="00922B0A" w:rsidP="00922B0A">
      <w:pPr>
        <w:numPr>
          <w:ilvl w:val="0"/>
          <w:numId w:val="9"/>
        </w:numPr>
        <w:rPr>
          <w:rFonts w:ascii="Arial" w:hAnsi="Arial" w:cs="Arial"/>
          <w:sz w:val="22"/>
          <w:szCs w:val="22"/>
          <w:lang w:eastAsia="en-US"/>
        </w:rPr>
      </w:pPr>
      <w:r w:rsidRPr="00922B0A">
        <w:rPr>
          <w:rFonts w:ascii="Arial" w:hAnsi="Arial" w:cs="Arial"/>
          <w:sz w:val="22"/>
          <w:szCs w:val="22"/>
          <w:lang w:eastAsia="en-US"/>
        </w:rPr>
        <w:t>VIŠNJICA d.o.o. Višnjica, Višnjica bb, OIB:</w:t>
      </w:r>
      <w:r w:rsidRPr="00922B0A">
        <w:rPr>
          <w:lang w:val="en-US" w:eastAsia="en-US"/>
        </w:rPr>
        <w:t xml:space="preserve"> </w:t>
      </w:r>
      <w:r w:rsidRPr="00922B0A">
        <w:rPr>
          <w:rFonts w:ascii="Arial" w:hAnsi="Arial" w:cs="Arial"/>
          <w:sz w:val="22"/>
          <w:szCs w:val="22"/>
          <w:lang w:eastAsia="en-US"/>
        </w:rPr>
        <w:t>72544487148,</w:t>
      </w:r>
    </w:p>
    <w:p w:rsidR="00922B0A" w:rsidRPr="00922B0A" w:rsidRDefault="00922B0A" w:rsidP="00922B0A">
      <w:pPr>
        <w:numPr>
          <w:ilvl w:val="0"/>
          <w:numId w:val="9"/>
        </w:numPr>
        <w:rPr>
          <w:rFonts w:ascii="Arial" w:hAnsi="Arial" w:cs="Arial"/>
          <w:b/>
          <w:bCs/>
          <w:color w:val="000000"/>
          <w:sz w:val="22"/>
          <w:szCs w:val="22"/>
          <w:lang w:eastAsia="en-US"/>
        </w:rPr>
      </w:pPr>
      <w:r w:rsidRPr="00922B0A">
        <w:rPr>
          <w:rFonts w:ascii="Arial" w:hAnsi="Arial" w:cs="Arial"/>
          <w:sz w:val="22"/>
          <w:szCs w:val="22"/>
          <w:lang w:eastAsia="en-US"/>
        </w:rPr>
        <w:t>LJEKARNE PLANTAK, Slatina, Bana Jelačića 8, OIB: 54461868279,</w:t>
      </w:r>
    </w:p>
    <w:p w:rsidR="00922B0A" w:rsidRPr="00922B0A" w:rsidRDefault="00922B0A" w:rsidP="00922B0A">
      <w:pPr>
        <w:numPr>
          <w:ilvl w:val="0"/>
          <w:numId w:val="9"/>
        </w:numPr>
        <w:rPr>
          <w:rFonts w:ascii="Arial" w:hAnsi="Arial" w:cs="Arial"/>
          <w:b/>
          <w:bCs/>
          <w:color w:val="000000"/>
          <w:sz w:val="22"/>
          <w:szCs w:val="22"/>
          <w:lang w:eastAsia="en-US"/>
        </w:rPr>
      </w:pPr>
      <w:r w:rsidRPr="00922B0A">
        <w:rPr>
          <w:rFonts w:ascii="Arial" w:hAnsi="Arial" w:cs="Arial"/>
          <w:sz w:val="22"/>
          <w:szCs w:val="22"/>
          <w:lang w:eastAsia="en-US"/>
        </w:rPr>
        <w:t>MISCANTHUS-SLATINA d.o.o., Ivanbrijeg, Ivanbrijeg bb, OIB:</w:t>
      </w:r>
      <w:r w:rsidRPr="00922B0A">
        <w:rPr>
          <w:lang w:val="en-US" w:eastAsia="en-US"/>
        </w:rPr>
        <w:t xml:space="preserve"> </w:t>
      </w:r>
      <w:r w:rsidRPr="00922B0A">
        <w:rPr>
          <w:rFonts w:ascii="Arial" w:hAnsi="Arial" w:cs="Arial"/>
          <w:sz w:val="22"/>
          <w:szCs w:val="22"/>
          <w:lang w:eastAsia="en-US"/>
        </w:rPr>
        <w:t>73279773895,</w:t>
      </w:r>
    </w:p>
    <w:p w:rsidR="00922B0A" w:rsidRPr="00922B0A" w:rsidRDefault="00922B0A" w:rsidP="00922B0A">
      <w:pPr>
        <w:numPr>
          <w:ilvl w:val="0"/>
          <w:numId w:val="9"/>
        </w:numPr>
        <w:rPr>
          <w:rFonts w:ascii="Arial" w:hAnsi="Arial" w:cs="Arial"/>
          <w:b/>
          <w:bCs/>
          <w:color w:val="000000"/>
          <w:sz w:val="22"/>
          <w:szCs w:val="22"/>
          <w:lang w:eastAsia="en-US"/>
        </w:rPr>
      </w:pPr>
      <w:r w:rsidRPr="00922B0A">
        <w:rPr>
          <w:rFonts w:ascii="Arial" w:hAnsi="Arial" w:cs="Arial"/>
          <w:sz w:val="22"/>
          <w:szCs w:val="22"/>
          <w:lang w:val="en-US"/>
        </w:rPr>
        <w:t>OPG Marin Radaš, Miljevci, K. Tomislava 31, OIB: 68830187222,</w:t>
      </w:r>
    </w:p>
    <w:p w:rsidR="00922B0A" w:rsidRPr="00922B0A" w:rsidRDefault="00922B0A" w:rsidP="00922B0A">
      <w:pPr>
        <w:numPr>
          <w:ilvl w:val="0"/>
          <w:numId w:val="9"/>
        </w:numPr>
        <w:rPr>
          <w:rFonts w:ascii="Arial" w:hAnsi="Arial" w:cs="Arial"/>
          <w:b/>
          <w:bCs/>
          <w:color w:val="000000"/>
          <w:sz w:val="22"/>
          <w:szCs w:val="22"/>
          <w:lang w:eastAsia="en-US"/>
        </w:rPr>
      </w:pPr>
      <w:r w:rsidRPr="00922B0A">
        <w:rPr>
          <w:rFonts w:ascii="Arial" w:hAnsi="Arial" w:cs="Arial"/>
          <w:sz w:val="22"/>
          <w:szCs w:val="22"/>
          <w:lang w:val="en-US"/>
        </w:rPr>
        <w:t>OPG Marko Radaš, K. Tomislava 31, OIB: 99326040111</w:t>
      </w:r>
      <w:r w:rsidRPr="00922B0A">
        <w:rPr>
          <w:rFonts w:ascii="Arial" w:hAnsi="Arial" w:cs="Arial"/>
          <w:sz w:val="22"/>
          <w:szCs w:val="22"/>
          <w:lang w:eastAsia="en-US"/>
        </w:rPr>
        <w:t>.</w:t>
      </w:r>
    </w:p>
    <w:p w:rsidR="00922B0A" w:rsidRPr="00922B0A" w:rsidRDefault="00922B0A" w:rsidP="00922B0A">
      <w:pPr>
        <w:rPr>
          <w:rFonts w:ascii="Arial" w:hAnsi="Arial"/>
          <w:b/>
          <w:bCs/>
          <w:color w:val="000000"/>
          <w:sz w:val="22"/>
          <w:szCs w:val="22"/>
          <w:lang w:eastAsia="en-US" w:bidi="en-US"/>
        </w:rPr>
      </w:pPr>
      <w:r w:rsidRPr="00922B0A">
        <w:rPr>
          <w:rFonts w:ascii="Arial" w:hAnsi="Arial"/>
          <w:b/>
          <w:bCs/>
          <w:color w:val="000000"/>
          <w:sz w:val="22"/>
          <w:szCs w:val="22"/>
          <w:lang w:eastAsia="en-US" w:bidi="en-US"/>
        </w:rPr>
        <w:t xml:space="preserve">                                                                                               </w:t>
      </w:r>
    </w:p>
    <w:p w:rsidR="00922B0A" w:rsidRPr="00922B0A" w:rsidRDefault="00922B0A" w:rsidP="00922B0A">
      <w:pPr>
        <w:rPr>
          <w:rFonts w:ascii="Arial" w:hAnsi="Arial" w:cs="Arial"/>
          <w:b/>
          <w:bCs/>
          <w:color w:val="000000"/>
          <w:sz w:val="22"/>
          <w:szCs w:val="22"/>
        </w:rPr>
      </w:pPr>
      <w:r w:rsidRPr="00922B0A">
        <w:rPr>
          <w:rFonts w:ascii="Arial" w:hAnsi="Arial" w:cs="Arial"/>
          <w:b/>
          <w:bCs/>
          <w:color w:val="auto"/>
          <w:sz w:val="22"/>
          <w:szCs w:val="22"/>
        </w:rPr>
        <w:t xml:space="preserve">1.5. </w:t>
      </w:r>
      <w:r w:rsidRPr="00922B0A">
        <w:rPr>
          <w:rFonts w:ascii="Arial" w:hAnsi="Arial" w:cs="Arial"/>
          <w:b/>
          <w:bCs/>
          <w:color w:val="000000"/>
          <w:sz w:val="22"/>
          <w:szCs w:val="22"/>
        </w:rPr>
        <w:t>Vrsta postupka javne nabave</w:t>
      </w:r>
    </w:p>
    <w:p w:rsidR="00922B0A" w:rsidRPr="00922B0A" w:rsidRDefault="00922B0A" w:rsidP="00922B0A">
      <w:pPr>
        <w:rPr>
          <w:rFonts w:ascii="Arial" w:hAnsi="Arial" w:cs="Arial"/>
          <w:spacing w:val="-3"/>
          <w:sz w:val="22"/>
          <w:szCs w:val="22"/>
          <w:lang w:eastAsia="en-US" w:bidi="en-US"/>
        </w:rPr>
      </w:pPr>
      <w:r w:rsidRPr="00922B0A">
        <w:rPr>
          <w:rFonts w:ascii="Arial" w:hAnsi="Arial" w:cs="Arial"/>
          <w:spacing w:val="-3"/>
          <w:sz w:val="22"/>
          <w:szCs w:val="22"/>
          <w:lang w:eastAsia="en-US" w:bidi="en-US"/>
        </w:rPr>
        <w:t xml:space="preserve">Otvoreni postupak javne nabave </w:t>
      </w:r>
      <w:r w:rsidRPr="00D57663">
        <w:rPr>
          <w:rFonts w:ascii="Arial" w:hAnsi="Arial" w:cs="Arial"/>
          <w:color w:val="auto"/>
          <w:spacing w:val="-3"/>
          <w:sz w:val="22"/>
          <w:szCs w:val="22"/>
          <w:lang w:eastAsia="en-US" w:bidi="en-US"/>
        </w:rPr>
        <w:t>male</w:t>
      </w:r>
      <w:r w:rsidRPr="00922B0A">
        <w:rPr>
          <w:rFonts w:ascii="Arial" w:hAnsi="Arial" w:cs="Arial"/>
          <w:spacing w:val="-3"/>
          <w:sz w:val="22"/>
          <w:szCs w:val="22"/>
          <w:lang w:eastAsia="en-US" w:bidi="en-US"/>
        </w:rPr>
        <w:t xml:space="preserve"> vrijednosti</w:t>
      </w:r>
      <w:r w:rsidR="00657484">
        <w:rPr>
          <w:rFonts w:ascii="Arial" w:hAnsi="Arial" w:cs="Arial"/>
          <w:spacing w:val="-3"/>
          <w:sz w:val="22"/>
          <w:szCs w:val="22"/>
          <w:lang w:eastAsia="en-US" w:bidi="en-US"/>
        </w:rPr>
        <w:t xml:space="preserve"> koji se provodi kao postupak javne nabave velike vrijednosti.</w:t>
      </w:r>
    </w:p>
    <w:p w:rsidR="00D113AD" w:rsidRDefault="00D113AD" w:rsidP="00922B0A">
      <w:pPr>
        <w:rPr>
          <w:rFonts w:ascii="Arial" w:hAnsi="Arial" w:cs="Arial"/>
          <w:color w:val="000000"/>
          <w:sz w:val="22"/>
          <w:szCs w:val="22"/>
        </w:rPr>
      </w:pPr>
    </w:p>
    <w:p w:rsidR="00B8318C" w:rsidRDefault="00B8318C" w:rsidP="00922B0A">
      <w:pPr>
        <w:rPr>
          <w:rFonts w:ascii="Arial" w:hAnsi="Arial" w:cs="Arial"/>
          <w:color w:val="000000"/>
          <w:sz w:val="22"/>
          <w:szCs w:val="22"/>
        </w:rPr>
      </w:pPr>
    </w:p>
    <w:p w:rsidR="00B8318C" w:rsidRDefault="00B8318C" w:rsidP="00922B0A">
      <w:pPr>
        <w:rPr>
          <w:rFonts w:ascii="Arial" w:hAnsi="Arial" w:cs="Arial"/>
          <w:color w:val="000000"/>
          <w:sz w:val="22"/>
          <w:szCs w:val="22"/>
        </w:rPr>
      </w:pPr>
    </w:p>
    <w:p w:rsidR="00B8318C" w:rsidRPr="00922B0A" w:rsidRDefault="00B8318C" w:rsidP="00922B0A">
      <w:pPr>
        <w:rPr>
          <w:rFonts w:ascii="Arial" w:hAnsi="Arial" w:cs="Arial"/>
          <w:color w:val="000000"/>
          <w:sz w:val="22"/>
          <w:szCs w:val="22"/>
        </w:rPr>
      </w:pPr>
    </w:p>
    <w:p w:rsidR="00922B0A" w:rsidRPr="00922B0A" w:rsidRDefault="00922B0A" w:rsidP="00922B0A">
      <w:pPr>
        <w:rPr>
          <w:rFonts w:ascii="Arial" w:hAnsi="Arial" w:cs="Arial"/>
          <w:b/>
          <w:bCs/>
          <w:color w:val="000000"/>
          <w:sz w:val="22"/>
          <w:szCs w:val="22"/>
        </w:rPr>
      </w:pPr>
      <w:r w:rsidRPr="00922B0A">
        <w:rPr>
          <w:rFonts w:ascii="Arial" w:hAnsi="Arial" w:cs="Arial"/>
          <w:b/>
          <w:bCs/>
          <w:color w:val="auto"/>
          <w:sz w:val="22"/>
          <w:szCs w:val="22"/>
        </w:rPr>
        <w:lastRenderedPageBreak/>
        <w:t xml:space="preserve">1.6. </w:t>
      </w:r>
      <w:r w:rsidRPr="00922B0A">
        <w:rPr>
          <w:rFonts w:ascii="Arial" w:hAnsi="Arial" w:cs="Arial"/>
          <w:b/>
          <w:bCs/>
          <w:color w:val="000000"/>
          <w:sz w:val="22"/>
          <w:szCs w:val="22"/>
        </w:rPr>
        <w:t>Procijenjena vrijednost nabave</w:t>
      </w:r>
    </w:p>
    <w:p w:rsidR="00D113AD" w:rsidRPr="00D113AD" w:rsidRDefault="00922B0A" w:rsidP="00D113AD">
      <w:pPr>
        <w:rPr>
          <w:rFonts w:ascii="Arial" w:hAnsi="Arial" w:cs="Arial"/>
          <w:color w:val="auto"/>
          <w:sz w:val="22"/>
          <w:szCs w:val="22"/>
        </w:rPr>
      </w:pPr>
      <w:r w:rsidRPr="00922B0A">
        <w:rPr>
          <w:rFonts w:ascii="Arial" w:hAnsi="Arial" w:cs="Arial"/>
          <w:color w:val="auto"/>
          <w:sz w:val="22"/>
          <w:szCs w:val="22"/>
        </w:rPr>
        <w:t xml:space="preserve">Procijenjena vrijednost nabave je </w:t>
      </w:r>
      <w:r w:rsidR="001D520B" w:rsidRPr="001D520B">
        <w:rPr>
          <w:rFonts w:ascii="Arial" w:hAnsi="Arial" w:cs="Arial"/>
          <w:color w:val="auto"/>
          <w:sz w:val="22"/>
          <w:szCs w:val="22"/>
        </w:rPr>
        <w:t xml:space="preserve">1.495.155,00 </w:t>
      </w:r>
      <w:r w:rsidR="00D113AD" w:rsidRPr="00D113AD">
        <w:rPr>
          <w:rFonts w:ascii="Arial" w:hAnsi="Arial" w:cs="Arial"/>
          <w:color w:val="auto"/>
          <w:sz w:val="22"/>
          <w:szCs w:val="22"/>
        </w:rPr>
        <w:t>HRK (bez PDV-a) po grupama predmeta nabave:</w:t>
      </w:r>
    </w:p>
    <w:p w:rsidR="00D113AD" w:rsidRPr="00D113AD" w:rsidRDefault="00D113AD" w:rsidP="001D520B">
      <w:pPr>
        <w:pStyle w:val="Odlomakpopisa"/>
        <w:numPr>
          <w:ilvl w:val="0"/>
          <w:numId w:val="30"/>
        </w:numPr>
        <w:rPr>
          <w:rFonts w:ascii="Arial" w:hAnsi="Arial" w:cs="Arial"/>
          <w:color w:val="auto"/>
          <w:sz w:val="22"/>
          <w:szCs w:val="22"/>
        </w:rPr>
      </w:pPr>
      <w:r w:rsidRPr="00D113AD">
        <w:rPr>
          <w:rFonts w:ascii="Arial" w:hAnsi="Arial" w:cs="Arial"/>
          <w:color w:val="auto"/>
          <w:sz w:val="22"/>
          <w:szCs w:val="22"/>
        </w:rPr>
        <w:t xml:space="preserve">Grupa I – Opremanje EPIcentra  -  </w:t>
      </w:r>
      <w:r w:rsidR="001D520B" w:rsidRPr="001D520B">
        <w:rPr>
          <w:rFonts w:ascii="Arial" w:hAnsi="Arial" w:cs="Arial"/>
          <w:color w:val="auto"/>
          <w:sz w:val="22"/>
          <w:szCs w:val="22"/>
        </w:rPr>
        <w:t xml:space="preserve">991.455,00 </w:t>
      </w:r>
      <w:r w:rsidRPr="00D113AD">
        <w:rPr>
          <w:rFonts w:ascii="Arial" w:hAnsi="Arial" w:cs="Arial"/>
          <w:color w:val="auto"/>
          <w:sz w:val="22"/>
          <w:szCs w:val="22"/>
        </w:rPr>
        <w:t>HRK (bez PDV-a)</w:t>
      </w:r>
    </w:p>
    <w:p w:rsidR="00922B0A" w:rsidRPr="00D113AD" w:rsidRDefault="00041BBF" w:rsidP="00D113AD">
      <w:pPr>
        <w:pStyle w:val="Odlomakpopisa"/>
        <w:numPr>
          <w:ilvl w:val="0"/>
          <w:numId w:val="30"/>
        </w:numPr>
        <w:rPr>
          <w:rFonts w:ascii="Arial" w:hAnsi="Arial" w:cs="Arial"/>
          <w:color w:val="auto"/>
          <w:sz w:val="22"/>
          <w:szCs w:val="22"/>
        </w:rPr>
      </w:pPr>
      <w:r>
        <w:rPr>
          <w:rFonts w:ascii="Arial" w:hAnsi="Arial" w:cs="Arial"/>
          <w:color w:val="auto"/>
          <w:sz w:val="22"/>
          <w:szCs w:val="22"/>
        </w:rPr>
        <w:t>Grupa II  –  Postavlja</w:t>
      </w:r>
      <w:r w:rsidR="00D113AD" w:rsidRPr="00D113AD">
        <w:rPr>
          <w:rFonts w:ascii="Arial" w:hAnsi="Arial" w:cs="Arial"/>
          <w:color w:val="auto"/>
          <w:sz w:val="22"/>
          <w:szCs w:val="22"/>
        </w:rPr>
        <w:t>nje i izrada izložbeno-prezentacijskih materijala – 503.700,00 HRK (bez PDV-a).</w:t>
      </w:r>
    </w:p>
    <w:p w:rsidR="00922B0A" w:rsidRPr="00922B0A" w:rsidRDefault="00922B0A" w:rsidP="00922B0A">
      <w:pPr>
        <w:rPr>
          <w:rFonts w:ascii="Arial" w:hAnsi="Arial" w:cs="Arial"/>
          <w:color w:val="000000" w:themeColor="text1"/>
          <w:sz w:val="22"/>
          <w:szCs w:val="22"/>
        </w:rPr>
      </w:pPr>
    </w:p>
    <w:p w:rsidR="00922B0A" w:rsidRPr="00922B0A" w:rsidRDefault="00922B0A" w:rsidP="00922B0A">
      <w:pPr>
        <w:rPr>
          <w:rFonts w:ascii="Arial" w:hAnsi="Arial" w:cs="Arial"/>
          <w:b/>
          <w:bCs/>
          <w:color w:val="000000"/>
          <w:sz w:val="22"/>
          <w:szCs w:val="22"/>
        </w:rPr>
      </w:pPr>
      <w:r w:rsidRPr="00922B0A">
        <w:rPr>
          <w:rFonts w:ascii="Arial" w:hAnsi="Arial" w:cs="Arial"/>
          <w:b/>
          <w:bCs/>
          <w:color w:val="auto"/>
          <w:sz w:val="22"/>
          <w:szCs w:val="22"/>
        </w:rPr>
        <w:t xml:space="preserve">1.7. </w:t>
      </w:r>
      <w:r w:rsidRPr="00922B0A">
        <w:rPr>
          <w:rFonts w:ascii="Arial" w:hAnsi="Arial" w:cs="Arial"/>
          <w:b/>
          <w:bCs/>
          <w:color w:val="000000"/>
          <w:sz w:val="22"/>
          <w:szCs w:val="22"/>
        </w:rPr>
        <w:t>Vrsta ugovora o javnoj nabavi (robe, radovi ili usluge)</w:t>
      </w:r>
    </w:p>
    <w:p w:rsidR="00922B0A" w:rsidRPr="00922B0A" w:rsidRDefault="00922B0A" w:rsidP="00922B0A">
      <w:pPr>
        <w:rPr>
          <w:rFonts w:ascii="Arial" w:hAnsi="Arial" w:cs="Arial"/>
          <w:color w:val="000000"/>
          <w:sz w:val="22"/>
          <w:szCs w:val="22"/>
        </w:rPr>
      </w:pPr>
      <w:r w:rsidRPr="00922B0A">
        <w:rPr>
          <w:rFonts w:ascii="Arial" w:hAnsi="Arial" w:cs="Arial"/>
          <w:color w:val="000000"/>
          <w:sz w:val="22"/>
          <w:szCs w:val="22"/>
        </w:rPr>
        <w:t xml:space="preserve">Sklapa </w:t>
      </w:r>
      <w:r w:rsidR="00D113AD">
        <w:rPr>
          <w:rFonts w:ascii="Arial" w:hAnsi="Arial" w:cs="Arial"/>
          <w:color w:val="000000"/>
          <w:sz w:val="22"/>
          <w:szCs w:val="22"/>
        </w:rPr>
        <w:t>se ugovor o javnoj nabavi roba</w:t>
      </w:r>
      <w:r w:rsidRPr="00922B0A">
        <w:rPr>
          <w:rFonts w:ascii="Arial" w:hAnsi="Arial" w:cs="Arial"/>
          <w:color w:val="000000"/>
          <w:sz w:val="22"/>
          <w:szCs w:val="22"/>
        </w:rPr>
        <w:t>.</w:t>
      </w:r>
    </w:p>
    <w:p w:rsidR="00922B0A" w:rsidRPr="00922B0A" w:rsidRDefault="00922B0A" w:rsidP="00922B0A">
      <w:pPr>
        <w:rPr>
          <w:rFonts w:ascii="Arial" w:hAnsi="Arial" w:cs="Arial"/>
          <w:color w:val="000000"/>
          <w:sz w:val="22"/>
          <w:szCs w:val="22"/>
        </w:rPr>
      </w:pPr>
    </w:p>
    <w:p w:rsidR="00922B0A" w:rsidRPr="00922B0A" w:rsidRDefault="00922B0A" w:rsidP="00922B0A">
      <w:r w:rsidRPr="00922B0A">
        <w:rPr>
          <w:rFonts w:ascii="Arial" w:hAnsi="Arial" w:cs="Arial"/>
          <w:b/>
          <w:bCs/>
          <w:color w:val="auto"/>
          <w:sz w:val="22"/>
          <w:szCs w:val="22"/>
        </w:rPr>
        <w:t xml:space="preserve">1.8. </w:t>
      </w:r>
      <w:r w:rsidRPr="00922B0A">
        <w:rPr>
          <w:rFonts w:ascii="Arial" w:hAnsi="Arial" w:cs="Arial"/>
          <w:b/>
          <w:bCs/>
          <w:color w:val="000000"/>
          <w:sz w:val="22"/>
          <w:szCs w:val="22"/>
        </w:rPr>
        <w:t>Navod sklapa li se ugovor o javnoj nabavi ili okvirni sporazum</w:t>
      </w:r>
    </w:p>
    <w:p w:rsidR="00922B0A" w:rsidRPr="00922B0A" w:rsidRDefault="00922B0A" w:rsidP="00922B0A">
      <w:pPr>
        <w:jc w:val="both"/>
        <w:rPr>
          <w:rFonts w:ascii="Arial" w:hAnsi="Arial" w:cs="Arial"/>
          <w:bCs/>
          <w:color w:val="000000"/>
          <w:sz w:val="22"/>
          <w:szCs w:val="22"/>
        </w:rPr>
      </w:pPr>
      <w:r w:rsidRPr="00922B0A">
        <w:rPr>
          <w:rFonts w:ascii="Arial" w:hAnsi="Arial" w:cs="Arial"/>
          <w:bCs/>
          <w:color w:val="000000"/>
          <w:sz w:val="22"/>
          <w:szCs w:val="22"/>
        </w:rPr>
        <w:t>Sklapa se ugovor o javnoj nabavi.</w:t>
      </w:r>
    </w:p>
    <w:p w:rsidR="00922B0A" w:rsidRPr="00922B0A" w:rsidRDefault="00922B0A" w:rsidP="00922B0A">
      <w:pPr>
        <w:jc w:val="both"/>
        <w:rPr>
          <w:rFonts w:ascii="Arial" w:hAnsi="Arial" w:cs="Arial"/>
          <w:bCs/>
          <w:color w:val="000000"/>
          <w:sz w:val="22"/>
          <w:szCs w:val="22"/>
        </w:rPr>
      </w:pPr>
    </w:p>
    <w:p w:rsidR="00922B0A" w:rsidRPr="00922B0A" w:rsidRDefault="00922B0A" w:rsidP="00922B0A">
      <w:pPr>
        <w:rPr>
          <w:rFonts w:ascii="Arial" w:hAnsi="Arial" w:cs="Arial"/>
          <w:b/>
          <w:bCs/>
          <w:color w:val="000000"/>
          <w:sz w:val="22"/>
          <w:szCs w:val="22"/>
        </w:rPr>
      </w:pPr>
      <w:r w:rsidRPr="00922B0A">
        <w:rPr>
          <w:rFonts w:ascii="Arial" w:hAnsi="Arial" w:cs="Arial"/>
          <w:b/>
          <w:bCs/>
          <w:color w:val="auto"/>
          <w:sz w:val="22"/>
          <w:szCs w:val="22"/>
        </w:rPr>
        <w:t xml:space="preserve">1.9. </w:t>
      </w:r>
      <w:r w:rsidRPr="00922B0A">
        <w:rPr>
          <w:rFonts w:ascii="Arial" w:hAnsi="Arial" w:cs="Arial"/>
          <w:b/>
          <w:bCs/>
          <w:color w:val="000000"/>
          <w:sz w:val="22"/>
          <w:szCs w:val="22"/>
        </w:rPr>
        <w:t>Navod uspostavlja li se dinamički sustav nabave</w:t>
      </w:r>
    </w:p>
    <w:p w:rsidR="00922B0A" w:rsidRPr="00922B0A" w:rsidRDefault="00922B0A" w:rsidP="00922B0A">
      <w:pPr>
        <w:rPr>
          <w:rFonts w:ascii="Arial" w:hAnsi="Arial" w:cs="Arial"/>
          <w:bCs/>
          <w:color w:val="000000"/>
          <w:sz w:val="22"/>
          <w:szCs w:val="22"/>
        </w:rPr>
      </w:pPr>
      <w:r w:rsidRPr="00922B0A">
        <w:rPr>
          <w:rFonts w:ascii="Arial" w:hAnsi="Arial" w:cs="Arial"/>
          <w:bCs/>
          <w:color w:val="000000"/>
          <w:sz w:val="22"/>
          <w:szCs w:val="22"/>
        </w:rPr>
        <w:t>Ne uspostavlja se dinamički sustav nabave.</w:t>
      </w:r>
    </w:p>
    <w:p w:rsidR="00922B0A" w:rsidRPr="00922B0A" w:rsidRDefault="00922B0A" w:rsidP="00922B0A">
      <w:pPr>
        <w:rPr>
          <w:rFonts w:ascii="Arial Narrow" w:hAnsi="Arial Narrow" w:cs="Arial"/>
          <w:b/>
          <w:bCs/>
          <w:color w:val="000000"/>
          <w:sz w:val="22"/>
          <w:szCs w:val="22"/>
          <w:lang w:eastAsia="en-US"/>
        </w:rPr>
      </w:pPr>
    </w:p>
    <w:p w:rsidR="00922B0A" w:rsidRPr="00922B0A" w:rsidRDefault="00922B0A" w:rsidP="00922B0A">
      <w:pPr>
        <w:rPr>
          <w:rFonts w:ascii="Arial" w:hAnsi="Arial" w:cs="Arial"/>
          <w:b/>
          <w:bCs/>
          <w:color w:val="000000"/>
          <w:sz w:val="22"/>
          <w:szCs w:val="22"/>
          <w:lang w:eastAsia="en-US"/>
        </w:rPr>
      </w:pPr>
      <w:r w:rsidRPr="00922B0A">
        <w:rPr>
          <w:rFonts w:ascii="Arial" w:hAnsi="Arial" w:cs="Arial"/>
          <w:b/>
          <w:bCs/>
          <w:color w:val="auto"/>
          <w:sz w:val="22"/>
          <w:szCs w:val="22"/>
          <w:lang w:eastAsia="en-US"/>
        </w:rPr>
        <w:t xml:space="preserve">1.10. </w:t>
      </w:r>
      <w:r w:rsidRPr="00922B0A">
        <w:rPr>
          <w:rFonts w:ascii="Arial" w:hAnsi="Arial" w:cs="Arial"/>
          <w:b/>
          <w:bCs/>
          <w:color w:val="000000"/>
          <w:sz w:val="22"/>
          <w:szCs w:val="22"/>
          <w:lang w:eastAsia="en-US"/>
        </w:rPr>
        <w:t>Navod provodi li se elektronička dražba</w:t>
      </w:r>
    </w:p>
    <w:p w:rsidR="00922B0A" w:rsidRPr="00922B0A" w:rsidRDefault="00922B0A" w:rsidP="00922B0A">
      <w:pPr>
        <w:jc w:val="both"/>
        <w:rPr>
          <w:rFonts w:ascii="Arial" w:hAnsi="Arial" w:cs="Arial"/>
          <w:bCs/>
          <w:color w:val="000000"/>
          <w:sz w:val="22"/>
          <w:szCs w:val="22"/>
          <w:lang w:eastAsia="en-US"/>
        </w:rPr>
      </w:pPr>
      <w:r w:rsidRPr="00922B0A">
        <w:rPr>
          <w:rFonts w:ascii="Arial" w:hAnsi="Arial" w:cs="Arial"/>
          <w:bCs/>
          <w:color w:val="000000"/>
          <w:sz w:val="22"/>
          <w:szCs w:val="22"/>
          <w:lang w:eastAsia="en-US"/>
        </w:rPr>
        <w:t xml:space="preserve">Elektronička dražba se ne provodi. </w:t>
      </w:r>
    </w:p>
    <w:p w:rsidR="00922B0A" w:rsidRPr="00922B0A" w:rsidRDefault="00922B0A" w:rsidP="00922B0A">
      <w:pPr>
        <w:rPr>
          <w:rFonts w:ascii="Arial" w:hAnsi="Arial" w:cs="Arial"/>
          <w:b/>
          <w:bCs/>
          <w:color w:val="000000"/>
          <w:sz w:val="22"/>
          <w:szCs w:val="22"/>
          <w:lang w:eastAsia="en-US"/>
        </w:rPr>
      </w:pPr>
    </w:p>
    <w:p w:rsidR="00922B0A" w:rsidRPr="00922B0A" w:rsidRDefault="00922B0A" w:rsidP="00922B0A">
      <w:pPr>
        <w:rPr>
          <w:rFonts w:ascii="Arial" w:hAnsi="Arial" w:cs="Arial"/>
          <w:b/>
          <w:bCs/>
          <w:color w:val="000000"/>
          <w:sz w:val="22"/>
          <w:szCs w:val="22"/>
          <w:lang w:eastAsia="en-US"/>
        </w:rPr>
      </w:pPr>
      <w:r w:rsidRPr="00922B0A">
        <w:rPr>
          <w:rFonts w:ascii="Arial" w:hAnsi="Arial" w:cs="Arial"/>
          <w:b/>
          <w:bCs/>
          <w:color w:val="auto"/>
          <w:sz w:val="22"/>
          <w:szCs w:val="22"/>
          <w:lang w:eastAsia="en-US"/>
        </w:rPr>
        <w:t xml:space="preserve">1.11. </w:t>
      </w:r>
      <w:r w:rsidRPr="00922B0A">
        <w:rPr>
          <w:rFonts w:ascii="Arial" w:hAnsi="Arial" w:cs="Arial"/>
          <w:b/>
          <w:bCs/>
          <w:color w:val="000000"/>
          <w:sz w:val="22"/>
          <w:szCs w:val="22"/>
          <w:lang w:eastAsia="en-US"/>
        </w:rPr>
        <w:t>Internetska stranica na kojoj je objavljeno izvješće o provedenom savjetovanju sa zainteresiranim gospodarskim subjektima</w:t>
      </w:r>
    </w:p>
    <w:p w:rsidR="00D113AD" w:rsidRDefault="00D113AD" w:rsidP="00D113AD">
      <w:pPr>
        <w:jc w:val="both"/>
        <w:rPr>
          <w:rFonts w:ascii="Arial" w:hAnsi="Arial" w:cs="Arial"/>
          <w:noProof w:val="0"/>
          <w:color w:val="000000"/>
          <w:lang w:val="en-US" w:eastAsia="en-US"/>
        </w:rPr>
      </w:pPr>
      <w:proofErr w:type="spellStart"/>
      <w:r w:rsidRPr="00922B0A">
        <w:rPr>
          <w:rFonts w:ascii="Arial" w:hAnsi="Arial" w:cs="Arial"/>
          <w:noProof w:val="0"/>
          <w:color w:val="000000"/>
          <w:lang w:val="en-US" w:eastAsia="en-US"/>
        </w:rPr>
        <w:t>Sukladno</w:t>
      </w:r>
      <w:proofErr w:type="spellEnd"/>
      <w:r w:rsidRPr="00922B0A">
        <w:rPr>
          <w:rFonts w:ascii="Arial" w:hAnsi="Arial" w:cs="Arial"/>
          <w:noProof w:val="0"/>
          <w:color w:val="000000"/>
          <w:lang w:val="en-US" w:eastAsia="en-US"/>
        </w:rPr>
        <w:t xml:space="preserve"> </w:t>
      </w:r>
      <w:proofErr w:type="spellStart"/>
      <w:r w:rsidRPr="00922B0A">
        <w:rPr>
          <w:rFonts w:ascii="Arial" w:hAnsi="Arial" w:cs="Arial"/>
          <w:noProof w:val="0"/>
          <w:color w:val="000000"/>
          <w:lang w:val="en-US" w:eastAsia="en-US"/>
        </w:rPr>
        <w:t>članku</w:t>
      </w:r>
      <w:proofErr w:type="spellEnd"/>
      <w:r w:rsidRPr="00922B0A">
        <w:rPr>
          <w:rFonts w:ascii="Arial" w:hAnsi="Arial" w:cs="Arial"/>
          <w:noProof w:val="0"/>
          <w:color w:val="000000"/>
          <w:lang w:val="en-US" w:eastAsia="en-US"/>
        </w:rPr>
        <w:t xml:space="preserve"> 198. </w:t>
      </w:r>
      <w:proofErr w:type="spellStart"/>
      <w:proofErr w:type="gramStart"/>
      <w:r w:rsidRPr="00922B0A">
        <w:rPr>
          <w:rFonts w:ascii="Arial" w:hAnsi="Arial" w:cs="Arial"/>
          <w:noProof w:val="0"/>
          <w:color w:val="000000"/>
          <w:lang w:val="en-US" w:eastAsia="en-US"/>
        </w:rPr>
        <w:t>stavku</w:t>
      </w:r>
      <w:proofErr w:type="spellEnd"/>
      <w:proofErr w:type="gramEnd"/>
      <w:r w:rsidRPr="00922B0A">
        <w:rPr>
          <w:rFonts w:ascii="Arial" w:hAnsi="Arial" w:cs="Arial"/>
          <w:noProof w:val="0"/>
          <w:color w:val="000000"/>
          <w:lang w:val="en-US" w:eastAsia="en-US"/>
        </w:rPr>
        <w:t xml:space="preserve"> 3. ZJN 2016, </w:t>
      </w:r>
      <w:proofErr w:type="spellStart"/>
      <w:r w:rsidRPr="00922B0A">
        <w:rPr>
          <w:rFonts w:ascii="Arial" w:hAnsi="Arial" w:cs="Arial"/>
          <w:noProof w:val="0"/>
          <w:color w:val="000000"/>
          <w:lang w:val="en-US" w:eastAsia="en-US"/>
        </w:rPr>
        <w:t>naručitelj</w:t>
      </w:r>
      <w:proofErr w:type="spellEnd"/>
      <w:r w:rsidRPr="00922B0A">
        <w:rPr>
          <w:rFonts w:ascii="Arial" w:hAnsi="Arial" w:cs="Arial"/>
          <w:noProof w:val="0"/>
          <w:color w:val="000000"/>
          <w:lang w:val="en-US" w:eastAsia="en-US"/>
        </w:rPr>
        <w:t xml:space="preserve"> je </w:t>
      </w:r>
      <w:proofErr w:type="spellStart"/>
      <w:r w:rsidRPr="00922B0A">
        <w:rPr>
          <w:rFonts w:ascii="Arial" w:hAnsi="Arial" w:cs="Arial"/>
          <w:noProof w:val="0"/>
          <w:color w:val="000000"/>
          <w:lang w:val="en-US" w:eastAsia="en-US"/>
        </w:rPr>
        <w:t>proveo</w:t>
      </w:r>
      <w:proofErr w:type="spellEnd"/>
      <w:r w:rsidRPr="00922B0A">
        <w:rPr>
          <w:rFonts w:ascii="Arial" w:hAnsi="Arial" w:cs="Arial"/>
          <w:noProof w:val="0"/>
          <w:color w:val="000000"/>
          <w:lang w:val="en-US" w:eastAsia="en-US"/>
        </w:rPr>
        <w:t xml:space="preserve"> </w:t>
      </w:r>
      <w:proofErr w:type="spellStart"/>
      <w:r w:rsidRPr="00922B0A">
        <w:rPr>
          <w:rFonts w:ascii="Arial" w:hAnsi="Arial" w:cs="Arial"/>
          <w:noProof w:val="0"/>
          <w:color w:val="000000"/>
          <w:lang w:val="en-US" w:eastAsia="en-US"/>
        </w:rPr>
        <w:t>prethodno</w:t>
      </w:r>
      <w:proofErr w:type="spellEnd"/>
      <w:r w:rsidRPr="00922B0A">
        <w:rPr>
          <w:rFonts w:ascii="Arial" w:hAnsi="Arial" w:cs="Arial"/>
          <w:noProof w:val="0"/>
          <w:color w:val="000000"/>
          <w:lang w:val="en-US" w:eastAsia="en-US"/>
        </w:rPr>
        <w:t xml:space="preserve"> </w:t>
      </w:r>
      <w:proofErr w:type="spellStart"/>
      <w:r w:rsidRPr="00922B0A">
        <w:rPr>
          <w:rFonts w:ascii="Arial" w:hAnsi="Arial" w:cs="Arial"/>
          <w:noProof w:val="0"/>
          <w:color w:val="000000"/>
          <w:lang w:val="en-US" w:eastAsia="en-US"/>
        </w:rPr>
        <w:t>savjetovanje</w:t>
      </w:r>
      <w:proofErr w:type="spellEnd"/>
      <w:r w:rsidRPr="00922B0A">
        <w:rPr>
          <w:rFonts w:ascii="Arial" w:hAnsi="Arial" w:cs="Arial"/>
          <w:noProof w:val="0"/>
          <w:color w:val="000000"/>
          <w:lang w:val="en-US" w:eastAsia="en-US"/>
        </w:rPr>
        <w:t xml:space="preserve"> </w:t>
      </w:r>
      <w:proofErr w:type="spellStart"/>
      <w:proofErr w:type="gramStart"/>
      <w:r w:rsidRPr="00922B0A">
        <w:rPr>
          <w:rFonts w:ascii="Arial" w:hAnsi="Arial" w:cs="Arial"/>
          <w:noProof w:val="0"/>
          <w:color w:val="000000"/>
          <w:lang w:val="en-US" w:eastAsia="en-US"/>
        </w:rPr>
        <w:t>sa</w:t>
      </w:r>
      <w:proofErr w:type="spellEnd"/>
      <w:proofErr w:type="gramEnd"/>
      <w:r w:rsidRPr="00922B0A">
        <w:rPr>
          <w:rFonts w:ascii="Arial" w:hAnsi="Arial" w:cs="Arial"/>
          <w:noProof w:val="0"/>
          <w:color w:val="000000"/>
          <w:lang w:val="en-US" w:eastAsia="en-US"/>
        </w:rPr>
        <w:t xml:space="preserve"> </w:t>
      </w:r>
      <w:proofErr w:type="spellStart"/>
      <w:r w:rsidRPr="00922B0A">
        <w:rPr>
          <w:rFonts w:ascii="Arial" w:hAnsi="Arial" w:cs="Arial"/>
          <w:noProof w:val="0"/>
          <w:color w:val="000000"/>
          <w:lang w:val="en-US" w:eastAsia="en-US"/>
        </w:rPr>
        <w:t>zainteresiranim</w:t>
      </w:r>
      <w:proofErr w:type="spellEnd"/>
      <w:r w:rsidRPr="00922B0A">
        <w:rPr>
          <w:rFonts w:ascii="Arial" w:hAnsi="Arial" w:cs="Arial"/>
          <w:noProof w:val="0"/>
          <w:color w:val="000000"/>
          <w:lang w:val="en-US" w:eastAsia="en-US"/>
        </w:rPr>
        <w:t xml:space="preserve"> </w:t>
      </w:r>
      <w:proofErr w:type="spellStart"/>
      <w:r w:rsidRPr="00922B0A">
        <w:rPr>
          <w:rFonts w:ascii="Arial" w:hAnsi="Arial" w:cs="Arial"/>
          <w:noProof w:val="0"/>
          <w:color w:val="000000"/>
          <w:lang w:val="en-US" w:eastAsia="en-US"/>
        </w:rPr>
        <w:t>gospodarskim</w:t>
      </w:r>
      <w:proofErr w:type="spellEnd"/>
      <w:r w:rsidRPr="00922B0A">
        <w:rPr>
          <w:rFonts w:ascii="Arial" w:hAnsi="Arial" w:cs="Arial"/>
          <w:noProof w:val="0"/>
          <w:color w:val="000000"/>
          <w:lang w:val="en-US" w:eastAsia="en-US"/>
        </w:rPr>
        <w:t xml:space="preserve"> </w:t>
      </w:r>
      <w:proofErr w:type="spellStart"/>
      <w:r w:rsidRPr="00922B0A">
        <w:rPr>
          <w:rFonts w:ascii="Arial" w:hAnsi="Arial" w:cs="Arial"/>
          <w:noProof w:val="0"/>
          <w:color w:val="000000"/>
          <w:lang w:val="en-US" w:eastAsia="en-US"/>
        </w:rPr>
        <w:t>subjektima</w:t>
      </w:r>
      <w:proofErr w:type="spellEnd"/>
      <w:r w:rsidRPr="00922B0A">
        <w:rPr>
          <w:rFonts w:ascii="Arial" w:hAnsi="Arial" w:cs="Arial"/>
          <w:noProof w:val="0"/>
          <w:color w:val="000000"/>
          <w:lang w:val="en-US" w:eastAsia="en-US"/>
        </w:rPr>
        <w:t xml:space="preserve">, u </w:t>
      </w:r>
      <w:proofErr w:type="spellStart"/>
      <w:r w:rsidRPr="00922B0A">
        <w:rPr>
          <w:rFonts w:ascii="Arial" w:hAnsi="Arial" w:cs="Arial"/>
          <w:noProof w:val="0"/>
          <w:color w:val="000000"/>
          <w:lang w:val="en-US" w:eastAsia="en-US"/>
        </w:rPr>
        <w:t>trajanju</w:t>
      </w:r>
      <w:proofErr w:type="spellEnd"/>
      <w:r w:rsidRPr="00922B0A">
        <w:rPr>
          <w:rFonts w:ascii="Arial" w:hAnsi="Arial" w:cs="Arial"/>
          <w:noProof w:val="0"/>
          <w:color w:val="000000"/>
          <w:lang w:val="en-US" w:eastAsia="en-US"/>
        </w:rPr>
        <w:t xml:space="preserve"> od </w:t>
      </w:r>
      <w:proofErr w:type="spellStart"/>
      <w:r w:rsidRPr="00922B0A">
        <w:rPr>
          <w:rFonts w:ascii="Arial" w:hAnsi="Arial" w:cs="Arial"/>
          <w:noProof w:val="0"/>
          <w:color w:val="000000"/>
          <w:lang w:val="en-US" w:eastAsia="en-US"/>
        </w:rPr>
        <w:t>najmanje</w:t>
      </w:r>
      <w:proofErr w:type="spellEnd"/>
      <w:r w:rsidRPr="00922B0A">
        <w:rPr>
          <w:rFonts w:ascii="Arial" w:hAnsi="Arial" w:cs="Arial"/>
          <w:noProof w:val="0"/>
          <w:color w:val="000000"/>
          <w:lang w:val="en-US" w:eastAsia="en-US"/>
        </w:rPr>
        <w:t xml:space="preserve"> 5 </w:t>
      </w:r>
      <w:proofErr w:type="spellStart"/>
      <w:r w:rsidRPr="00922B0A">
        <w:rPr>
          <w:rFonts w:ascii="Arial" w:hAnsi="Arial" w:cs="Arial"/>
          <w:noProof w:val="0"/>
          <w:color w:val="000000"/>
          <w:lang w:val="en-US" w:eastAsia="en-US"/>
        </w:rPr>
        <w:t>dana</w:t>
      </w:r>
      <w:proofErr w:type="spellEnd"/>
      <w:r w:rsidRPr="00922B0A">
        <w:rPr>
          <w:rFonts w:ascii="Arial" w:hAnsi="Arial" w:cs="Arial"/>
          <w:noProof w:val="0"/>
          <w:color w:val="000000"/>
          <w:lang w:val="en-US" w:eastAsia="en-US"/>
        </w:rPr>
        <w:t xml:space="preserve">, </w:t>
      </w:r>
      <w:proofErr w:type="spellStart"/>
      <w:r w:rsidRPr="00922B0A">
        <w:rPr>
          <w:rFonts w:ascii="Arial" w:hAnsi="Arial" w:cs="Arial"/>
          <w:noProof w:val="0"/>
          <w:color w:val="000000"/>
          <w:lang w:val="en-US" w:eastAsia="en-US"/>
        </w:rPr>
        <w:t>odnosno</w:t>
      </w:r>
      <w:proofErr w:type="spellEnd"/>
      <w:r w:rsidRPr="00922B0A">
        <w:rPr>
          <w:rFonts w:ascii="Arial" w:hAnsi="Arial" w:cs="Arial"/>
          <w:noProof w:val="0"/>
          <w:color w:val="000000"/>
          <w:lang w:val="en-US" w:eastAsia="en-US"/>
        </w:rPr>
        <w:t xml:space="preserve"> od </w:t>
      </w:r>
      <w:r w:rsidR="000261F2">
        <w:rPr>
          <w:rFonts w:ascii="Arial" w:hAnsi="Arial" w:cs="Arial"/>
          <w:noProof w:val="0"/>
          <w:color w:val="000000"/>
          <w:lang w:val="en-US" w:eastAsia="en-US"/>
        </w:rPr>
        <w:t xml:space="preserve">03. </w:t>
      </w:r>
      <w:proofErr w:type="spellStart"/>
      <w:proofErr w:type="gramStart"/>
      <w:r w:rsidR="000261F2">
        <w:rPr>
          <w:rFonts w:ascii="Arial" w:hAnsi="Arial" w:cs="Arial"/>
          <w:noProof w:val="0"/>
          <w:color w:val="000000"/>
          <w:lang w:val="en-US" w:eastAsia="en-US"/>
        </w:rPr>
        <w:t>travnja</w:t>
      </w:r>
      <w:proofErr w:type="spellEnd"/>
      <w:proofErr w:type="gramEnd"/>
      <w:r>
        <w:rPr>
          <w:rFonts w:ascii="Arial" w:hAnsi="Arial" w:cs="Arial"/>
          <w:noProof w:val="0"/>
          <w:color w:val="000000"/>
          <w:lang w:val="en-US" w:eastAsia="en-US"/>
        </w:rPr>
        <w:t xml:space="preserve"> 2020</w:t>
      </w:r>
      <w:r w:rsidRPr="00922B0A">
        <w:rPr>
          <w:rFonts w:ascii="Arial" w:hAnsi="Arial" w:cs="Arial"/>
          <w:noProof w:val="0"/>
          <w:color w:val="000000"/>
          <w:lang w:val="en-US" w:eastAsia="en-US"/>
        </w:rPr>
        <w:t xml:space="preserve">. </w:t>
      </w:r>
      <w:proofErr w:type="gramStart"/>
      <w:r w:rsidRPr="00922B0A">
        <w:rPr>
          <w:rFonts w:ascii="Arial" w:hAnsi="Arial" w:cs="Arial"/>
          <w:noProof w:val="0"/>
          <w:color w:val="000000"/>
          <w:lang w:val="en-US" w:eastAsia="en-US"/>
        </w:rPr>
        <w:t>do</w:t>
      </w:r>
      <w:proofErr w:type="gramEnd"/>
      <w:r w:rsidRPr="00922B0A">
        <w:rPr>
          <w:rFonts w:ascii="Arial" w:hAnsi="Arial" w:cs="Arial"/>
          <w:noProof w:val="0"/>
          <w:color w:val="000000"/>
          <w:lang w:val="en-US" w:eastAsia="en-US"/>
        </w:rPr>
        <w:t xml:space="preserve"> </w:t>
      </w:r>
      <w:r w:rsidR="000261F2">
        <w:rPr>
          <w:rFonts w:ascii="Arial" w:hAnsi="Arial" w:cs="Arial"/>
          <w:noProof w:val="0"/>
          <w:color w:val="000000"/>
          <w:lang w:val="en-US" w:eastAsia="en-US"/>
        </w:rPr>
        <w:t xml:space="preserve">10. </w:t>
      </w:r>
      <w:proofErr w:type="spellStart"/>
      <w:proofErr w:type="gramStart"/>
      <w:r w:rsidR="000261F2">
        <w:rPr>
          <w:rFonts w:ascii="Arial" w:hAnsi="Arial" w:cs="Arial"/>
          <w:noProof w:val="0"/>
          <w:color w:val="000000"/>
          <w:lang w:val="en-US" w:eastAsia="en-US"/>
        </w:rPr>
        <w:t>travnja</w:t>
      </w:r>
      <w:proofErr w:type="spellEnd"/>
      <w:proofErr w:type="gramEnd"/>
      <w:r w:rsidR="000261F2">
        <w:rPr>
          <w:rFonts w:ascii="Arial" w:hAnsi="Arial" w:cs="Arial"/>
          <w:noProof w:val="0"/>
          <w:color w:val="000000"/>
          <w:lang w:val="en-US" w:eastAsia="en-US"/>
        </w:rPr>
        <w:t xml:space="preserve"> </w:t>
      </w:r>
      <w:r>
        <w:rPr>
          <w:rFonts w:ascii="Arial" w:hAnsi="Arial" w:cs="Arial"/>
          <w:noProof w:val="0"/>
          <w:color w:val="000000"/>
          <w:lang w:val="en-US" w:eastAsia="en-US"/>
        </w:rPr>
        <w:t>2020</w:t>
      </w:r>
      <w:r w:rsidRPr="00922B0A">
        <w:rPr>
          <w:rFonts w:ascii="Arial" w:hAnsi="Arial" w:cs="Arial"/>
          <w:noProof w:val="0"/>
          <w:color w:val="000000"/>
          <w:lang w:val="en-US" w:eastAsia="en-US"/>
        </w:rPr>
        <w:t xml:space="preserve">., </w:t>
      </w:r>
      <w:proofErr w:type="spellStart"/>
      <w:r w:rsidRPr="00C27849">
        <w:rPr>
          <w:rFonts w:ascii="Arial" w:hAnsi="Arial" w:cs="Arial"/>
          <w:noProof w:val="0"/>
          <w:color w:val="000000"/>
          <w:lang w:val="en-US" w:eastAsia="en-US"/>
        </w:rPr>
        <w:t>koje</w:t>
      </w:r>
      <w:proofErr w:type="spellEnd"/>
      <w:r w:rsidRPr="00C27849">
        <w:rPr>
          <w:rFonts w:ascii="Arial" w:hAnsi="Arial" w:cs="Arial"/>
          <w:noProof w:val="0"/>
          <w:color w:val="000000"/>
          <w:lang w:val="en-US" w:eastAsia="en-US"/>
        </w:rPr>
        <w:t xml:space="preserve"> je </w:t>
      </w:r>
      <w:proofErr w:type="spellStart"/>
      <w:r w:rsidRPr="00C27849">
        <w:rPr>
          <w:rFonts w:ascii="Arial" w:hAnsi="Arial" w:cs="Arial"/>
          <w:noProof w:val="0"/>
          <w:color w:val="000000"/>
          <w:lang w:val="en-US" w:eastAsia="en-US"/>
        </w:rPr>
        <w:t>objavljeno</w:t>
      </w:r>
      <w:proofErr w:type="spellEnd"/>
      <w:r w:rsidRPr="00C27849">
        <w:rPr>
          <w:rFonts w:ascii="Arial" w:hAnsi="Arial" w:cs="Arial"/>
          <w:noProof w:val="0"/>
          <w:color w:val="000000"/>
          <w:lang w:val="en-US" w:eastAsia="en-US"/>
        </w:rPr>
        <w:t xml:space="preserve"> </w:t>
      </w:r>
      <w:proofErr w:type="spellStart"/>
      <w:r w:rsidRPr="00C27849">
        <w:rPr>
          <w:rFonts w:ascii="Arial" w:hAnsi="Arial" w:cs="Arial"/>
          <w:noProof w:val="0"/>
          <w:color w:val="000000"/>
          <w:lang w:val="en-US" w:eastAsia="en-US"/>
        </w:rPr>
        <w:t>na</w:t>
      </w:r>
      <w:proofErr w:type="spellEnd"/>
      <w:r w:rsidRPr="00C27849">
        <w:rPr>
          <w:rFonts w:ascii="Arial" w:hAnsi="Arial" w:cs="Arial"/>
          <w:noProof w:val="0"/>
          <w:color w:val="000000"/>
          <w:lang w:val="en-US" w:eastAsia="en-US"/>
        </w:rPr>
        <w:t xml:space="preserve"> </w:t>
      </w:r>
      <w:proofErr w:type="spellStart"/>
      <w:r w:rsidRPr="00C27849">
        <w:rPr>
          <w:rFonts w:ascii="Arial" w:hAnsi="Arial" w:cs="Arial"/>
          <w:noProof w:val="0"/>
          <w:color w:val="000000"/>
          <w:lang w:val="en-US" w:eastAsia="en-US"/>
        </w:rPr>
        <w:t>internetskoj</w:t>
      </w:r>
      <w:proofErr w:type="spellEnd"/>
      <w:r w:rsidRPr="00C27849">
        <w:rPr>
          <w:rFonts w:ascii="Arial" w:hAnsi="Arial" w:cs="Arial"/>
          <w:noProof w:val="0"/>
          <w:color w:val="000000"/>
          <w:lang w:val="en-US" w:eastAsia="en-US"/>
        </w:rPr>
        <w:t xml:space="preserve"> </w:t>
      </w:r>
      <w:proofErr w:type="spellStart"/>
      <w:r w:rsidRPr="00C27849">
        <w:rPr>
          <w:rFonts w:ascii="Arial" w:hAnsi="Arial" w:cs="Arial"/>
          <w:noProof w:val="0"/>
          <w:color w:val="000000"/>
          <w:lang w:val="en-US" w:eastAsia="en-US"/>
        </w:rPr>
        <w:t>stranici</w:t>
      </w:r>
      <w:proofErr w:type="spellEnd"/>
      <w:r w:rsidRPr="00C27849">
        <w:rPr>
          <w:rFonts w:ascii="Arial" w:hAnsi="Arial" w:cs="Arial"/>
          <w:noProof w:val="0"/>
          <w:color w:val="000000"/>
          <w:lang w:val="en-US" w:eastAsia="en-US"/>
        </w:rPr>
        <w:t xml:space="preserve">: https://eojn.nn.hr/Oglasnik/, </w:t>
      </w:r>
      <w:proofErr w:type="spellStart"/>
      <w:r w:rsidRPr="00C27849">
        <w:rPr>
          <w:rFonts w:ascii="Arial" w:hAnsi="Arial" w:cs="Arial"/>
          <w:noProof w:val="0"/>
          <w:color w:val="000000"/>
          <w:lang w:val="en-US" w:eastAsia="en-US"/>
        </w:rPr>
        <w:t>te</w:t>
      </w:r>
      <w:proofErr w:type="spellEnd"/>
      <w:r w:rsidRPr="00C27849">
        <w:rPr>
          <w:rFonts w:ascii="Arial" w:hAnsi="Arial" w:cs="Arial"/>
          <w:noProof w:val="0"/>
          <w:color w:val="000000"/>
          <w:lang w:val="en-US" w:eastAsia="en-US"/>
        </w:rPr>
        <w:t xml:space="preserve"> je o </w:t>
      </w:r>
      <w:proofErr w:type="spellStart"/>
      <w:r w:rsidRPr="00C27849">
        <w:rPr>
          <w:rFonts w:ascii="Arial" w:hAnsi="Arial" w:cs="Arial"/>
          <w:noProof w:val="0"/>
          <w:color w:val="000000"/>
          <w:lang w:val="en-US" w:eastAsia="en-US"/>
        </w:rPr>
        <w:t>prethodnom</w:t>
      </w:r>
      <w:proofErr w:type="spellEnd"/>
      <w:r w:rsidRPr="00C27849">
        <w:rPr>
          <w:rFonts w:ascii="Arial" w:hAnsi="Arial" w:cs="Arial"/>
          <w:noProof w:val="0"/>
          <w:color w:val="000000"/>
          <w:lang w:val="en-US" w:eastAsia="en-US"/>
        </w:rPr>
        <w:t xml:space="preserve"> </w:t>
      </w:r>
      <w:proofErr w:type="spellStart"/>
      <w:r w:rsidRPr="00C27849">
        <w:rPr>
          <w:rFonts w:ascii="Arial" w:hAnsi="Arial" w:cs="Arial"/>
          <w:noProof w:val="0"/>
          <w:color w:val="000000"/>
          <w:lang w:val="en-US" w:eastAsia="en-US"/>
        </w:rPr>
        <w:t>savjetovanju</w:t>
      </w:r>
      <w:proofErr w:type="spellEnd"/>
      <w:r w:rsidRPr="00C27849">
        <w:rPr>
          <w:rFonts w:ascii="Arial" w:hAnsi="Arial" w:cs="Arial"/>
          <w:noProof w:val="0"/>
          <w:color w:val="000000"/>
          <w:lang w:val="en-US" w:eastAsia="en-US"/>
        </w:rPr>
        <w:t xml:space="preserve"> </w:t>
      </w:r>
      <w:proofErr w:type="spellStart"/>
      <w:r w:rsidRPr="00C27849">
        <w:rPr>
          <w:rFonts w:ascii="Arial" w:hAnsi="Arial" w:cs="Arial"/>
          <w:noProof w:val="0"/>
          <w:color w:val="000000"/>
          <w:lang w:val="en-US" w:eastAsia="en-US"/>
        </w:rPr>
        <w:t>sastavio</w:t>
      </w:r>
      <w:proofErr w:type="spellEnd"/>
      <w:r w:rsidRPr="00C27849">
        <w:rPr>
          <w:rFonts w:ascii="Arial" w:hAnsi="Arial" w:cs="Arial"/>
          <w:noProof w:val="0"/>
          <w:color w:val="000000"/>
          <w:lang w:val="en-US" w:eastAsia="en-US"/>
        </w:rPr>
        <w:t xml:space="preserve"> </w:t>
      </w:r>
      <w:proofErr w:type="spellStart"/>
      <w:r w:rsidRPr="00C27849">
        <w:rPr>
          <w:rFonts w:ascii="Arial" w:hAnsi="Arial" w:cs="Arial"/>
          <w:noProof w:val="0"/>
          <w:color w:val="000000"/>
          <w:lang w:val="en-US" w:eastAsia="en-US"/>
        </w:rPr>
        <w:t>i</w:t>
      </w:r>
      <w:proofErr w:type="spellEnd"/>
      <w:r w:rsidRPr="00C27849">
        <w:rPr>
          <w:rFonts w:ascii="Arial" w:hAnsi="Arial" w:cs="Arial"/>
          <w:noProof w:val="0"/>
          <w:color w:val="000000"/>
          <w:lang w:val="en-US" w:eastAsia="en-US"/>
        </w:rPr>
        <w:t xml:space="preserve"> </w:t>
      </w:r>
      <w:proofErr w:type="spellStart"/>
      <w:r w:rsidRPr="00C27849">
        <w:rPr>
          <w:rFonts w:ascii="Arial" w:hAnsi="Arial" w:cs="Arial"/>
          <w:noProof w:val="0"/>
          <w:color w:val="000000"/>
          <w:lang w:val="en-US" w:eastAsia="en-US"/>
        </w:rPr>
        <w:t>objavio</w:t>
      </w:r>
      <w:proofErr w:type="spellEnd"/>
      <w:r w:rsidRPr="00C27849">
        <w:rPr>
          <w:rFonts w:ascii="Arial" w:hAnsi="Arial" w:cs="Arial"/>
          <w:noProof w:val="0"/>
          <w:color w:val="000000"/>
          <w:lang w:val="en-US" w:eastAsia="en-US"/>
        </w:rPr>
        <w:t xml:space="preserve"> </w:t>
      </w:r>
      <w:proofErr w:type="spellStart"/>
      <w:r w:rsidRPr="00C27849">
        <w:rPr>
          <w:rFonts w:ascii="Arial" w:hAnsi="Arial" w:cs="Arial"/>
          <w:noProof w:val="0"/>
          <w:color w:val="000000"/>
          <w:lang w:val="en-US" w:eastAsia="en-US"/>
        </w:rPr>
        <w:t>Izvješće</w:t>
      </w:r>
      <w:proofErr w:type="spellEnd"/>
      <w:r w:rsidRPr="00C27849">
        <w:rPr>
          <w:rFonts w:ascii="Arial" w:hAnsi="Arial" w:cs="Arial"/>
          <w:noProof w:val="0"/>
          <w:color w:val="000000"/>
          <w:lang w:val="en-US" w:eastAsia="en-US"/>
        </w:rPr>
        <w:t xml:space="preserve"> </w:t>
      </w:r>
      <w:proofErr w:type="spellStart"/>
      <w:r w:rsidRPr="00C27849">
        <w:rPr>
          <w:rFonts w:ascii="Arial" w:hAnsi="Arial" w:cs="Arial"/>
          <w:noProof w:val="0"/>
          <w:color w:val="000000"/>
          <w:lang w:val="en-US" w:eastAsia="en-US"/>
        </w:rPr>
        <w:t>na</w:t>
      </w:r>
      <w:proofErr w:type="spellEnd"/>
      <w:r w:rsidRPr="00C27849">
        <w:rPr>
          <w:rFonts w:ascii="Arial" w:hAnsi="Arial" w:cs="Arial"/>
          <w:noProof w:val="0"/>
          <w:color w:val="000000"/>
          <w:lang w:val="en-US" w:eastAsia="en-US"/>
        </w:rPr>
        <w:t xml:space="preserve"> </w:t>
      </w:r>
      <w:proofErr w:type="spellStart"/>
      <w:r w:rsidRPr="00C27849">
        <w:rPr>
          <w:rFonts w:ascii="Arial" w:hAnsi="Arial" w:cs="Arial"/>
          <w:noProof w:val="0"/>
          <w:color w:val="000000"/>
          <w:lang w:val="en-US" w:eastAsia="en-US"/>
        </w:rPr>
        <w:t>internetskoj</w:t>
      </w:r>
      <w:proofErr w:type="spellEnd"/>
      <w:r w:rsidRPr="00C27849">
        <w:rPr>
          <w:rFonts w:ascii="Arial" w:hAnsi="Arial" w:cs="Arial"/>
          <w:noProof w:val="0"/>
          <w:color w:val="000000"/>
          <w:lang w:val="en-US" w:eastAsia="en-US"/>
        </w:rPr>
        <w:t xml:space="preserve"> </w:t>
      </w:r>
      <w:proofErr w:type="spellStart"/>
      <w:r w:rsidRPr="00C27849">
        <w:rPr>
          <w:rFonts w:ascii="Arial" w:hAnsi="Arial" w:cs="Arial"/>
          <w:noProof w:val="0"/>
          <w:color w:val="000000"/>
          <w:lang w:val="en-US" w:eastAsia="en-US"/>
        </w:rPr>
        <w:t>stranici</w:t>
      </w:r>
      <w:proofErr w:type="spellEnd"/>
      <w:r w:rsidRPr="00C27849">
        <w:rPr>
          <w:rFonts w:ascii="Arial" w:hAnsi="Arial" w:cs="Arial"/>
          <w:noProof w:val="0"/>
          <w:color w:val="000000"/>
          <w:lang w:val="en-US" w:eastAsia="en-US"/>
        </w:rPr>
        <w:t xml:space="preserve">: https://eojn.nn.hr/Oglasnik/, </w:t>
      </w:r>
      <w:proofErr w:type="spellStart"/>
      <w:r w:rsidRPr="00C27849">
        <w:rPr>
          <w:rFonts w:ascii="Arial" w:hAnsi="Arial" w:cs="Arial"/>
          <w:noProof w:val="0"/>
          <w:color w:val="000000"/>
          <w:lang w:val="en-US" w:eastAsia="en-US"/>
        </w:rPr>
        <w:t>i</w:t>
      </w:r>
      <w:proofErr w:type="spellEnd"/>
      <w:r w:rsidRPr="00C27849">
        <w:rPr>
          <w:rFonts w:ascii="Arial" w:hAnsi="Arial" w:cs="Arial"/>
          <w:noProof w:val="0"/>
          <w:color w:val="000000"/>
          <w:lang w:val="en-US" w:eastAsia="en-US"/>
        </w:rPr>
        <w:t xml:space="preserve"> to </w:t>
      </w:r>
      <w:proofErr w:type="spellStart"/>
      <w:r w:rsidRPr="00C27849">
        <w:rPr>
          <w:rFonts w:ascii="Arial" w:hAnsi="Arial" w:cs="Arial"/>
          <w:noProof w:val="0"/>
          <w:color w:val="000000"/>
          <w:lang w:val="en-US" w:eastAsia="en-US"/>
        </w:rPr>
        <w:t>dana</w:t>
      </w:r>
      <w:proofErr w:type="spellEnd"/>
      <w:r w:rsidRPr="00C27849">
        <w:rPr>
          <w:rFonts w:ascii="Arial" w:hAnsi="Arial" w:cs="Arial"/>
          <w:noProof w:val="0"/>
          <w:color w:val="000000"/>
          <w:lang w:val="en-US" w:eastAsia="en-US"/>
        </w:rPr>
        <w:t xml:space="preserve"> </w:t>
      </w:r>
      <w:r w:rsidR="000261F2">
        <w:rPr>
          <w:rFonts w:ascii="Arial" w:hAnsi="Arial" w:cs="Arial"/>
          <w:noProof w:val="0"/>
          <w:color w:val="000000"/>
          <w:lang w:val="en-US" w:eastAsia="en-US"/>
        </w:rPr>
        <w:t xml:space="preserve">05. </w:t>
      </w:r>
      <w:proofErr w:type="spellStart"/>
      <w:proofErr w:type="gramStart"/>
      <w:r w:rsidR="000261F2">
        <w:rPr>
          <w:rFonts w:ascii="Arial" w:hAnsi="Arial" w:cs="Arial"/>
          <w:noProof w:val="0"/>
          <w:color w:val="000000"/>
          <w:lang w:val="en-US" w:eastAsia="en-US"/>
        </w:rPr>
        <w:t>svibnja</w:t>
      </w:r>
      <w:proofErr w:type="spellEnd"/>
      <w:proofErr w:type="gramEnd"/>
      <w:r>
        <w:rPr>
          <w:rFonts w:ascii="Arial" w:hAnsi="Arial" w:cs="Arial"/>
          <w:noProof w:val="0"/>
          <w:color w:val="000000"/>
          <w:lang w:val="en-US" w:eastAsia="en-US"/>
        </w:rPr>
        <w:t xml:space="preserve"> 2020</w:t>
      </w:r>
      <w:r w:rsidRPr="00C27849">
        <w:rPr>
          <w:rFonts w:ascii="Arial" w:hAnsi="Arial" w:cs="Arial"/>
          <w:noProof w:val="0"/>
          <w:color w:val="000000"/>
          <w:lang w:val="en-US" w:eastAsia="en-US"/>
        </w:rPr>
        <w:t xml:space="preserve">. </w:t>
      </w:r>
      <w:proofErr w:type="spellStart"/>
      <w:proofErr w:type="gramStart"/>
      <w:r w:rsidRPr="00C27849">
        <w:rPr>
          <w:rFonts w:ascii="Arial" w:hAnsi="Arial" w:cs="Arial"/>
          <w:noProof w:val="0"/>
          <w:color w:val="000000"/>
          <w:lang w:val="en-US" w:eastAsia="en-US"/>
        </w:rPr>
        <w:t>godine</w:t>
      </w:r>
      <w:proofErr w:type="spellEnd"/>
      <w:proofErr w:type="gramEnd"/>
      <w:r w:rsidRPr="00C27849">
        <w:rPr>
          <w:rFonts w:ascii="Arial" w:hAnsi="Arial" w:cs="Arial"/>
          <w:noProof w:val="0"/>
          <w:color w:val="000000"/>
          <w:lang w:val="en-US" w:eastAsia="en-US"/>
        </w:rPr>
        <w:t>.</w:t>
      </w:r>
    </w:p>
    <w:p w:rsidR="00922B0A" w:rsidRPr="00922B0A" w:rsidRDefault="00922B0A" w:rsidP="00922B0A">
      <w:pPr>
        <w:rPr>
          <w:rFonts w:ascii="Arial" w:hAnsi="Arial" w:cs="Arial"/>
          <w:b/>
          <w:bCs/>
          <w:color w:val="000000"/>
          <w:sz w:val="22"/>
          <w:szCs w:val="22"/>
          <w:lang w:eastAsia="en-US"/>
        </w:rPr>
      </w:pPr>
    </w:p>
    <w:p w:rsidR="00922B0A" w:rsidRPr="00922B0A" w:rsidRDefault="00922B0A" w:rsidP="00922B0A">
      <w:pPr>
        <w:spacing w:line="360" w:lineRule="auto"/>
        <w:rPr>
          <w:rFonts w:ascii="Arial" w:hAnsi="Arial" w:cs="Arial"/>
          <w:b/>
          <w:bCs/>
          <w:sz w:val="22"/>
          <w:szCs w:val="22"/>
        </w:rPr>
      </w:pPr>
      <w:r w:rsidRPr="00922B0A">
        <w:rPr>
          <w:rFonts w:ascii="Arial" w:hAnsi="Arial" w:cs="Arial"/>
          <w:b/>
          <w:bCs/>
          <w:sz w:val="22"/>
          <w:szCs w:val="22"/>
        </w:rPr>
        <w:t>2. PODACI O PREDMETU NABAVE</w:t>
      </w:r>
    </w:p>
    <w:p w:rsidR="00922B0A" w:rsidRPr="00922B0A" w:rsidRDefault="00922B0A" w:rsidP="00922B0A">
      <w:pPr>
        <w:rPr>
          <w:rFonts w:ascii="Arial" w:hAnsi="Arial" w:cs="Arial"/>
          <w:b/>
          <w:bCs/>
          <w:color w:val="000000"/>
          <w:sz w:val="22"/>
          <w:szCs w:val="22"/>
          <w:lang w:eastAsia="en-US"/>
        </w:rPr>
      </w:pPr>
      <w:r w:rsidRPr="00922B0A">
        <w:rPr>
          <w:rFonts w:ascii="Arial" w:hAnsi="Arial" w:cs="Arial"/>
          <w:b/>
          <w:bCs/>
          <w:color w:val="auto"/>
          <w:sz w:val="22"/>
          <w:szCs w:val="22"/>
          <w:lang w:eastAsia="en-US"/>
        </w:rPr>
        <w:t xml:space="preserve">2.1.  </w:t>
      </w:r>
      <w:r w:rsidRPr="00922B0A">
        <w:rPr>
          <w:rFonts w:ascii="Arial" w:hAnsi="Arial" w:cs="Arial"/>
          <w:b/>
          <w:bCs/>
          <w:color w:val="000000"/>
          <w:sz w:val="22"/>
          <w:szCs w:val="22"/>
          <w:lang w:eastAsia="en-US"/>
        </w:rPr>
        <w:t>Opis predmeta nabave</w:t>
      </w:r>
    </w:p>
    <w:p w:rsidR="00922B0A" w:rsidRPr="007C5178" w:rsidRDefault="00922B0A" w:rsidP="00712BC6">
      <w:pPr>
        <w:jc w:val="both"/>
        <w:rPr>
          <w:rFonts w:ascii="Arial" w:hAnsi="Arial" w:cs="Arial"/>
          <w:bCs/>
          <w:color w:val="auto"/>
          <w:sz w:val="22"/>
          <w:szCs w:val="22"/>
          <w:lang w:eastAsia="en-US"/>
        </w:rPr>
      </w:pPr>
      <w:r w:rsidRPr="00922B0A">
        <w:rPr>
          <w:rFonts w:ascii="Arial" w:hAnsi="Arial" w:cs="Arial"/>
          <w:bCs/>
          <w:color w:val="000000"/>
          <w:sz w:val="22"/>
          <w:szCs w:val="22"/>
          <w:lang w:eastAsia="en-US"/>
        </w:rPr>
        <w:t xml:space="preserve">Predmet nabave: </w:t>
      </w:r>
      <w:r w:rsidR="00C53805" w:rsidRPr="00C53805">
        <w:rPr>
          <w:rFonts w:ascii="Arial" w:hAnsi="Arial" w:cs="Arial"/>
          <w:bCs/>
          <w:color w:val="000000"/>
          <w:sz w:val="22"/>
          <w:szCs w:val="22"/>
          <w:lang w:eastAsia="en-US"/>
        </w:rPr>
        <w:t>Predmet nabave: Opremanje EPIcentra SEQUOIA</w:t>
      </w:r>
      <w:r w:rsidR="00712BC6">
        <w:rPr>
          <w:rFonts w:ascii="Arial" w:hAnsi="Arial" w:cs="Arial"/>
          <w:bCs/>
          <w:color w:val="000000"/>
          <w:sz w:val="22"/>
          <w:szCs w:val="22"/>
          <w:lang w:eastAsia="en-US"/>
        </w:rPr>
        <w:t xml:space="preserve"> -</w:t>
      </w:r>
      <w:r w:rsidR="00C53805">
        <w:rPr>
          <w:rFonts w:ascii="Arial" w:hAnsi="Arial" w:cs="Arial"/>
          <w:bCs/>
          <w:color w:val="000000"/>
          <w:sz w:val="22"/>
          <w:szCs w:val="22"/>
          <w:lang w:eastAsia="en-US"/>
        </w:rPr>
        <w:t xml:space="preserve"> </w:t>
      </w:r>
      <w:r w:rsidR="00712BC6" w:rsidRPr="00712BC6">
        <w:rPr>
          <w:rFonts w:ascii="Arial" w:hAnsi="Arial" w:cs="Arial"/>
          <w:bCs/>
          <w:color w:val="000000"/>
          <w:sz w:val="22"/>
          <w:szCs w:val="22"/>
          <w:lang w:eastAsia="en-US"/>
        </w:rPr>
        <w:t>isporuka, montaža i stavljanje u punu funkciju opreme sukladno Troškovniku, koji je sastavni dio Dokume</w:t>
      </w:r>
      <w:r w:rsidR="00084FBD">
        <w:rPr>
          <w:rFonts w:ascii="Arial" w:hAnsi="Arial" w:cs="Arial"/>
          <w:bCs/>
          <w:color w:val="000000"/>
          <w:sz w:val="22"/>
          <w:szCs w:val="22"/>
          <w:lang w:eastAsia="en-US"/>
        </w:rPr>
        <w:t>ntacije o nabavi, te</w:t>
      </w:r>
      <w:r w:rsidR="00712BC6">
        <w:rPr>
          <w:rFonts w:ascii="Arial" w:hAnsi="Arial" w:cs="Arial"/>
          <w:bCs/>
          <w:color w:val="000000"/>
          <w:sz w:val="22"/>
          <w:szCs w:val="22"/>
          <w:lang w:eastAsia="en-US"/>
        </w:rPr>
        <w:t xml:space="preserve"> </w:t>
      </w:r>
      <w:r w:rsidR="00C53805" w:rsidRPr="007C5178">
        <w:rPr>
          <w:rFonts w:ascii="Arial" w:hAnsi="Arial" w:cs="Arial"/>
          <w:bCs/>
          <w:color w:val="auto"/>
          <w:sz w:val="22"/>
          <w:szCs w:val="22"/>
          <w:lang w:eastAsia="en-US"/>
        </w:rPr>
        <w:t xml:space="preserve">projektnoj </w:t>
      </w:r>
      <w:r w:rsidRPr="007C5178">
        <w:rPr>
          <w:rFonts w:ascii="Arial" w:hAnsi="Arial" w:cs="Arial"/>
          <w:bCs/>
          <w:color w:val="auto"/>
          <w:sz w:val="22"/>
          <w:szCs w:val="22"/>
          <w:lang w:eastAsia="en-US"/>
        </w:rPr>
        <w:t>dokumentaciji:</w:t>
      </w:r>
    </w:p>
    <w:p w:rsidR="00922B0A" w:rsidRPr="007C5178" w:rsidRDefault="00922B0A" w:rsidP="00922B0A">
      <w:pPr>
        <w:rPr>
          <w:rFonts w:ascii="Arial" w:hAnsi="Arial" w:cs="Arial"/>
          <w:bCs/>
          <w:color w:val="auto"/>
          <w:sz w:val="22"/>
          <w:szCs w:val="22"/>
          <w:lang w:eastAsia="en-US"/>
        </w:rPr>
      </w:pPr>
    </w:p>
    <w:p w:rsidR="00922B0A" w:rsidRPr="007C5178" w:rsidRDefault="00922B0A" w:rsidP="00922B0A">
      <w:pPr>
        <w:jc w:val="both"/>
        <w:rPr>
          <w:rFonts w:ascii="Arial" w:hAnsi="Arial" w:cs="Arial"/>
          <w:color w:val="auto"/>
          <w:spacing w:val="-6"/>
          <w:sz w:val="22"/>
          <w:szCs w:val="22"/>
        </w:rPr>
      </w:pPr>
      <w:r w:rsidRPr="007C5178">
        <w:rPr>
          <w:rFonts w:ascii="Arial" w:hAnsi="Arial" w:cs="Arial"/>
          <w:color w:val="auto"/>
          <w:spacing w:val="-6"/>
          <w:sz w:val="22"/>
          <w:szCs w:val="22"/>
        </w:rPr>
        <w:t>Glavni i izvedbeni projekt zajedničke oznake ZOP: 27/2018, koji sadržava;</w:t>
      </w:r>
    </w:p>
    <w:p w:rsidR="00922B0A" w:rsidRPr="007C5178" w:rsidRDefault="00922B0A" w:rsidP="00922B0A">
      <w:pPr>
        <w:tabs>
          <w:tab w:val="left" w:pos="284"/>
        </w:tabs>
        <w:jc w:val="both"/>
        <w:rPr>
          <w:rFonts w:ascii="Arial" w:hAnsi="Arial" w:cs="Arial"/>
          <w:color w:val="auto"/>
          <w:spacing w:val="-6"/>
          <w:sz w:val="22"/>
          <w:szCs w:val="22"/>
        </w:rPr>
      </w:pPr>
      <w:r w:rsidRPr="007C5178">
        <w:rPr>
          <w:rFonts w:ascii="Arial" w:hAnsi="Arial" w:cs="Arial"/>
          <w:color w:val="auto"/>
          <w:sz w:val="22"/>
          <w:szCs w:val="22"/>
        </w:rPr>
        <w:t>•</w:t>
      </w:r>
      <w:r w:rsidRPr="007C5178">
        <w:rPr>
          <w:rFonts w:ascii="Arial" w:hAnsi="Arial" w:cs="Arial"/>
          <w:color w:val="auto"/>
          <w:spacing w:val="-6"/>
          <w:sz w:val="22"/>
          <w:szCs w:val="22"/>
        </w:rPr>
        <w:tab/>
        <w:t>Mapa I Glavni arhitektonski projekt, oznake 27/2018, prosinac 2018.</w:t>
      </w:r>
    </w:p>
    <w:p w:rsidR="00FA0C22" w:rsidRPr="007C5178" w:rsidRDefault="00FA0C22" w:rsidP="00922B0A">
      <w:pPr>
        <w:tabs>
          <w:tab w:val="left" w:pos="284"/>
        </w:tabs>
        <w:jc w:val="both"/>
        <w:rPr>
          <w:rFonts w:ascii="Arial" w:hAnsi="Arial" w:cs="Arial"/>
          <w:color w:val="auto"/>
          <w:spacing w:val="-6"/>
          <w:sz w:val="22"/>
          <w:szCs w:val="22"/>
        </w:rPr>
      </w:pPr>
      <w:r w:rsidRPr="007C5178">
        <w:rPr>
          <w:rFonts w:ascii="Arial" w:hAnsi="Arial" w:cs="Arial"/>
          <w:color w:val="auto"/>
          <w:spacing w:val="-6"/>
          <w:sz w:val="22"/>
          <w:szCs w:val="22"/>
        </w:rPr>
        <w:t>•</w:t>
      </w:r>
      <w:r w:rsidRPr="007C5178">
        <w:rPr>
          <w:rFonts w:ascii="Arial" w:hAnsi="Arial" w:cs="Arial"/>
          <w:color w:val="auto"/>
          <w:spacing w:val="-6"/>
          <w:sz w:val="22"/>
          <w:szCs w:val="22"/>
        </w:rPr>
        <w:tab/>
        <w:t>Mapa V Glavni elektrotehnički projekt,oznake 129/2018 ELG., prosinac 2018.</w:t>
      </w:r>
    </w:p>
    <w:p w:rsidR="00084FBD" w:rsidRPr="007C5178" w:rsidRDefault="00084FBD" w:rsidP="00922B0A">
      <w:pPr>
        <w:tabs>
          <w:tab w:val="left" w:pos="284"/>
        </w:tabs>
        <w:jc w:val="both"/>
        <w:rPr>
          <w:rFonts w:ascii="Arial" w:hAnsi="Arial" w:cs="Arial"/>
          <w:color w:val="auto"/>
          <w:spacing w:val="-6"/>
          <w:sz w:val="22"/>
          <w:szCs w:val="22"/>
        </w:rPr>
      </w:pPr>
    </w:p>
    <w:p w:rsidR="00084FBD" w:rsidRPr="007C5178" w:rsidRDefault="00084FBD" w:rsidP="00084FBD">
      <w:pPr>
        <w:tabs>
          <w:tab w:val="left" w:pos="284"/>
        </w:tabs>
        <w:jc w:val="both"/>
        <w:rPr>
          <w:rFonts w:ascii="Arial" w:hAnsi="Arial" w:cs="Arial"/>
          <w:color w:val="auto"/>
          <w:spacing w:val="-6"/>
          <w:sz w:val="22"/>
          <w:szCs w:val="22"/>
        </w:rPr>
      </w:pPr>
      <w:r w:rsidRPr="007C5178">
        <w:rPr>
          <w:rFonts w:ascii="Arial" w:hAnsi="Arial" w:cs="Arial"/>
          <w:color w:val="auto"/>
          <w:spacing w:val="-6"/>
          <w:sz w:val="22"/>
          <w:szCs w:val="22"/>
        </w:rPr>
        <w:t>Izvedbeni projekt EPIcentra Sequoia sa scenarijem stalnog izložbenog postava, broj 06/19, listopad 2019.</w:t>
      </w:r>
    </w:p>
    <w:p w:rsidR="00922B0A" w:rsidRPr="00922B0A" w:rsidRDefault="00922B0A" w:rsidP="00922B0A">
      <w:pPr>
        <w:tabs>
          <w:tab w:val="left" w:pos="284"/>
        </w:tabs>
        <w:jc w:val="both"/>
        <w:rPr>
          <w:rFonts w:ascii="Arial" w:hAnsi="Arial" w:cs="Arial"/>
          <w:spacing w:val="-6"/>
          <w:sz w:val="22"/>
          <w:szCs w:val="22"/>
        </w:rPr>
      </w:pPr>
    </w:p>
    <w:p w:rsidR="003F17EF" w:rsidRPr="003F17EF" w:rsidRDefault="003F17EF" w:rsidP="003F17EF">
      <w:pPr>
        <w:tabs>
          <w:tab w:val="left" w:pos="284"/>
        </w:tabs>
        <w:jc w:val="both"/>
        <w:rPr>
          <w:rFonts w:ascii="Arial" w:hAnsi="Arial" w:cs="Arial"/>
          <w:sz w:val="22"/>
          <w:szCs w:val="22"/>
        </w:rPr>
      </w:pPr>
      <w:r w:rsidRPr="003F17EF">
        <w:rPr>
          <w:rFonts w:ascii="Arial" w:hAnsi="Arial" w:cs="Arial"/>
          <w:sz w:val="22"/>
          <w:szCs w:val="22"/>
        </w:rPr>
        <w:t xml:space="preserve">CPV oznaka po grupama: </w:t>
      </w:r>
    </w:p>
    <w:p w:rsidR="003F17EF" w:rsidRDefault="003F17EF" w:rsidP="003F17EF">
      <w:pPr>
        <w:tabs>
          <w:tab w:val="left" w:pos="284"/>
        </w:tabs>
        <w:jc w:val="both"/>
        <w:rPr>
          <w:rFonts w:ascii="Arial" w:hAnsi="Arial" w:cs="Arial"/>
          <w:sz w:val="22"/>
          <w:szCs w:val="22"/>
        </w:rPr>
      </w:pPr>
      <w:r w:rsidRPr="003F17EF">
        <w:rPr>
          <w:rFonts w:ascii="Arial" w:hAnsi="Arial" w:cs="Arial"/>
          <w:sz w:val="22"/>
          <w:szCs w:val="22"/>
        </w:rPr>
        <w:t xml:space="preserve">Grupa I: </w:t>
      </w:r>
      <w:r w:rsidR="005406E7" w:rsidRPr="005406E7">
        <w:rPr>
          <w:rFonts w:ascii="Arial" w:hAnsi="Arial" w:cs="Arial"/>
          <w:sz w:val="22"/>
          <w:szCs w:val="22"/>
        </w:rPr>
        <w:t>39150000-8 Razni namještaj i oprema; 39221000-7 Kuhinjska oprema; 3232000-6 Multimedijska oprema; 32323500-8 Oprema za video nadzor</w:t>
      </w:r>
    </w:p>
    <w:p w:rsidR="003F17EF" w:rsidRPr="003F17EF" w:rsidRDefault="003F17EF" w:rsidP="003F17EF">
      <w:pPr>
        <w:tabs>
          <w:tab w:val="left" w:pos="284"/>
        </w:tabs>
        <w:jc w:val="both"/>
        <w:rPr>
          <w:rFonts w:ascii="Arial" w:hAnsi="Arial" w:cs="Arial"/>
          <w:sz w:val="22"/>
          <w:szCs w:val="22"/>
        </w:rPr>
      </w:pPr>
    </w:p>
    <w:p w:rsidR="003F17EF" w:rsidRPr="003F17EF" w:rsidRDefault="003F17EF" w:rsidP="003F17EF">
      <w:pPr>
        <w:tabs>
          <w:tab w:val="left" w:pos="284"/>
        </w:tabs>
        <w:jc w:val="both"/>
        <w:rPr>
          <w:rFonts w:ascii="Arial" w:hAnsi="Arial" w:cs="Arial"/>
          <w:sz w:val="22"/>
          <w:szCs w:val="22"/>
        </w:rPr>
      </w:pPr>
      <w:r w:rsidRPr="003F17EF">
        <w:rPr>
          <w:rFonts w:ascii="Arial" w:hAnsi="Arial" w:cs="Arial"/>
          <w:sz w:val="22"/>
          <w:szCs w:val="22"/>
        </w:rPr>
        <w:t>Grupa II: 39516000-2 Proizvodi za unutarnje opremanje; 3232000-6 Multimedijska oprema; 48500000-3 Komunikacijski i multimedijski programski paket</w:t>
      </w:r>
    </w:p>
    <w:p w:rsidR="00922B0A" w:rsidRPr="00922B0A" w:rsidRDefault="00922B0A" w:rsidP="00922B0A">
      <w:pPr>
        <w:tabs>
          <w:tab w:val="left" w:pos="284"/>
        </w:tabs>
        <w:jc w:val="both"/>
        <w:rPr>
          <w:rFonts w:ascii="Arial" w:hAnsi="Arial" w:cs="Arial"/>
          <w:sz w:val="22"/>
          <w:szCs w:val="22"/>
        </w:rPr>
      </w:pPr>
    </w:p>
    <w:p w:rsidR="00922B0A" w:rsidRPr="00922B0A" w:rsidRDefault="00922B0A" w:rsidP="00922B0A">
      <w:pPr>
        <w:jc w:val="both"/>
        <w:rPr>
          <w:rFonts w:ascii="Arial" w:hAnsi="Arial" w:cs="Arial"/>
          <w:sz w:val="22"/>
          <w:szCs w:val="22"/>
        </w:rPr>
      </w:pPr>
    </w:p>
    <w:p w:rsidR="00922B0A" w:rsidRPr="00922B0A" w:rsidRDefault="00922B0A" w:rsidP="00922B0A">
      <w:pPr>
        <w:rPr>
          <w:rFonts w:ascii="Arial" w:hAnsi="Arial" w:cs="Arial"/>
          <w:b/>
          <w:bCs/>
          <w:color w:val="000000"/>
          <w:sz w:val="22"/>
          <w:szCs w:val="22"/>
          <w:lang w:eastAsia="en-US"/>
        </w:rPr>
      </w:pPr>
      <w:r w:rsidRPr="00922B0A">
        <w:rPr>
          <w:rFonts w:ascii="Arial" w:hAnsi="Arial" w:cs="Arial"/>
          <w:b/>
          <w:bCs/>
          <w:color w:val="auto"/>
          <w:sz w:val="22"/>
          <w:szCs w:val="22"/>
          <w:lang w:eastAsia="en-US"/>
        </w:rPr>
        <w:t xml:space="preserve">2.2.  </w:t>
      </w:r>
      <w:r w:rsidRPr="00922B0A">
        <w:rPr>
          <w:rFonts w:ascii="Arial" w:hAnsi="Arial" w:cs="Arial"/>
          <w:b/>
          <w:bCs/>
          <w:color w:val="000000"/>
          <w:sz w:val="22"/>
          <w:szCs w:val="22"/>
          <w:lang w:eastAsia="en-US"/>
        </w:rPr>
        <w:t>Opis i oznaka grupa predmeta nabave, ako je predmet nabave podijeljen na grupe</w:t>
      </w:r>
    </w:p>
    <w:p w:rsidR="00DE76EE" w:rsidRDefault="00DE76EE" w:rsidP="00DE76EE">
      <w:pPr>
        <w:tabs>
          <w:tab w:val="left" w:pos="284"/>
        </w:tabs>
        <w:jc w:val="both"/>
        <w:rPr>
          <w:rFonts w:ascii="Arial" w:hAnsi="Arial" w:cs="Arial"/>
          <w:color w:val="auto"/>
          <w:spacing w:val="-6"/>
          <w:sz w:val="22"/>
          <w:szCs w:val="22"/>
          <w:lang w:val="en-US"/>
        </w:rPr>
      </w:pPr>
      <w:r w:rsidRPr="00DE76EE">
        <w:rPr>
          <w:rFonts w:ascii="Arial" w:hAnsi="Arial" w:cs="Arial"/>
          <w:color w:val="auto"/>
          <w:spacing w:val="-6"/>
          <w:sz w:val="22"/>
          <w:szCs w:val="22"/>
          <w:lang w:val="en-US"/>
        </w:rPr>
        <w:t xml:space="preserve">U ovom postupku javne nabave </w:t>
      </w:r>
      <w:r w:rsidR="00112275">
        <w:rPr>
          <w:rFonts w:ascii="Arial" w:hAnsi="Arial" w:cs="Arial"/>
          <w:color w:val="auto"/>
          <w:spacing w:val="-6"/>
          <w:sz w:val="22"/>
          <w:szCs w:val="22"/>
          <w:lang w:val="en-US"/>
        </w:rPr>
        <w:t>p</w:t>
      </w:r>
      <w:r w:rsidR="00112275" w:rsidRPr="00112275">
        <w:rPr>
          <w:rFonts w:ascii="Arial" w:hAnsi="Arial" w:cs="Arial"/>
          <w:color w:val="auto"/>
          <w:spacing w:val="-6"/>
          <w:sz w:val="22"/>
          <w:szCs w:val="22"/>
          <w:lang w:val="en-US"/>
        </w:rPr>
        <w:t>redmet nabave je podijeljen na dvije grupe</w:t>
      </w:r>
      <w:r w:rsidRPr="00DE76EE">
        <w:rPr>
          <w:rFonts w:ascii="Arial" w:hAnsi="Arial" w:cs="Arial"/>
          <w:color w:val="auto"/>
          <w:spacing w:val="-6"/>
          <w:sz w:val="22"/>
          <w:szCs w:val="22"/>
          <w:lang w:val="en-US"/>
        </w:rPr>
        <w:t>.</w:t>
      </w:r>
    </w:p>
    <w:p w:rsidR="00112275" w:rsidRDefault="00112275" w:rsidP="00DE76EE">
      <w:pPr>
        <w:tabs>
          <w:tab w:val="left" w:pos="284"/>
        </w:tabs>
        <w:jc w:val="both"/>
        <w:rPr>
          <w:rFonts w:ascii="Arial" w:hAnsi="Arial" w:cs="Arial"/>
          <w:color w:val="auto"/>
          <w:spacing w:val="-6"/>
          <w:sz w:val="22"/>
          <w:szCs w:val="22"/>
          <w:lang w:val="en-US"/>
        </w:rPr>
      </w:pPr>
    </w:p>
    <w:p w:rsidR="00112275" w:rsidRDefault="00112275" w:rsidP="00112275">
      <w:pPr>
        <w:pStyle w:val="Odlomakpopisa"/>
        <w:numPr>
          <w:ilvl w:val="0"/>
          <w:numId w:val="30"/>
        </w:numPr>
        <w:rPr>
          <w:rFonts w:ascii="Arial" w:hAnsi="Arial" w:cs="Arial"/>
          <w:color w:val="auto"/>
          <w:sz w:val="22"/>
          <w:szCs w:val="22"/>
        </w:rPr>
      </w:pPr>
      <w:r w:rsidRPr="00112275">
        <w:rPr>
          <w:rFonts w:ascii="Arial" w:hAnsi="Arial" w:cs="Arial"/>
          <w:color w:val="auto"/>
          <w:sz w:val="22"/>
          <w:szCs w:val="22"/>
        </w:rPr>
        <w:t xml:space="preserve">Grupa I – Opremanje EPIcentra  </w:t>
      </w:r>
    </w:p>
    <w:p w:rsidR="00112275" w:rsidRPr="00A513AB" w:rsidRDefault="007A687E" w:rsidP="00112275">
      <w:pPr>
        <w:pStyle w:val="Odlomakpopisa"/>
        <w:numPr>
          <w:ilvl w:val="0"/>
          <w:numId w:val="30"/>
        </w:numPr>
        <w:rPr>
          <w:rFonts w:ascii="Arial" w:hAnsi="Arial" w:cs="Arial"/>
          <w:color w:val="auto"/>
          <w:spacing w:val="-6"/>
          <w:sz w:val="22"/>
          <w:szCs w:val="22"/>
        </w:rPr>
      </w:pPr>
      <w:r>
        <w:rPr>
          <w:rFonts w:ascii="Arial" w:hAnsi="Arial" w:cs="Arial"/>
          <w:color w:val="auto"/>
          <w:sz w:val="22"/>
          <w:szCs w:val="22"/>
        </w:rPr>
        <w:t>Grupa II  –  Postavlja</w:t>
      </w:r>
      <w:r w:rsidR="00112275" w:rsidRPr="00112275">
        <w:rPr>
          <w:rFonts w:ascii="Arial" w:hAnsi="Arial" w:cs="Arial"/>
          <w:color w:val="auto"/>
          <w:sz w:val="22"/>
          <w:szCs w:val="22"/>
        </w:rPr>
        <w:t xml:space="preserve">nje i izrada izložbeno-prezentacijskih materijala </w:t>
      </w:r>
    </w:p>
    <w:p w:rsidR="00A513AB" w:rsidRPr="00112275" w:rsidRDefault="00A513AB" w:rsidP="00A513AB">
      <w:pPr>
        <w:pStyle w:val="Odlomakpopisa"/>
        <w:rPr>
          <w:rFonts w:ascii="Arial" w:hAnsi="Arial" w:cs="Arial"/>
          <w:color w:val="auto"/>
          <w:spacing w:val="-6"/>
          <w:sz w:val="22"/>
          <w:szCs w:val="22"/>
        </w:rPr>
      </w:pPr>
    </w:p>
    <w:p w:rsidR="00922B0A" w:rsidRPr="00112275" w:rsidRDefault="00A513AB" w:rsidP="00A513AB">
      <w:pPr>
        <w:jc w:val="both"/>
        <w:rPr>
          <w:rFonts w:ascii="Arial" w:hAnsi="Arial" w:cs="Arial"/>
          <w:color w:val="auto"/>
          <w:spacing w:val="-6"/>
          <w:sz w:val="22"/>
          <w:szCs w:val="22"/>
        </w:rPr>
      </w:pPr>
      <w:r w:rsidRPr="00A513AB">
        <w:rPr>
          <w:rFonts w:ascii="Arial" w:hAnsi="Arial" w:cs="Arial"/>
          <w:color w:val="auto"/>
          <w:spacing w:val="-6"/>
          <w:sz w:val="22"/>
          <w:szCs w:val="22"/>
        </w:rPr>
        <w:t xml:space="preserve">Ponuditelj </w:t>
      </w:r>
      <w:r>
        <w:rPr>
          <w:rFonts w:ascii="Arial" w:hAnsi="Arial" w:cs="Arial"/>
          <w:color w:val="auto"/>
          <w:spacing w:val="-6"/>
          <w:sz w:val="22"/>
          <w:szCs w:val="22"/>
        </w:rPr>
        <w:t xml:space="preserve">može dostaviti ponudu za jednu </w:t>
      </w:r>
      <w:r w:rsidRPr="00A513AB">
        <w:rPr>
          <w:rFonts w:ascii="Arial" w:hAnsi="Arial" w:cs="Arial"/>
          <w:color w:val="auto"/>
          <w:spacing w:val="-6"/>
          <w:sz w:val="22"/>
          <w:szCs w:val="22"/>
        </w:rPr>
        <w:t xml:space="preserve">ili sve grupe predmeta nabave. </w:t>
      </w:r>
      <w:r>
        <w:rPr>
          <w:rFonts w:ascii="Arial" w:hAnsi="Arial" w:cs="Arial"/>
          <w:color w:val="auto"/>
          <w:spacing w:val="-6"/>
          <w:sz w:val="22"/>
          <w:szCs w:val="22"/>
        </w:rPr>
        <w:t>P</w:t>
      </w:r>
      <w:r w:rsidRPr="00A513AB">
        <w:rPr>
          <w:rFonts w:ascii="Arial" w:hAnsi="Arial" w:cs="Arial"/>
          <w:color w:val="auto"/>
          <w:spacing w:val="-6"/>
          <w:sz w:val="22"/>
          <w:szCs w:val="22"/>
        </w:rPr>
        <w:t xml:space="preserve">onuditelj </w:t>
      </w:r>
      <w:r>
        <w:rPr>
          <w:rFonts w:ascii="Arial" w:hAnsi="Arial" w:cs="Arial"/>
          <w:color w:val="auto"/>
          <w:spacing w:val="-6"/>
          <w:sz w:val="22"/>
          <w:szCs w:val="22"/>
        </w:rPr>
        <w:t>dostavlja</w:t>
      </w:r>
      <w:r w:rsidRPr="00A513AB">
        <w:rPr>
          <w:rFonts w:ascii="Arial" w:hAnsi="Arial" w:cs="Arial"/>
          <w:color w:val="auto"/>
          <w:spacing w:val="-6"/>
          <w:sz w:val="22"/>
          <w:szCs w:val="22"/>
        </w:rPr>
        <w:t xml:space="preserve"> zasebnu ponudu za</w:t>
      </w:r>
      <w:r>
        <w:rPr>
          <w:rFonts w:ascii="Arial" w:hAnsi="Arial" w:cs="Arial"/>
          <w:color w:val="auto"/>
          <w:spacing w:val="-6"/>
          <w:sz w:val="22"/>
          <w:szCs w:val="22"/>
        </w:rPr>
        <w:t xml:space="preserve"> </w:t>
      </w:r>
      <w:r w:rsidRPr="00A513AB">
        <w:rPr>
          <w:rFonts w:ascii="Arial" w:hAnsi="Arial" w:cs="Arial"/>
          <w:color w:val="auto"/>
          <w:spacing w:val="-6"/>
          <w:sz w:val="22"/>
          <w:szCs w:val="22"/>
        </w:rPr>
        <w:t>svaku grupu</w:t>
      </w:r>
      <w:r>
        <w:rPr>
          <w:rFonts w:ascii="Arial" w:hAnsi="Arial" w:cs="Arial"/>
          <w:color w:val="auto"/>
          <w:spacing w:val="-6"/>
          <w:sz w:val="22"/>
          <w:szCs w:val="22"/>
        </w:rPr>
        <w:t>.</w:t>
      </w:r>
      <w:r w:rsidRPr="00A513AB">
        <w:rPr>
          <w:rFonts w:ascii="Arial" w:hAnsi="Arial" w:cs="Arial"/>
          <w:color w:val="auto"/>
          <w:spacing w:val="-6"/>
          <w:sz w:val="22"/>
          <w:szCs w:val="22"/>
        </w:rPr>
        <w:t xml:space="preserve"> Ponuditelj za svaku</w:t>
      </w:r>
      <w:r>
        <w:rPr>
          <w:rFonts w:ascii="Arial" w:hAnsi="Arial" w:cs="Arial"/>
          <w:color w:val="auto"/>
          <w:spacing w:val="-6"/>
          <w:sz w:val="22"/>
          <w:szCs w:val="22"/>
        </w:rPr>
        <w:t xml:space="preserve"> </w:t>
      </w:r>
      <w:r w:rsidRPr="00A513AB">
        <w:rPr>
          <w:rFonts w:ascii="Arial" w:hAnsi="Arial" w:cs="Arial"/>
          <w:color w:val="auto"/>
          <w:spacing w:val="-6"/>
          <w:sz w:val="22"/>
          <w:szCs w:val="22"/>
        </w:rPr>
        <w:t>grupu predmeta n</w:t>
      </w:r>
      <w:r>
        <w:rPr>
          <w:rFonts w:ascii="Arial" w:hAnsi="Arial" w:cs="Arial"/>
          <w:color w:val="auto"/>
          <w:spacing w:val="-6"/>
          <w:sz w:val="22"/>
          <w:szCs w:val="22"/>
        </w:rPr>
        <w:t xml:space="preserve">abave može dostaviti samo jednu </w:t>
      </w:r>
      <w:r w:rsidRPr="00A513AB">
        <w:rPr>
          <w:rFonts w:ascii="Arial" w:hAnsi="Arial" w:cs="Arial"/>
          <w:color w:val="auto"/>
          <w:spacing w:val="-6"/>
          <w:sz w:val="22"/>
          <w:szCs w:val="22"/>
        </w:rPr>
        <w:t>ponudu</w:t>
      </w:r>
      <w:r w:rsidR="00DE76EE" w:rsidRPr="00112275">
        <w:rPr>
          <w:rFonts w:ascii="Arial" w:hAnsi="Arial" w:cs="Arial"/>
          <w:color w:val="auto"/>
          <w:spacing w:val="-6"/>
          <w:sz w:val="22"/>
          <w:szCs w:val="22"/>
        </w:rPr>
        <w:t>.</w:t>
      </w:r>
      <w:r w:rsidR="00922B0A" w:rsidRPr="00112275">
        <w:rPr>
          <w:rFonts w:ascii="Arial" w:hAnsi="Arial" w:cs="Arial"/>
          <w:color w:val="auto"/>
          <w:spacing w:val="-6"/>
          <w:sz w:val="22"/>
          <w:szCs w:val="22"/>
        </w:rPr>
        <w:t xml:space="preserve"> </w:t>
      </w:r>
    </w:p>
    <w:p w:rsidR="00922B0A" w:rsidRPr="00922B0A" w:rsidRDefault="00922B0A" w:rsidP="00922B0A">
      <w:pPr>
        <w:jc w:val="both"/>
        <w:rPr>
          <w:rFonts w:ascii="Arial" w:hAnsi="Arial" w:cs="Arial"/>
          <w:spacing w:val="-6"/>
          <w:sz w:val="22"/>
          <w:szCs w:val="22"/>
        </w:rPr>
      </w:pPr>
    </w:p>
    <w:p w:rsidR="00922B0A" w:rsidRPr="00922B0A" w:rsidRDefault="00922B0A" w:rsidP="00922B0A">
      <w:pPr>
        <w:jc w:val="both"/>
        <w:rPr>
          <w:rFonts w:ascii="Arial" w:hAnsi="Arial" w:cs="Arial"/>
          <w:b/>
          <w:bCs/>
          <w:spacing w:val="-6"/>
          <w:sz w:val="22"/>
          <w:szCs w:val="22"/>
        </w:rPr>
      </w:pPr>
      <w:r w:rsidRPr="00922B0A">
        <w:rPr>
          <w:rFonts w:ascii="Arial" w:hAnsi="Arial" w:cs="Arial"/>
          <w:b/>
          <w:bCs/>
          <w:color w:val="auto"/>
          <w:spacing w:val="-6"/>
          <w:sz w:val="22"/>
          <w:szCs w:val="22"/>
        </w:rPr>
        <w:t xml:space="preserve">2.3.  </w:t>
      </w:r>
      <w:r w:rsidRPr="00922B0A">
        <w:rPr>
          <w:rFonts w:ascii="Arial" w:hAnsi="Arial" w:cs="Arial"/>
          <w:b/>
          <w:bCs/>
          <w:spacing w:val="-6"/>
          <w:sz w:val="22"/>
          <w:szCs w:val="22"/>
        </w:rPr>
        <w:t>Objektivni i nediskriminrajući kriteriji ili pravila koja će se primijeniti kako bi se odredilo koje će grupe predmeta nabave biti dodijeljene pojedinom ponuditelju</w:t>
      </w:r>
    </w:p>
    <w:p w:rsidR="00922B0A" w:rsidRDefault="00922B0A" w:rsidP="00922B0A">
      <w:pPr>
        <w:jc w:val="both"/>
        <w:rPr>
          <w:rFonts w:ascii="Arial" w:hAnsi="Arial" w:cs="Arial"/>
          <w:spacing w:val="-6"/>
          <w:sz w:val="22"/>
          <w:szCs w:val="22"/>
        </w:rPr>
      </w:pPr>
      <w:r w:rsidRPr="00922B0A">
        <w:rPr>
          <w:rFonts w:ascii="Arial" w:hAnsi="Arial" w:cs="Arial"/>
          <w:spacing w:val="-6"/>
          <w:sz w:val="22"/>
          <w:szCs w:val="22"/>
        </w:rPr>
        <w:t>Ne primjenjuje se.</w:t>
      </w:r>
    </w:p>
    <w:p w:rsidR="00B8318C" w:rsidRDefault="00B8318C" w:rsidP="00922B0A">
      <w:pPr>
        <w:jc w:val="both"/>
        <w:rPr>
          <w:rFonts w:ascii="Arial" w:hAnsi="Arial" w:cs="Arial"/>
          <w:spacing w:val="-6"/>
          <w:sz w:val="22"/>
          <w:szCs w:val="22"/>
        </w:rPr>
      </w:pPr>
    </w:p>
    <w:p w:rsidR="00B8318C" w:rsidRPr="00922B0A" w:rsidRDefault="00B8318C" w:rsidP="00922B0A">
      <w:pPr>
        <w:jc w:val="both"/>
        <w:rPr>
          <w:rFonts w:ascii="Arial" w:hAnsi="Arial" w:cs="Arial"/>
          <w:spacing w:val="-6"/>
          <w:sz w:val="22"/>
          <w:szCs w:val="22"/>
        </w:rPr>
      </w:pPr>
    </w:p>
    <w:p w:rsidR="00922B0A" w:rsidRPr="00922B0A" w:rsidRDefault="00922B0A" w:rsidP="00922B0A">
      <w:pPr>
        <w:jc w:val="both"/>
        <w:rPr>
          <w:lang w:eastAsia="en-US"/>
        </w:rPr>
      </w:pPr>
      <w:r w:rsidRPr="00922B0A">
        <w:rPr>
          <w:rFonts w:ascii="Arial" w:hAnsi="Arial" w:cs="Arial"/>
          <w:b/>
          <w:bCs/>
          <w:color w:val="auto"/>
          <w:sz w:val="22"/>
          <w:szCs w:val="22"/>
          <w:lang w:eastAsia="en-US"/>
        </w:rPr>
        <w:lastRenderedPageBreak/>
        <w:t xml:space="preserve">2.4. </w:t>
      </w:r>
      <w:r w:rsidRPr="00922B0A">
        <w:rPr>
          <w:rFonts w:ascii="Arial" w:hAnsi="Arial" w:cs="Arial"/>
          <w:b/>
          <w:bCs/>
          <w:sz w:val="22"/>
          <w:szCs w:val="22"/>
          <w:lang w:eastAsia="en-US"/>
        </w:rPr>
        <w:t xml:space="preserve">Količina predmeta nabave  </w:t>
      </w:r>
    </w:p>
    <w:p w:rsidR="00922B0A" w:rsidRDefault="00922B0A" w:rsidP="00922B0A">
      <w:pPr>
        <w:jc w:val="both"/>
        <w:rPr>
          <w:rFonts w:ascii="Arial" w:hAnsi="Arial" w:cs="Arial"/>
          <w:color w:val="auto"/>
          <w:sz w:val="22"/>
          <w:szCs w:val="22"/>
        </w:rPr>
      </w:pPr>
      <w:r w:rsidRPr="00922B0A">
        <w:rPr>
          <w:rFonts w:ascii="Arial" w:hAnsi="Arial" w:cs="Arial"/>
          <w:color w:val="auto"/>
          <w:sz w:val="22"/>
          <w:szCs w:val="22"/>
        </w:rPr>
        <w:t>Sukladno članku 4. stavak 1. točka 1. Pravilnika o dokumentaciji o nabavi te ponudi u postupcima javne nabave (Narodne novine br. 65/17.), Naručitelj je u predmetnom postupku javne na</w:t>
      </w:r>
      <w:r w:rsidR="00AA5234">
        <w:rPr>
          <w:rFonts w:ascii="Arial" w:hAnsi="Arial" w:cs="Arial"/>
          <w:color w:val="auto"/>
          <w:sz w:val="22"/>
          <w:szCs w:val="22"/>
        </w:rPr>
        <w:t>bave odredio točnu</w:t>
      </w:r>
      <w:r w:rsidRPr="00922B0A">
        <w:rPr>
          <w:rFonts w:ascii="Arial" w:hAnsi="Arial" w:cs="Arial"/>
          <w:color w:val="auto"/>
          <w:sz w:val="22"/>
          <w:szCs w:val="22"/>
        </w:rPr>
        <w:t xml:space="preserve"> količinu predmeta nabave.</w:t>
      </w:r>
    </w:p>
    <w:p w:rsidR="00112275" w:rsidRPr="00E17FD8" w:rsidRDefault="00112275" w:rsidP="00922B0A">
      <w:pPr>
        <w:jc w:val="both"/>
        <w:rPr>
          <w:rFonts w:ascii="Arial" w:hAnsi="Arial" w:cs="Arial"/>
          <w:color w:val="auto"/>
          <w:sz w:val="22"/>
          <w:szCs w:val="22"/>
        </w:rPr>
      </w:pPr>
    </w:p>
    <w:p w:rsidR="00922B0A" w:rsidRPr="00922B0A" w:rsidRDefault="00922B0A" w:rsidP="00922B0A">
      <w:pPr>
        <w:jc w:val="both"/>
        <w:rPr>
          <w:rFonts w:ascii="Arial" w:hAnsi="Arial" w:cs="Arial"/>
          <w:b/>
          <w:bCs/>
          <w:sz w:val="22"/>
          <w:szCs w:val="22"/>
        </w:rPr>
      </w:pPr>
      <w:r w:rsidRPr="00922B0A">
        <w:rPr>
          <w:rFonts w:ascii="Arial" w:hAnsi="Arial" w:cs="Arial"/>
          <w:b/>
          <w:bCs/>
          <w:color w:val="auto"/>
          <w:sz w:val="22"/>
          <w:szCs w:val="22"/>
        </w:rPr>
        <w:t xml:space="preserve">2.5. </w:t>
      </w:r>
      <w:r w:rsidRPr="00922B0A">
        <w:rPr>
          <w:rFonts w:ascii="Arial" w:hAnsi="Arial" w:cs="Arial"/>
          <w:b/>
          <w:bCs/>
          <w:sz w:val="22"/>
          <w:szCs w:val="22"/>
        </w:rPr>
        <w:t xml:space="preserve">Tehničke specifikacije </w:t>
      </w:r>
    </w:p>
    <w:p w:rsidR="00922B0A" w:rsidRPr="00922B0A" w:rsidRDefault="00972191" w:rsidP="00922B0A">
      <w:pPr>
        <w:overflowPunct/>
        <w:autoSpaceDE w:val="0"/>
        <w:autoSpaceDN w:val="0"/>
        <w:adjustRightInd w:val="0"/>
        <w:spacing w:after="29"/>
        <w:jc w:val="both"/>
        <w:rPr>
          <w:rFonts w:ascii="Arial" w:eastAsia="Calibri" w:hAnsi="Arial" w:cs="Arial"/>
          <w:noProof w:val="0"/>
          <w:color w:val="000000"/>
          <w:sz w:val="22"/>
          <w:szCs w:val="22"/>
          <w:lang w:eastAsia="en-US"/>
        </w:rPr>
      </w:pPr>
      <w:r w:rsidRPr="00972191">
        <w:rPr>
          <w:rFonts w:ascii="Arial" w:eastAsia="Calibri" w:hAnsi="Arial" w:cs="Arial"/>
          <w:noProof w:val="0"/>
          <w:color w:val="000000"/>
          <w:sz w:val="22"/>
          <w:szCs w:val="22"/>
          <w:lang w:eastAsia="en-US"/>
        </w:rPr>
        <w:t>Tehničke specifikacije određene su u projektno-tehničkoj dokumentaciji i troškovniku koji  su prilog ove Dokumentacije o nabavi.</w:t>
      </w:r>
      <w:r w:rsidR="00922B0A" w:rsidRPr="00922B0A">
        <w:rPr>
          <w:rFonts w:ascii="Arial" w:eastAsia="Calibri" w:hAnsi="Arial" w:cs="Arial"/>
          <w:noProof w:val="0"/>
          <w:color w:val="000000"/>
          <w:sz w:val="22"/>
          <w:szCs w:val="22"/>
          <w:lang w:eastAsia="en-US"/>
        </w:rPr>
        <w:t xml:space="preserve"> </w:t>
      </w:r>
    </w:p>
    <w:p w:rsidR="00922B0A" w:rsidRPr="00922B0A" w:rsidRDefault="00922B0A" w:rsidP="00922B0A">
      <w:pPr>
        <w:jc w:val="both"/>
        <w:rPr>
          <w:rFonts w:ascii="Arial" w:hAnsi="Arial" w:cs="Arial"/>
          <w:b/>
          <w:bCs/>
          <w:sz w:val="22"/>
          <w:szCs w:val="22"/>
        </w:rPr>
      </w:pPr>
    </w:p>
    <w:p w:rsidR="00922B0A" w:rsidRPr="00922B0A" w:rsidRDefault="00922B0A" w:rsidP="00922B0A">
      <w:pPr>
        <w:jc w:val="both"/>
        <w:rPr>
          <w:rFonts w:ascii="Arial" w:hAnsi="Arial" w:cs="Arial"/>
          <w:b/>
          <w:bCs/>
          <w:sz w:val="22"/>
          <w:szCs w:val="22"/>
        </w:rPr>
      </w:pPr>
      <w:r w:rsidRPr="00922B0A">
        <w:rPr>
          <w:rFonts w:ascii="Arial" w:hAnsi="Arial" w:cs="Arial"/>
          <w:b/>
          <w:bCs/>
          <w:color w:val="auto"/>
          <w:sz w:val="22"/>
          <w:szCs w:val="22"/>
        </w:rPr>
        <w:t xml:space="preserve">2.6. </w:t>
      </w:r>
      <w:r w:rsidRPr="00922B0A">
        <w:rPr>
          <w:rFonts w:ascii="Arial" w:hAnsi="Arial" w:cs="Arial"/>
          <w:b/>
          <w:bCs/>
          <w:sz w:val="22"/>
          <w:szCs w:val="22"/>
        </w:rPr>
        <w:t>Kriterij za ocjenu jednakovrijednosti predmeta nabave, ako se upućuje na marku, izvor, patent, itd.</w:t>
      </w:r>
    </w:p>
    <w:p w:rsidR="00972191" w:rsidRPr="00972191" w:rsidRDefault="00972191" w:rsidP="00972191">
      <w:pPr>
        <w:jc w:val="both"/>
        <w:rPr>
          <w:rFonts w:ascii="Arial" w:hAnsi="Arial" w:cs="Arial"/>
          <w:bCs/>
          <w:sz w:val="22"/>
          <w:szCs w:val="22"/>
        </w:rPr>
      </w:pPr>
      <w:r w:rsidRPr="00972191">
        <w:rPr>
          <w:rFonts w:ascii="Arial" w:hAnsi="Arial" w:cs="Arial"/>
          <w:bCs/>
          <w:sz w:val="22"/>
          <w:szCs w:val="22"/>
        </w:rPr>
        <w:t>Naručitelj je formulirao tehničke specifikacije sukladno članku 209. ZJN 2016.</w:t>
      </w:r>
    </w:p>
    <w:p w:rsidR="00972191" w:rsidRPr="00972191" w:rsidRDefault="00972191" w:rsidP="00972191">
      <w:pPr>
        <w:jc w:val="both"/>
        <w:rPr>
          <w:rFonts w:ascii="Arial" w:hAnsi="Arial" w:cs="Arial"/>
          <w:bCs/>
          <w:sz w:val="22"/>
          <w:szCs w:val="22"/>
        </w:rPr>
      </w:pPr>
      <w:r w:rsidRPr="00972191">
        <w:rPr>
          <w:rFonts w:ascii="Arial" w:hAnsi="Arial" w:cs="Arial"/>
          <w:bCs/>
          <w:sz w:val="22"/>
          <w:szCs w:val="22"/>
        </w:rPr>
        <w:t>Tehničke specifikacije ne upućuju na određenu marku ili izvor, ili određeni proces s obilježjima proizvoda ili usluga koje pruža određeni gospodarski subjekt, ili na zaštitne znakove, patente, tipove ili određeno podrijetlo ili proizvodnju.</w:t>
      </w:r>
    </w:p>
    <w:p w:rsidR="00972191" w:rsidRPr="00972191" w:rsidRDefault="00972191" w:rsidP="00972191">
      <w:pPr>
        <w:jc w:val="both"/>
        <w:rPr>
          <w:rFonts w:ascii="Arial" w:hAnsi="Arial" w:cs="Arial"/>
          <w:bCs/>
          <w:sz w:val="22"/>
          <w:szCs w:val="22"/>
        </w:rPr>
      </w:pPr>
      <w:r w:rsidRPr="00972191">
        <w:rPr>
          <w:rFonts w:ascii="Arial" w:hAnsi="Arial" w:cs="Arial"/>
          <w:bCs/>
          <w:sz w:val="22"/>
          <w:szCs w:val="22"/>
        </w:rPr>
        <w:t>U troškovniku ovog postupka nabave navedena su tehnička pravila koja opisuju predmet nabave pomoću hrvatskih odnosno europskih odnosno međunarodnih normi. Uz poštovanje obveznih nacionalnih tehničkih pravila, pod uvjetom da su u skladu s pravom Europske unije, pri upućivanju na norme uvažava se slijedeći redoslijed: nacionalne norme kojima su prihvaćene europske norme, europska tehnička odobrenja, zajedničke tehničke specifikacije, međunarodne norme, druge tehničke referentne sustave koje su utvrdila europska normizacijska tijela, ili ako bilo koji od prethodnih ne postoji, nacionalne norme, nacionalna tehnička odobrenja ili nacionalne tehničke specifikacije koje se odnose na projektiranje, izračun i izvođenje radova te uporabu robe, pri čemu je svako upućivanje popraćeno izrazom „ili jednakovrijedno“. Ponuditelj treba ponuditi predmet nabave u skladu s zahtjevima definiranim tehničkim specifikacijama, pri čemu su ponuditelji slobodni nuditi jednakovrijedna rješenja.</w:t>
      </w:r>
    </w:p>
    <w:p w:rsidR="00922B0A" w:rsidRDefault="00972191" w:rsidP="00972191">
      <w:pPr>
        <w:jc w:val="both"/>
        <w:rPr>
          <w:rFonts w:ascii="Arial" w:hAnsi="Arial" w:cs="Arial"/>
          <w:color w:val="auto"/>
          <w:sz w:val="22"/>
          <w:szCs w:val="22"/>
          <w:lang w:eastAsia="en-US"/>
        </w:rPr>
      </w:pPr>
      <w:r w:rsidRPr="00972191">
        <w:rPr>
          <w:rFonts w:ascii="Arial" w:hAnsi="Arial" w:cs="Arial"/>
          <w:bCs/>
          <w:sz w:val="22"/>
          <w:szCs w:val="22"/>
        </w:rPr>
        <w:t>Naručitelj neće odbiti ponudu zbog toga što ponuđeni radovi, roba ili usluga nisu u skladu s tetničkim specifikacijama na koje je uputio, ako ponuditelj na zadovoljavajući način naručitelju dokaže, bilo kojim prikladnim sredstvom što uključuje i sredstva dokazivanja iz članka 213. ZJN 2016, da rješenja koja predlaže na jednakovrijedan način zadovoljavaju zahtjeve definirane tehničkim specifikacijama.</w:t>
      </w:r>
    </w:p>
    <w:p w:rsidR="00922B0A" w:rsidRPr="00CB5B06" w:rsidRDefault="00922B0A" w:rsidP="00922B0A">
      <w:pPr>
        <w:jc w:val="both"/>
        <w:rPr>
          <w:rFonts w:ascii="Arial" w:hAnsi="Arial" w:cs="Arial"/>
          <w:color w:val="auto"/>
          <w:sz w:val="22"/>
          <w:szCs w:val="22"/>
          <w:lang w:eastAsia="en-US"/>
        </w:rPr>
      </w:pPr>
    </w:p>
    <w:p w:rsidR="00922B0A" w:rsidRPr="00922B0A" w:rsidRDefault="00922B0A" w:rsidP="00922B0A">
      <w:pPr>
        <w:jc w:val="both"/>
        <w:rPr>
          <w:rFonts w:ascii="Arial" w:hAnsi="Arial" w:cs="Arial"/>
          <w:b/>
          <w:bCs/>
          <w:sz w:val="22"/>
          <w:szCs w:val="22"/>
        </w:rPr>
      </w:pPr>
      <w:r w:rsidRPr="00922B0A">
        <w:rPr>
          <w:rFonts w:ascii="Arial" w:hAnsi="Arial" w:cs="Arial"/>
          <w:b/>
          <w:bCs/>
          <w:color w:val="auto"/>
          <w:sz w:val="22"/>
          <w:szCs w:val="22"/>
        </w:rPr>
        <w:t xml:space="preserve">2.7. </w:t>
      </w:r>
      <w:r w:rsidRPr="00922B0A">
        <w:rPr>
          <w:rFonts w:ascii="Arial" w:hAnsi="Arial" w:cs="Arial"/>
          <w:b/>
          <w:bCs/>
          <w:sz w:val="22"/>
          <w:szCs w:val="22"/>
        </w:rPr>
        <w:t>Troškovnik</w:t>
      </w:r>
    </w:p>
    <w:p w:rsidR="00922B0A" w:rsidRPr="00922B0A" w:rsidRDefault="00922B0A" w:rsidP="00922B0A">
      <w:pPr>
        <w:jc w:val="both"/>
        <w:rPr>
          <w:rFonts w:ascii="Arial" w:hAnsi="Arial" w:cs="Arial"/>
          <w:color w:val="000000"/>
          <w:sz w:val="22"/>
          <w:szCs w:val="22"/>
          <w:lang w:eastAsia="en-US"/>
        </w:rPr>
      </w:pPr>
      <w:r w:rsidRPr="00922B0A">
        <w:rPr>
          <w:rFonts w:ascii="Arial" w:hAnsi="Arial" w:cs="Arial"/>
          <w:color w:val="000000"/>
          <w:sz w:val="22"/>
          <w:szCs w:val="22"/>
          <w:lang w:eastAsia="en-US"/>
        </w:rPr>
        <w:t>Nestandardizirani troškovnik u Excel formatu sastavni je dio i nalazi se u prilogu ove Dokumentacije o nabavi, te je kao posebni dokument učitan u Elektronički oglasnik javne nabave RH i dostupan za preuzimanje.</w:t>
      </w:r>
    </w:p>
    <w:p w:rsidR="00922B0A" w:rsidRPr="00922B0A" w:rsidRDefault="00922B0A" w:rsidP="00922B0A">
      <w:pPr>
        <w:jc w:val="both"/>
        <w:rPr>
          <w:rFonts w:ascii="Arial" w:hAnsi="Arial" w:cs="Arial"/>
          <w:color w:val="000000"/>
          <w:sz w:val="22"/>
          <w:szCs w:val="22"/>
          <w:lang w:eastAsia="en-US"/>
        </w:rPr>
      </w:pPr>
      <w:r w:rsidRPr="00922B0A">
        <w:rPr>
          <w:rFonts w:ascii="Arial" w:hAnsi="Arial" w:cs="Arial"/>
          <w:color w:val="000000"/>
          <w:sz w:val="22"/>
          <w:szCs w:val="22"/>
          <w:lang w:eastAsia="en-US"/>
        </w:rPr>
        <w:t>Troškovnik mora biti popunjen na izvornom predlošku, bez mijenjanja, ispravljanja i prepisivanja izvornog teksta. U slučaju nuđenja jednakovrijednih rješenja, ponuditelj na za to predviđeno mjesto u troškovniku upisuje koje jednakovrijedno rješenje nudi. Jedinične cijene svake stavke troškovnika i ukupna cijena moraju biti zaokružene na dvije decimale.</w:t>
      </w:r>
    </w:p>
    <w:p w:rsidR="00590138" w:rsidRPr="00D33855" w:rsidRDefault="00922B0A" w:rsidP="00D33855">
      <w:pPr>
        <w:jc w:val="both"/>
        <w:rPr>
          <w:rFonts w:ascii="Arial" w:hAnsi="Arial" w:cs="Arial"/>
          <w:color w:val="000000"/>
          <w:sz w:val="22"/>
          <w:szCs w:val="22"/>
          <w:lang w:eastAsia="en-US"/>
        </w:rPr>
      </w:pPr>
      <w:r w:rsidRPr="00922B0A">
        <w:rPr>
          <w:rFonts w:ascii="Arial" w:hAnsi="Arial" w:cs="Arial"/>
          <w:color w:val="000000"/>
          <w:sz w:val="22"/>
          <w:szCs w:val="22"/>
          <w:lang w:eastAsia="en-US"/>
        </w:rPr>
        <w:t>Ako određenu uslugu, naknadu ili trošak ponuditelj neće naplaćivati ili je uračunata u cijenu neke druge stavke troškovnika, ponuditelj je obvezan upisati iznos 0,00.</w:t>
      </w:r>
    </w:p>
    <w:p w:rsidR="00922B0A" w:rsidRPr="00922B0A" w:rsidRDefault="00922B0A" w:rsidP="00922B0A">
      <w:pPr>
        <w:jc w:val="both"/>
        <w:rPr>
          <w:rFonts w:ascii="Arial" w:hAnsi="Arial" w:cs="Arial"/>
          <w:color w:val="000000"/>
          <w:sz w:val="22"/>
          <w:szCs w:val="22"/>
          <w:lang w:eastAsia="en-US"/>
        </w:rPr>
      </w:pPr>
      <w:r w:rsidRPr="00922B0A">
        <w:rPr>
          <w:rFonts w:ascii="Arial" w:hAnsi="Arial" w:cs="Arial"/>
          <w:color w:val="000000"/>
          <w:sz w:val="22"/>
          <w:szCs w:val="22"/>
          <w:lang w:eastAsia="en-US"/>
        </w:rPr>
        <w:t>Prilikom popunjavanja troškovnika ponuditelj cijenu stavke izračunava kao umnožak količine stavke i jedinične cijene stavke.</w:t>
      </w:r>
      <w:r w:rsidRPr="00922B0A">
        <w:t xml:space="preserve"> </w:t>
      </w:r>
      <w:r w:rsidRPr="00922B0A">
        <w:rPr>
          <w:rFonts w:ascii="Arial" w:hAnsi="Arial" w:cs="Arial"/>
          <w:sz w:val="22"/>
          <w:szCs w:val="22"/>
        </w:rPr>
        <w:t xml:space="preserve">Jedinična cijena stavke i ukupna cijena stavke upisuju se u kunama, bez PDV-a. Zbroj svih ukupnih cijena stavki čini cijenu ponude. Cijena ponude izražava se bez PDV-a, a iznos poreza na dodanu vrijednost i ukupna cijena ponude s PDV-om zasebno se iskazuju. </w:t>
      </w:r>
      <w:r w:rsidRPr="00922B0A">
        <w:rPr>
          <w:rFonts w:ascii="Arial" w:hAnsi="Arial" w:cs="Arial"/>
          <w:color w:val="000000"/>
          <w:sz w:val="22"/>
          <w:szCs w:val="22"/>
          <w:lang w:eastAsia="en-US"/>
        </w:rPr>
        <w:t>Sve stavke troškovnika moraju biti ispunjene.</w:t>
      </w:r>
    </w:p>
    <w:p w:rsidR="00922B0A" w:rsidRPr="00003650" w:rsidRDefault="00922B0A" w:rsidP="00922B0A">
      <w:pPr>
        <w:jc w:val="both"/>
        <w:rPr>
          <w:rFonts w:ascii="Arial" w:hAnsi="Arial" w:cs="Arial"/>
          <w:color w:val="auto"/>
          <w:sz w:val="22"/>
          <w:szCs w:val="22"/>
          <w:lang w:eastAsia="en-US"/>
        </w:rPr>
      </w:pPr>
      <w:r w:rsidRPr="00003650">
        <w:rPr>
          <w:rFonts w:ascii="Arial" w:hAnsi="Arial" w:cs="Arial"/>
          <w:color w:val="auto"/>
          <w:sz w:val="22"/>
          <w:szCs w:val="22"/>
          <w:lang w:eastAsia="en-US"/>
        </w:rPr>
        <w:t>Ponuditelj snosi odgovornost za pravilno ispunjavanje Troškovnika te sam određuje računanje ukupnih cijena, međusuma i suma korištenjem tabličnog kalkulatora. Ponuditelj snosi svu odgovornost za računsku ispravnost troškovnika koju će Naručitelj provjeriti tijekom postupka pregleda i ocjene ponuda.</w:t>
      </w:r>
    </w:p>
    <w:p w:rsidR="00922B0A" w:rsidRPr="00922B0A" w:rsidRDefault="00922B0A" w:rsidP="00922B0A">
      <w:pPr>
        <w:jc w:val="both"/>
        <w:rPr>
          <w:rFonts w:ascii="Arial" w:hAnsi="Arial" w:cs="Arial"/>
          <w:color w:val="000000"/>
          <w:sz w:val="22"/>
          <w:szCs w:val="22"/>
          <w:lang w:eastAsia="en-US"/>
        </w:rPr>
      </w:pPr>
      <w:r w:rsidRPr="00922B0A">
        <w:rPr>
          <w:rFonts w:ascii="Arial" w:hAnsi="Arial" w:cs="Arial"/>
          <w:color w:val="000000"/>
          <w:sz w:val="22"/>
          <w:szCs w:val="22"/>
          <w:lang w:eastAsia="en-US"/>
        </w:rPr>
        <w:t>Troškovnik se obvezno dostavlja u formatu u kojem je stavljen na raspolaganje u EOJN RH.</w:t>
      </w:r>
    </w:p>
    <w:p w:rsidR="00922B0A" w:rsidRPr="00922B0A" w:rsidRDefault="00922B0A" w:rsidP="00922B0A">
      <w:pPr>
        <w:jc w:val="both"/>
        <w:rPr>
          <w:color w:val="000000"/>
          <w:lang w:eastAsia="en-US"/>
        </w:rPr>
      </w:pPr>
    </w:p>
    <w:p w:rsidR="00922B0A" w:rsidRPr="00922B0A" w:rsidRDefault="00922B0A" w:rsidP="00922B0A">
      <w:pPr>
        <w:jc w:val="both"/>
        <w:rPr>
          <w:rFonts w:ascii="Arial" w:hAnsi="Arial" w:cs="Arial"/>
          <w:b/>
          <w:sz w:val="22"/>
          <w:szCs w:val="22"/>
          <w:lang w:eastAsia="en-US"/>
        </w:rPr>
      </w:pPr>
      <w:r w:rsidRPr="00922B0A">
        <w:rPr>
          <w:rFonts w:ascii="Arial" w:hAnsi="Arial" w:cs="Arial"/>
          <w:b/>
          <w:color w:val="auto"/>
          <w:sz w:val="22"/>
          <w:szCs w:val="22"/>
          <w:lang w:eastAsia="en-US"/>
        </w:rPr>
        <w:t xml:space="preserve">2.8. </w:t>
      </w:r>
      <w:r w:rsidRPr="00922B0A">
        <w:rPr>
          <w:rFonts w:ascii="Arial" w:hAnsi="Arial" w:cs="Arial"/>
          <w:b/>
          <w:sz w:val="22"/>
          <w:szCs w:val="22"/>
          <w:lang w:eastAsia="en-US"/>
        </w:rPr>
        <w:t>Mjesto izvršenja ugovora</w:t>
      </w:r>
    </w:p>
    <w:p w:rsidR="00EC3FEC" w:rsidRDefault="005A5756" w:rsidP="00C362F3">
      <w:pPr>
        <w:jc w:val="both"/>
        <w:rPr>
          <w:rFonts w:ascii="Arial" w:hAnsi="Arial"/>
          <w:sz w:val="22"/>
          <w:szCs w:val="22"/>
        </w:rPr>
      </w:pPr>
      <w:r w:rsidRPr="005A5756">
        <w:rPr>
          <w:rFonts w:ascii="Arial" w:hAnsi="Arial" w:cs="Arial"/>
          <w:sz w:val="22"/>
          <w:szCs w:val="22"/>
        </w:rPr>
        <w:t xml:space="preserve">Grad Slatina, Šetalište Julija Burgera 8. i 10.  </w:t>
      </w:r>
    </w:p>
    <w:p w:rsidR="00C362F3" w:rsidRDefault="00C362F3" w:rsidP="00C362F3">
      <w:pPr>
        <w:jc w:val="both"/>
        <w:rPr>
          <w:rFonts w:ascii="Arial" w:hAnsi="Arial"/>
          <w:sz w:val="22"/>
          <w:szCs w:val="22"/>
        </w:rPr>
      </w:pPr>
    </w:p>
    <w:p w:rsidR="00C362F3" w:rsidRDefault="00C362F3" w:rsidP="00C362F3">
      <w:pPr>
        <w:jc w:val="both"/>
        <w:rPr>
          <w:rFonts w:ascii="Arial" w:hAnsi="Arial"/>
          <w:sz w:val="22"/>
          <w:szCs w:val="22"/>
        </w:rPr>
      </w:pPr>
    </w:p>
    <w:p w:rsidR="00C362F3" w:rsidRDefault="00C362F3" w:rsidP="00C362F3">
      <w:pPr>
        <w:jc w:val="both"/>
        <w:rPr>
          <w:rFonts w:ascii="Arial" w:hAnsi="Arial"/>
          <w:sz w:val="22"/>
          <w:szCs w:val="22"/>
        </w:rPr>
      </w:pPr>
    </w:p>
    <w:p w:rsidR="00C362F3" w:rsidRDefault="00C362F3" w:rsidP="00C362F3">
      <w:pPr>
        <w:jc w:val="both"/>
        <w:rPr>
          <w:rFonts w:ascii="Arial" w:hAnsi="Arial"/>
          <w:sz w:val="22"/>
          <w:szCs w:val="22"/>
        </w:rPr>
      </w:pPr>
    </w:p>
    <w:p w:rsidR="00C362F3" w:rsidRDefault="00C362F3" w:rsidP="00C362F3">
      <w:pPr>
        <w:jc w:val="both"/>
        <w:rPr>
          <w:rFonts w:ascii="Arial" w:hAnsi="Arial"/>
          <w:sz w:val="22"/>
          <w:szCs w:val="22"/>
        </w:rPr>
      </w:pPr>
    </w:p>
    <w:p w:rsidR="00C362F3" w:rsidRPr="00C362F3" w:rsidRDefault="00C362F3" w:rsidP="00C362F3">
      <w:pPr>
        <w:jc w:val="both"/>
        <w:rPr>
          <w:rFonts w:ascii="Arial" w:hAnsi="Arial"/>
          <w:sz w:val="22"/>
          <w:szCs w:val="22"/>
        </w:rPr>
      </w:pPr>
    </w:p>
    <w:p w:rsidR="00922B0A" w:rsidRPr="00922B0A" w:rsidRDefault="00922B0A" w:rsidP="00922B0A">
      <w:pPr>
        <w:jc w:val="both"/>
        <w:rPr>
          <w:rFonts w:ascii="Arial" w:hAnsi="Arial"/>
          <w:sz w:val="22"/>
          <w:szCs w:val="22"/>
          <w:lang w:eastAsia="en-US"/>
        </w:rPr>
      </w:pPr>
      <w:r w:rsidRPr="00922B0A">
        <w:rPr>
          <w:rFonts w:ascii="Arial" w:hAnsi="Arial" w:cs="Arial"/>
          <w:b/>
          <w:color w:val="auto"/>
          <w:sz w:val="22"/>
          <w:szCs w:val="22"/>
          <w:lang w:eastAsia="en-US"/>
        </w:rPr>
        <w:lastRenderedPageBreak/>
        <w:t xml:space="preserve">2.9. </w:t>
      </w:r>
      <w:r w:rsidRPr="00922B0A">
        <w:rPr>
          <w:rFonts w:ascii="Arial" w:hAnsi="Arial" w:cs="Arial"/>
          <w:b/>
          <w:sz w:val="22"/>
          <w:szCs w:val="22"/>
          <w:lang w:eastAsia="en-US"/>
        </w:rPr>
        <w:t>Rok početka i završetka izvršenja ugovora</w:t>
      </w:r>
    </w:p>
    <w:p w:rsidR="005A5756" w:rsidRPr="00C34538" w:rsidRDefault="005A5756" w:rsidP="005A5756">
      <w:pPr>
        <w:jc w:val="both"/>
        <w:rPr>
          <w:rFonts w:ascii="Arial" w:hAnsi="Arial"/>
          <w:color w:val="auto"/>
          <w:sz w:val="22"/>
          <w:szCs w:val="22"/>
          <w:lang w:eastAsia="en-US"/>
        </w:rPr>
      </w:pPr>
      <w:r w:rsidRPr="005A5756">
        <w:rPr>
          <w:rFonts w:ascii="Arial" w:hAnsi="Arial"/>
          <w:color w:val="000000" w:themeColor="text1"/>
          <w:sz w:val="22"/>
          <w:szCs w:val="22"/>
          <w:lang w:eastAsia="en-US"/>
        </w:rPr>
        <w:t xml:space="preserve">Ugovor o javnoj nabavi stupa na snagu danom potpisa ugovornih strana. Rok izvršenja ugovora </w:t>
      </w:r>
      <w:r w:rsidR="00827805">
        <w:rPr>
          <w:rFonts w:ascii="Arial" w:hAnsi="Arial"/>
          <w:color w:val="000000" w:themeColor="text1"/>
          <w:sz w:val="22"/>
          <w:szCs w:val="22"/>
          <w:lang w:eastAsia="en-US"/>
        </w:rPr>
        <w:t xml:space="preserve">za svaku grupu nabave </w:t>
      </w:r>
      <w:r w:rsidRPr="005A5756">
        <w:rPr>
          <w:rFonts w:ascii="Arial" w:hAnsi="Arial"/>
          <w:color w:val="000000" w:themeColor="text1"/>
          <w:sz w:val="22"/>
          <w:szCs w:val="22"/>
          <w:lang w:eastAsia="en-US"/>
        </w:rPr>
        <w:t xml:space="preserve">je najkasnije </w:t>
      </w:r>
      <w:r w:rsidR="00827805" w:rsidRPr="00C34538">
        <w:rPr>
          <w:rFonts w:ascii="Arial" w:hAnsi="Arial"/>
          <w:color w:val="auto"/>
          <w:sz w:val="22"/>
          <w:szCs w:val="22"/>
          <w:lang w:eastAsia="en-US"/>
        </w:rPr>
        <w:t>15. listopada 2020</w:t>
      </w:r>
      <w:r w:rsidRPr="00C34538">
        <w:rPr>
          <w:rFonts w:ascii="Arial" w:hAnsi="Arial"/>
          <w:color w:val="auto"/>
          <w:sz w:val="22"/>
          <w:szCs w:val="22"/>
          <w:lang w:eastAsia="en-US"/>
        </w:rPr>
        <w:t>.</w:t>
      </w:r>
    </w:p>
    <w:p w:rsidR="005A5756" w:rsidRPr="005A5756" w:rsidRDefault="005A5756" w:rsidP="005A5756">
      <w:pPr>
        <w:jc w:val="both"/>
        <w:rPr>
          <w:rFonts w:ascii="Arial" w:hAnsi="Arial"/>
          <w:color w:val="000000" w:themeColor="text1"/>
          <w:sz w:val="22"/>
          <w:szCs w:val="22"/>
          <w:lang w:eastAsia="en-US"/>
        </w:rPr>
      </w:pPr>
      <w:r w:rsidRPr="005A5756">
        <w:rPr>
          <w:rFonts w:ascii="Arial" w:hAnsi="Arial"/>
          <w:color w:val="000000" w:themeColor="text1"/>
          <w:sz w:val="22"/>
          <w:szCs w:val="22"/>
          <w:lang w:eastAsia="en-US"/>
        </w:rPr>
        <w:t xml:space="preserve">Uredno izvršen predmet nabave potvrđuje se Zapisnicima o primopredaji </w:t>
      </w:r>
      <w:r w:rsidR="00F91922">
        <w:rPr>
          <w:rFonts w:ascii="Arial" w:hAnsi="Arial"/>
          <w:color w:val="000000" w:themeColor="text1"/>
          <w:sz w:val="22"/>
          <w:szCs w:val="22"/>
          <w:lang w:eastAsia="en-US"/>
        </w:rPr>
        <w:t>za svaku grupu predmeta nabave</w:t>
      </w:r>
      <w:r w:rsidRPr="005A5756">
        <w:rPr>
          <w:rFonts w:ascii="Arial" w:hAnsi="Arial"/>
          <w:color w:val="000000" w:themeColor="text1"/>
          <w:sz w:val="22"/>
          <w:szCs w:val="22"/>
          <w:lang w:eastAsia="en-US"/>
        </w:rPr>
        <w:t>, sastavljenim od strane Naručitelja i ovjerenim od strane sudionika primopredaje.</w:t>
      </w:r>
    </w:p>
    <w:p w:rsidR="00922B0A" w:rsidRPr="00922B0A" w:rsidRDefault="005A5756" w:rsidP="005A5756">
      <w:pPr>
        <w:jc w:val="both"/>
        <w:rPr>
          <w:rFonts w:ascii="Arial" w:hAnsi="Arial"/>
          <w:color w:val="000000" w:themeColor="text1"/>
          <w:sz w:val="22"/>
          <w:szCs w:val="22"/>
          <w:lang w:eastAsia="en-US"/>
        </w:rPr>
      </w:pPr>
      <w:r w:rsidRPr="005A5756">
        <w:rPr>
          <w:rFonts w:ascii="Arial" w:hAnsi="Arial"/>
          <w:color w:val="000000" w:themeColor="text1"/>
          <w:sz w:val="22"/>
          <w:szCs w:val="22"/>
          <w:lang w:eastAsia="en-US"/>
        </w:rPr>
        <w:t>Izvršenjem Ugovora smatra se dan potpisivanja Zapisnika o primopredaji.</w:t>
      </w:r>
    </w:p>
    <w:p w:rsidR="00827805" w:rsidRPr="00922B0A" w:rsidRDefault="00827805" w:rsidP="00922B0A">
      <w:pPr>
        <w:jc w:val="both"/>
        <w:rPr>
          <w:rFonts w:ascii="Arial" w:hAnsi="Arial"/>
          <w:sz w:val="22"/>
          <w:szCs w:val="22"/>
          <w:lang w:eastAsia="en-US"/>
        </w:rPr>
      </w:pPr>
    </w:p>
    <w:p w:rsidR="00922B0A" w:rsidRPr="00922B0A" w:rsidRDefault="00922B0A" w:rsidP="00922B0A">
      <w:pPr>
        <w:jc w:val="both"/>
        <w:rPr>
          <w:rFonts w:ascii="Arial" w:hAnsi="Arial"/>
          <w:b/>
          <w:sz w:val="22"/>
          <w:szCs w:val="22"/>
          <w:lang w:eastAsia="en-US"/>
        </w:rPr>
      </w:pPr>
      <w:r w:rsidRPr="00922B0A">
        <w:rPr>
          <w:rFonts w:ascii="Arial" w:hAnsi="Arial"/>
          <w:b/>
          <w:color w:val="auto"/>
          <w:sz w:val="22"/>
          <w:szCs w:val="22"/>
          <w:lang w:eastAsia="en-US"/>
        </w:rPr>
        <w:t xml:space="preserve">2.10. </w:t>
      </w:r>
      <w:r w:rsidRPr="00922B0A">
        <w:rPr>
          <w:rFonts w:ascii="Arial" w:hAnsi="Arial"/>
          <w:b/>
          <w:sz w:val="22"/>
          <w:szCs w:val="22"/>
          <w:lang w:eastAsia="en-US"/>
        </w:rPr>
        <w:t>Opcije i moguća obnavljanja ugovora</w:t>
      </w:r>
    </w:p>
    <w:p w:rsidR="00922B0A" w:rsidRPr="00922B0A" w:rsidRDefault="00922B0A" w:rsidP="00922B0A">
      <w:pPr>
        <w:jc w:val="both"/>
        <w:rPr>
          <w:rFonts w:ascii="Arial" w:hAnsi="Arial"/>
          <w:sz w:val="22"/>
          <w:szCs w:val="22"/>
          <w:lang w:eastAsia="en-US"/>
        </w:rPr>
      </w:pPr>
      <w:r w:rsidRPr="00922B0A">
        <w:rPr>
          <w:rFonts w:ascii="Arial" w:hAnsi="Arial"/>
          <w:sz w:val="22"/>
          <w:szCs w:val="22"/>
          <w:lang w:eastAsia="en-US"/>
        </w:rPr>
        <w:t>Ne primjenjuje se.</w:t>
      </w:r>
    </w:p>
    <w:p w:rsidR="00D93476" w:rsidRDefault="00922B0A" w:rsidP="00922B0A">
      <w:pPr>
        <w:jc w:val="both"/>
        <w:rPr>
          <w:rFonts w:ascii="Arial" w:hAnsi="Arial"/>
          <w:sz w:val="22"/>
          <w:szCs w:val="22"/>
          <w:lang w:eastAsia="en-US"/>
        </w:rPr>
      </w:pPr>
      <w:r w:rsidRPr="00922B0A">
        <w:rPr>
          <w:rFonts w:ascii="Arial" w:hAnsi="Arial"/>
          <w:sz w:val="22"/>
          <w:szCs w:val="22"/>
          <w:lang w:eastAsia="en-US"/>
        </w:rPr>
        <w:t xml:space="preserve"> </w:t>
      </w:r>
    </w:p>
    <w:p w:rsidR="00D93476" w:rsidRPr="00CB5B06" w:rsidRDefault="00D93476" w:rsidP="00922B0A">
      <w:pPr>
        <w:jc w:val="both"/>
        <w:rPr>
          <w:rFonts w:ascii="Arial" w:hAnsi="Arial"/>
          <w:sz w:val="22"/>
          <w:szCs w:val="22"/>
          <w:lang w:eastAsia="en-US"/>
        </w:rPr>
      </w:pPr>
    </w:p>
    <w:p w:rsidR="00CB5B06" w:rsidRPr="00CB5B06" w:rsidRDefault="00922B0A" w:rsidP="00CB5B06">
      <w:pPr>
        <w:spacing w:line="360" w:lineRule="auto"/>
        <w:rPr>
          <w:rFonts w:ascii="Arial" w:hAnsi="Arial" w:cs="Arial"/>
          <w:b/>
          <w:bCs/>
          <w:sz w:val="22"/>
          <w:szCs w:val="22"/>
        </w:rPr>
      </w:pPr>
      <w:r w:rsidRPr="00922B0A">
        <w:rPr>
          <w:rFonts w:ascii="Arial" w:hAnsi="Arial" w:cs="Arial"/>
          <w:b/>
          <w:bCs/>
          <w:sz w:val="22"/>
          <w:szCs w:val="22"/>
        </w:rPr>
        <w:t>3.  OSNOVE ZA ISKLJUČENJE GOSPODARSKOG SUBJEKTA</w:t>
      </w:r>
    </w:p>
    <w:p w:rsidR="00922B0A" w:rsidRPr="00922B0A" w:rsidRDefault="00922B0A" w:rsidP="00922B0A">
      <w:pPr>
        <w:jc w:val="both"/>
        <w:rPr>
          <w:rFonts w:ascii="Arial" w:hAnsi="Arial" w:cs="Arial"/>
          <w:b/>
          <w:sz w:val="22"/>
          <w:szCs w:val="22"/>
          <w:lang w:eastAsia="en-US"/>
        </w:rPr>
      </w:pPr>
      <w:r w:rsidRPr="00922B0A">
        <w:rPr>
          <w:rFonts w:ascii="Arial" w:hAnsi="Arial" w:cs="Arial"/>
          <w:b/>
          <w:color w:val="auto"/>
          <w:sz w:val="22"/>
          <w:szCs w:val="22"/>
          <w:lang w:eastAsia="en-US"/>
        </w:rPr>
        <w:t xml:space="preserve">3.1. </w:t>
      </w:r>
      <w:r w:rsidRPr="00922B0A">
        <w:rPr>
          <w:rFonts w:ascii="Arial" w:hAnsi="Arial" w:cs="Arial"/>
          <w:b/>
          <w:sz w:val="22"/>
          <w:szCs w:val="22"/>
          <w:lang w:eastAsia="en-US"/>
        </w:rPr>
        <w:t xml:space="preserve">Javni naručitelj </w:t>
      </w:r>
      <w:r w:rsidRPr="00922B0A">
        <w:rPr>
          <w:rFonts w:ascii="Arial" w:hAnsi="Arial" w:cs="Arial"/>
          <w:b/>
          <w:sz w:val="22"/>
          <w:szCs w:val="22"/>
          <w:u w:val="single"/>
          <w:lang w:eastAsia="en-US"/>
        </w:rPr>
        <w:t>obvezan je</w:t>
      </w:r>
      <w:r w:rsidRPr="00922B0A">
        <w:rPr>
          <w:rFonts w:ascii="Arial" w:hAnsi="Arial" w:cs="Arial"/>
          <w:b/>
          <w:sz w:val="22"/>
          <w:szCs w:val="22"/>
          <w:lang w:eastAsia="en-US"/>
        </w:rPr>
        <w:t xml:space="preserve"> isključiti gospodarskog subjekta iz postupka javne nabave u bilo kojem trenutku tijekom postupka javne nabave ako utvrdi da:</w:t>
      </w:r>
    </w:p>
    <w:p w:rsidR="00922B0A" w:rsidRPr="00922B0A" w:rsidRDefault="00922B0A" w:rsidP="00922B0A">
      <w:pPr>
        <w:jc w:val="both"/>
        <w:rPr>
          <w:rFonts w:ascii="Arial" w:hAnsi="Arial" w:cs="Arial"/>
          <w:sz w:val="22"/>
          <w:szCs w:val="22"/>
        </w:rPr>
      </w:pPr>
    </w:p>
    <w:p w:rsidR="00922B0A" w:rsidRPr="00922B0A" w:rsidRDefault="00922B0A" w:rsidP="00922B0A">
      <w:pPr>
        <w:jc w:val="both"/>
        <w:rPr>
          <w:rFonts w:ascii="Arial" w:hAnsi="Arial"/>
          <w:sz w:val="22"/>
          <w:szCs w:val="22"/>
        </w:rPr>
      </w:pPr>
      <w:r w:rsidRPr="00922B0A">
        <w:rPr>
          <w:rFonts w:ascii="Arial" w:hAnsi="Arial" w:cs="Arial"/>
          <w:b/>
          <w:sz w:val="22"/>
          <w:szCs w:val="22"/>
        </w:rPr>
        <w:t>1.</w:t>
      </w:r>
      <w:r w:rsidRPr="00922B0A">
        <w:rPr>
          <w:rFonts w:ascii="Arial" w:hAnsi="Arial" w:cs="Arial"/>
          <w:sz w:val="22"/>
          <w:szCs w:val="22"/>
        </w:rPr>
        <w:t xml:space="preserve">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922B0A" w:rsidRPr="00922B0A" w:rsidRDefault="00922B0A" w:rsidP="00922B0A">
      <w:pPr>
        <w:spacing w:after="48"/>
        <w:ind w:firstLine="408"/>
        <w:jc w:val="both"/>
        <w:textAlignment w:val="baseline"/>
        <w:rPr>
          <w:rFonts w:ascii="Arial" w:hAnsi="Arial" w:cs="Arial"/>
          <w:sz w:val="22"/>
          <w:szCs w:val="22"/>
        </w:rPr>
      </w:pPr>
      <w:r w:rsidRPr="00922B0A">
        <w:rPr>
          <w:rFonts w:ascii="Arial" w:hAnsi="Arial" w:cs="Arial"/>
          <w:sz w:val="22"/>
          <w:szCs w:val="22"/>
        </w:rPr>
        <w:t>a) sudjelovanje u zločinačkoj organizaciji, na temelju</w:t>
      </w:r>
    </w:p>
    <w:p w:rsidR="00922B0A" w:rsidRPr="00922B0A" w:rsidRDefault="00922B0A" w:rsidP="00922B0A">
      <w:pPr>
        <w:spacing w:after="48"/>
        <w:ind w:firstLine="408"/>
        <w:jc w:val="both"/>
        <w:textAlignment w:val="baseline"/>
        <w:rPr>
          <w:rFonts w:ascii="Arial" w:hAnsi="Arial" w:cs="Arial"/>
          <w:sz w:val="22"/>
          <w:szCs w:val="22"/>
        </w:rPr>
      </w:pPr>
      <w:r w:rsidRPr="00922B0A">
        <w:rPr>
          <w:rFonts w:ascii="Arial" w:hAnsi="Arial" w:cs="Arial"/>
          <w:sz w:val="22"/>
          <w:szCs w:val="22"/>
        </w:rPr>
        <w:t>– članka 328. (zločinačko udruženje) i članka 329. (počinjenje kaznenog djela u sastavu zločinačkog udruženja) Kaznenog zakona</w:t>
      </w:r>
    </w:p>
    <w:p w:rsidR="00922B0A" w:rsidRPr="00922B0A" w:rsidRDefault="00922B0A" w:rsidP="00A86AFF">
      <w:pPr>
        <w:spacing w:after="48"/>
        <w:ind w:firstLine="408"/>
        <w:jc w:val="both"/>
        <w:textAlignment w:val="baseline"/>
        <w:rPr>
          <w:rFonts w:ascii="Arial" w:hAnsi="Arial" w:cs="Arial"/>
          <w:sz w:val="22"/>
          <w:szCs w:val="22"/>
        </w:rPr>
      </w:pPr>
      <w:r w:rsidRPr="00922B0A">
        <w:rPr>
          <w:rFonts w:ascii="Arial" w:hAnsi="Arial" w:cs="Arial"/>
          <w:sz w:val="22"/>
          <w:szCs w:val="22"/>
        </w:rPr>
        <w:t>– članka 333. (udruživanje za počinjenje kaznenih djela), iz Kaznenog zakona (»Narodne novine«, br. 110/97., 27/98., 50/00., 129/00., 51/01., 111/03., 190/03., 105/04., 84/05., 71/06., 110/07., 152/08., 57/11., 77/11. i 143/12.)</w:t>
      </w:r>
    </w:p>
    <w:p w:rsidR="00922B0A" w:rsidRPr="00922B0A" w:rsidRDefault="00922B0A" w:rsidP="00922B0A">
      <w:pPr>
        <w:spacing w:after="48"/>
        <w:ind w:firstLine="408"/>
        <w:jc w:val="both"/>
        <w:textAlignment w:val="baseline"/>
        <w:rPr>
          <w:rFonts w:ascii="Arial" w:hAnsi="Arial" w:cs="Arial"/>
          <w:sz w:val="22"/>
          <w:szCs w:val="22"/>
        </w:rPr>
      </w:pPr>
      <w:r w:rsidRPr="00922B0A">
        <w:rPr>
          <w:rFonts w:ascii="Arial" w:hAnsi="Arial" w:cs="Arial"/>
          <w:sz w:val="22"/>
          <w:szCs w:val="22"/>
        </w:rPr>
        <w:t>b) korupciju, na temelju</w:t>
      </w:r>
    </w:p>
    <w:p w:rsidR="00922B0A" w:rsidRPr="00922B0A" w:rsidRDefault="00922B0A" w:rsidP="00922B0A">
      <w:pPr>
        <w:spacing w:after="48"/>
        <w:ind w:firstLine="408"/>
        <w:jc w:val="both"/>
        <w:textAlignment w:val="baseline"/>
        <w:rPr>
          <w:rFonts w:ascii="Arial" w:hAnsi="Arial" w:cs="Arial"/>
          <w:sz w:val="22"/>
          <w:szCs w:val="22"/>
        </w:rPr>
      </w:pPr>
      <w:r w:rsidRPr="00922B0A">
        <w:rPr>
          <w:rFonts w:ascii="Arial" w:hAnsi="Arial" w:cs="Arial"/>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922B0A" w:rsidRPr="00922B0A" w:rsidRDefault="00922B0A" w:rsidP="00922B0A">
      <w:pPr>
        <w:spacing w:after="48"/>
        <w:ind w:firstLine="408"/>
        <w:jc w:val="both"/>
        <w:textAlignment w:val="baseline"/>
        <w:rPr>
          <w:rFonts w:ascii="Arial" w:hAnsi="Arial" w:cs="Arial"/>
          <w:sz w:val="22"/>
          <w:szCs w:val="22"/>
        </w:rPr>
      </w:pPr>
      <w:r w:rsidRPr="00922B0A">
        <w:rPr>
          <w:rFonts w:ascii="Arial" w:hAnsi="Arial" w:cs="Arial"/>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922B0A" w:rsidRPr="00922B0A" w:rsidRDefault="00922B0A" w:rsidP="00922B0A">
      <w:pPr>
        <w:spacing w:after="48"/>
        <w:ind w:firstLine="408"/>
        <w:jc w:val="both"/>
        <w:textAlignment w:val="baseline"/>
        <w:rPr>
          <w:rFonts w:ascii="Arial" w:hAnsi="Arial" w:cs="Arial"/>
          <w:sz w:val="22"/>
          <w:szCs w:val="22"/>
        </w:rPr>
      </w:pPr>
      <w:r w:rsidRPr="00922B0A">
        <w:rPr>
          <w:rFonts w:ascii="Arial" w:hAnsi="Arial" w:cs="Arial"/>
          <w:sz w:val="22"/>
          <w:szCs w:val="22"/>
        </w:rPr>
        <w:t>c) prijevaru, na temelju</w:t>
      </w:r>
    </w:p>
    <w:p w:rsidR="00922B0A" w:rsidRPr="00922B0A" w:rsidRDefault="00922B0A" w:rsidP="00922B0A">
      <w:pPr>
        <w:spacing w:after="48"/>
        <w:ind w:firstLine="408"/>
        <w:jc w:val="both"/>
        <w:textAlignment w:val="baseline"/>
        <w:rPr>
          <w:rFonts w:ascii="Arial" w:hAnsi="Arial" w:cs="Arial"/>
          <w:sz w:val="22"/>
          <w:szCs w:val="22"/>
        </w:rPr>
      </w:pPr>
      <w:r w:rsidRPr="00922B0A">
        <w:rPr>
          <w:rFonts w:ascii="Arial" w:hAnsi="Arial" w:cs="Arial"/>
          <w:sz w:val="22"/>
          <w:szCs w:val="22"/>
        </w:rPr>
        <w:t>– članka 236. (prijevara), članka 247. (prijevara u gospodarskom poslovanju), članka 256. (utaja poreza ili carine) i članka 258. (subvencijska prijevara) Kaznenog zakona</w:t>
      </w:r>
    </w:p>
    <w:p w:rsidR="00922B0A" w:rsidRPr="00922B0A" w:rsidRDefault="00922B0A" w:rsidP="00922B0A">
      <w:pPr>
        <w:spacing w:after="48"/>
        <w:ind w:firstLine="408"/>
        <w:jc w:val="both"/>
        <w:textAlignment w:val="baseline"/>
        <w:rPr>
          <w:rFonts w:ascii="Arial" w:hAnsi="Arial" w:cs="Arial"/>
          <w:sz w:val="22"/>
          <w:szCs w:val="22"/>
        </w:rPr>
      </w:pPr>
      <w:r w:rsidRPr="00922B0A">
        <w:rPr>
          <w:rFonts w:ascii="Arial" w:hAnsi="Arial" w:cs="Arial"/>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rsidR="00922B0A" w:rsidRPr="00922B0A" w:rsidRDefault="00922B0A" w:rsidP="00922B0A">
      <w:pPr>
        <w:spacing w:after="48"/>
        <w:ind w:firstLine="408"/>
        <w:jc w:val="both"/>
        <w:textAlignment w:val="baseline"/>
        <w:rPr>
          <w:rFonts w:ascii="Arial" w:hAnsi="Arial" w:cs="Arial"/>
          <w:sz w:val="22"/>
          <w:szCs w:val="22"/>
        </w:rPr>
      </w:pPr>
      <w:r w:rsidRPr="00922B0A">
        <w:rPr>
          <w:rFonts w:ascii="Arial" w:hAnsi="Arial" w:cs="Arial"/>
          <w:sz w:val="22"/>
          <w:szCs w:val="22"/>
        </w:rPr>
        <w:t>d) terorizam ili kaznena djela povezana s terorističkim aktivnostima, na temelju</w:t>
      </w:r>
    </w:p>
    <w:p w:rsidR="00922B0A" w:rsidRPr="00922B0A" w:rsidRDefault="00922B0A" w:rsidP="00922B0A">
      <w:pPr>
        <w:spacing w:after="48"/>
        <w:ind w:firstLine="408"/>
        <w:jc w:val="both"/>
        <w:textAlignment w:val="baseline"/>
        <w:rPr>
          <w:rFonts w:ascii="Arial" w:hAnsi="Arial" w:cs="Arial"/>
          <w:sz w:val="22"/>
          <w:szCs w:val="22"/>
        </w:rPr>
      </w:pPr>
      <w:r w:rsidRPr="00922B0A">
        <w:rPr>
          <w:rFonts w:ascii="Arial" w:hAnsi="Arial" w:cs="Arial"/>
          <w:sz w:val="22"/>
          <w:szCs w:val="22"/>
        </w:rPr>
        <w:t>– članka 97. (terorizam), članka 99. (javno poticanje na terorizam), članka 100. (novačenje za terorizam), članka 101. (obuka za terorizam) i članka 102. (terorističko udruženje) Kaznenog zakona</w:t>
      </w:r>
    </w:p>
    <w:p w:rsidR="00922B0A" w:rsidRPr="00922B0A" w:rsidRDefault="00922B0A" w:rsidP="00922B0A">
      <w:pPr>
        <w:spacing w:after="48"/>
        <w:ind w:firstLine="408"/>
        <w:jc w:val="both"/>
        <w:textAlignment w:val="baseline"/>
        <w:rPr>
          <w:rFonts w:ascii="Arial" w:hAnsi="Arial" w:cs="Arial"/>
          <w:sz w:val="22"/>
          <w:szCs w:val="22"/>
        </w:rPr>
      </w:pPr>
      <w:r w:rsidRPr="00922B0A">
        <w:rPr>
          <w:rFonts w:ascii="Arial" w:hAnsi="Arial" w:cs="Arial"/>
          <w:sz w:val="22"/>
          <w:szCs w:val="22"/>
        </w:rPr>
        <w:t>– članka 169. (terorizam), članka 169.a (javno poticanje na terorizam) i članka 169.b (novačenje i obuka za terorizam) iz Kaznenog zakona (»Narodne novine«, br. 110/97., 27/98., 50/00., 129/00., 51/01., 111/03., 190/03., 105/04., 84/05., 71/06., 110/07., 152/08., 57/11., 77/11. i 143/12.)</w:t>
      </w:r>
    </w:p>
    <w:p w:rsidR="00922B0A" w:rsidRPr="00922B0A" w:rsidRDefault="00922B0A" w:rsidP="00922B0A">
      <w:pPr>
        <w:spacing w:after="48"/>
        <w:ind w:firstLine="408"/>
        <w:jc w:val="both"/>
        <w:textAlignment w:val="baseline"/>
        <w:rPr>
          <w:rFonts w:ascii="Arial" w:hAnsi="Arial" w:cs="Arial"/>
          <w:sz w:val="22"/>
          <w:szCs w:val="22"/>
        </w:rPr>
      </w:pPr>
      <w:r w:rsidRPr="00922B0A">
        <w:rPr>
          <w:rFonts w:ascii="Arial" w:hAnsi="Arial" w:cs="Arial"/>
          <w:sz w:val="22"/>
          <w:szCs w:val="22"/>
        </w:rPr>
        <w:t>e) pranje novca ili financiranje terorizma, na temelju</w:t>
      </w:r>
    </w:p>
    <w:p w:rsidR="00922B0A" w:rsidRPr="00922B0A" w:rsidRDefault="00922B0A" w:rsidP="00922B0A">
      <w:pPr>
        <w:spacing w:after="48"/>
        <w:ind w:firstLine="408"/>
        <w:jc w:val="both"/>
        <w:textAlignment w:val="baseline"/>
        <w:rPr>
          <w:rFonts w:ascii="Arial" w:hAnsi="Arial" w:cs="Arial"/>
          <w:sz w:val="22"/>
          <w:szCs w:val="22"/>
        </w:rPr>
      </w:pPr>
      <w:r w:rsidRPr="00922B0A">
        <w:rPr>
          <w:rFonts w:ascii="Arial" w:hAnsi="Arial" w:cs="Arial"/>
          <w:sz w:val="22"/>
          <w:szCs w:val="22"/>
        </w:rPr>
        <w:t>– članka 98. (financiranje terorizma) i članka 265. (pranje novca) Kaznenog zakona</w:t>
      </w:r>
    </w:p>
    <w:p w:rsidR="00922B0A" w:rsidRPr="00922B0A" w:rsidRDefault="00922B0A" w:rsidP="00922B0A">
      <w:pPr>
        <w:spacing w:after="48"/>
        <w:ind w:firstLine="408"/>
        <w:jc w:val="both"/>
        <w:textAlignment w:val="baseline"/>
        <w:rPr>
          <w:rFonts w:ascii="Arial" w:hAnsi="Arial" w:cs="Arial"/>
          <w:sz w:val="22"/>
          <w:szCs w:val="22"/>
        </w:rPr>
      </w:pPr>
      <w:r w:rsidRPr="00922B0A">
        <w:rPr>
          <w:rFonts w:ascii="Arial" w:hAnsi="Arial" w:cs="Arial"/>
          <w:sz w:val="22"/>
          <w:szCs w:val="22"/>
        </w:rPr>
        <w:t>– članka 279. (pranje novca) iz Kaznenog zakona (»Narodne novine«, br. 110/97., 27/98., 50/00., 129/00., 51/01., 111/03., 190/03., 105/04., 84/05., 71/06., 110/07., 152/08., 57/11., 77/11. i 143/12.)</w:t>
      </w:r>
    </w:p>
    <w:p w:rsidR="00922B0A" w:rsidRPr="00922B0A" w:rsidRDefault="00922B0A" w:rsidP="00922B0A">
      <w:pPr>
        <w:spacing w:after="48"/>
        <w:ind w:firstLine="408"/>
        <w:jc w:val="both"/>
        <w:textAlignment w:val="baseline"/>
        <w:rPr>
          <w:rFonts w:ascii="Arial" w:hAnsi="Arial" w:cs="Arial"/>
          <w:sz w:val="22"/>
          <w:szCs w:val="22"/>
        </w:rPr>
      </w:pPr>
      <w:r w:rsidRPr="00922B0A">
        <w:rPr>
          <w:rFonts w:ascii="Arial" w:hAnsi="Arial" w:cs="Arial"/>
          <w:sz w:val="22"/>
          <w:szCs w:val="22"/>
        </w:rPr>
        <w:t>f) dječji rad ili druge oblike trgovanja ljudima, na temelju</w:t>
      </w:r>
    </w:p>
    <w:p w:rsidR="00922B0A" w:rsidRPr="00922B0A" w:rsidRDefault="00922B0A" w:rsidP="00922B0A">
      <w:pPr>
        <w:spacing w:after="48"/>
        <w:ind w:firstLine="408"/>
        <w:jc w:val="both"/>
        <w:textAlignment w:val="baseline"/>
        <w:rPr>
          <w:rFonts w:ascii="Arial" w:hAnsi="Arial" w:cs="Arial"/>
          <w:sz w:val="22"/>
          <w:szCs w:val="22"/>
        </w:rPr>
      </w:pPr>
      <w:r w:rsidRPr="00922B0A">
        <w:rPr>
          <w:rFonts w:ascii="Arial" w:hAnsi="Arial" w:cs="Arial"/>
          <w:sz w:val="22"/>
          <w:szCs w:val="22"/>
        </w:rPr>
        <w:t>– članka 106. (trgovanje ljudima) Kaznenog zakona</w:t>
      </w:r>
    </w:p>
    <w:p w:rsidR="00922B0A" w:rsidRPr="00922B0A" w:rsidRDefault="00922B0A" w:rsidP="00922B0A">
      <w:pPr>
        <w:spacing w:after="48"/>
        <w:ind w:firstLine="408"/>
        <w:jc w:val="both"/>
        <w:textAlignment w:val="baseline"/>
        <w:rPr>
          <w:rFonts w:ascii="Arial" w:hAnsi="Arial" w:cs="Arial"/>
          <w:sz w:val="22"/>
          <w:szCs w:val="22"/>
        </w:rPr>
      </w:pPr>
      <w:r w:rsidRPr="00922B0A">
        <w:rPr>
          <w:rFonts w:ascii="Arial" w:hAnsi="Arial" w:cs="Arial"/>
          <w:sz w:val="22"/>
          <w:szCs w:val="22"/>
        </w:rPr>
        <w:lastRenderedPageBreak/>
        <w:t>– članka 175. (trgovanje ljudima i ropstvo) iz Kaznenog zakona (»Narodne novine«, br. 110/97., 27/98., 50/00., 129/00., 51/01., 111/03., 190/03., 105/04., 84/05., 71/06., 110/07., 152/08., 57/11., 77/11. i 143/12.),</w:t>
      </w:r>
    </w:p>
    <w:p w:rsidR="00922B0A" w:rsidRPr="00922B0A" w:rsidRDefault="00922B0A" w:rsidP="00922B0A">
      <w:pPr>
        <w:spacing w:after="48"/>
        <w:ind w:firstLine="408"/>
        <w:jc w:val="both"/>
        <w:textAlignment w:val="baseline"/>
        <w:rPr>
          <w:rFonts w:ascii="Arial" w:hAnsi="Arial" w:cs="Arial"/>
          <w:sz w:val="22"/>
          <w:szCs w:val="22"/>
        </w:rPr>
      </w:pPr>
      <w:r w:rsidRPr="00922B0A">
        <w:rPr>
          <w:rFonts w:ascii="Arial" w:hAnsi="Arial" w:cs="Arial"/>
          <w:sz w:val="22"/>
          <w:szCs w:val="22"/>
        </w:rPr>
        <w:t xml:space="preserve"> ili</w:t>
      </w:r>
    </w:p>
    <w:p w:rsidR="00922B0A" w:rsidRPr="00922B0A" w:rsidRDefault="00922B0A" w:rsidP="00922B0A">
      <w:pPr>
        <w:spacing w:after="48"/>
        <w:jc w:val="both"/>
        <w:textAlignment w:val="baseline"/>
        <w:rPr>
          <w:rFonts w:ascii="Arial" w:hAnsi="Arial" w:cs="Arial"/>
          <w:sz w:val="22"/>
          <w:szCs w:val="22"/>
        </w:rPr>
      </w:pPr>
      <w:r w:rsidRPr="00922B0A">
        <w:rPr>
          <w:rFonts w:ascii="Arial" w:hAnsi="Arial" w:cs="Arial"/>
          <w:b/>
          <w:sz w:val="22"/>
          <w:szCs w:val="22"/>
        </w:rPr>
        <w:t>2.</w:t>
      </w:r>
      <w:r w:rsidRPr="00922B0A">
        <w:rPr>
          <w:rFonts w:ascii="Arial" w:hAnsi="Arial" w:cs="Arial"/>
          <w:sz w:val="22"/>
          <w:szCs w:val="22"/>
        </w:rPr>
        <w:t xml:space="preserve">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922B0A" w:rsidRPr="00922B0A" w:rsidRDefault="00922B0A" w:rsidP="00922B0A">
      <w:pPr>
        <w:tabs>
          <w:tab w:val="left" w:pos="0"/>
        </w:tabs>
        <w:jc w:val="both"/>
        <w:rPr>
          <w:rFonts w:ascii="Arial" w:hAnsi="Arial" w:cs="Arial"/>
          <w:b/>
          <w:sz w:val="22"/>
          <w:szCs w:val="22"/>
        </w:rPr>
      </w:pPr>
    </w:p>
    <w:p w:rsidR="00922B0A" w:rsidRPr="00922B0A" w:rsidRDefault="00922B0A" w:rsidP="00922B0A">
      <w:pPr>
        <w:tabs>
          <w:tab w:val="left" w:pos="0"/>
        </w:tabs>
        <w:jc w:val="both"/>
        <w:rPr>
          <w:rFonts w:ascii="Arial" w:hAnsi="Arial" w:cs="Arial"/>
          <w:b/>
          <w:sz w:val="22"/>
          <w:szCs w:val="22"/>
        </w:rPr>
      </w:pPr>
      <w:r w:rsidRPr="00922B0A">
        <w:rPr>
          <w:rFonts w:ascii="Arial" w:hAnsi="Arial" w:cs="Arial"/>
          <w:b/>
          <w:sz w:val="22"/>
          <w:szCs w:val="22"/>
        </w:rPr>
        <w:t>Za potrebe utvrđivanja gore navedenih okolnosti, gospodarski subjekt u ponudi dostavlja ispunjeni obrazac Europske jedinstvene dokumentacije o nabavi (dalje: ESPD ) (dio III. Osnove za isključenje, Odjeljak A: Osnove povezane s kaznenim presudama) za sve gospodarske subjekte u ponudi.</w:t>
      </w:r>
    </w:p>
    <w:p w:rsidR="00A86AFF" w:rsidRPr="00922B0A" w:rsidRDefault="00A86AFF" w:rsidP="00922B0A">
      <w:pPr>
        <w:tabs>
          <w:tab w:val="left" w:pos="1080"/>
        </w:tabs>
        <w:jc w:val="both"/>
        <w:rPr>
          <w:rFonts w:ascii="Arial" w:hAnsi="Arial" w:cs="Arial"/>
          <w:b/>
          <w:sz w:val="22"/>
          <w:szCs w:val="22"/>
        </w:rPr>
      </w:pPr>
    </w:p>
    <w:p w:rsidR="00922B0A" w:rsidRPr="00922B0A" w:rsidRDefault="00922B0A" w:rsidP="00922B0A">
      <w:pPr>
        <w:spacing w:after="48"/>
        <w:jc w:val="both"/>
        <w:textAlignment w:val="baseline"/>
        <w:rPr>
          <w:rFonts w:eastAsia="SimSun"/>
        </w:rPr>
      </w:pPr>
      <w:r w:rsidRPr="00922B0A">
        <w:rPr>
          <w:rFonts w:ascii="Arial" w:eastAsia="SimSun" w:hAnsi="Arial" w:cs="Arial"/>
          <w:sz w:val="22"/>
          <w:szCs w:val="22"/>
        </w:rPr>
        <w:t xml:space="preserve">Naručitelj </w:t>
      </w:r>
      <w:r w:rsidRPr="00922B0A">
        <w:rPr>
          <w:rFonts w:ascii="Arial" w:hAnsi="Arial" w:cs="Arial"/>
          <w:color w:val="auto"/>
          <w:sz w:val="22"/>
          <w:szCs w:val="22"/>
        </w:rPr>
        <w:t>može</w:t>
      </w:r>
      <w:r w:rsidRPr="00922B0A">
        <w:rPr>
          <w:rFonts w:ascii="Arial" w:eastAsia="SimSun" w:hAnsi="Arial" w:cs="Arial"/>
          <w:b/>
          <w:sz w:val="22"/>
          <w:szCs w:val="22"/>
        </w:rPr>
        <w:t xml:space="preserve"> </w:t>
      </w:r>
      <w:r w:rsidRPr="00922B0A">
        <w:rPr>
          <w:rFonts w:ascii="Arial" w:eastAsia="SimSun"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922B0A" w:rsidRPr="00922B0A" w:rsidRDefault="00922B0A" w:rsidP="00922B0A">
      <w:pPr>
        <w:spacing w:after="48"/>
        <w:jc w:val="both"/>
        <w:textAlignment w:val="baseline"/>
        <w:rPr>
          <w:rFonts w:ascii="Arial" w:eastAsia="SimSun" w:hAnsi="Arial" w:cs="Arial"/>
          <w:sz w:val="22"/>
          <w:szCs w:val="22"/>
        </w:rPr>
      </w:pPr>
      <w:r w:rsidRPr="00922B0A">
        <w:rPr>
          <w:rFonts w:ascii="Arial" w:eastAsia="SimSun" w:hAnsi="Arial" w:cs="Arial"/>
          <w:sz w:val="22"/>
          <w:szCs w:val="22"/>
        </w:rPr>
        <w:t>Ako se ne može obaviti provjera ili ishoditi potvrda sukladno gore navedenom, naručitelj će prije donošenja odluke u postupku javne nabave od ponuditelja koji je podnio ekonomski najpovoljniju ponudu zatražiti da u primjerenom roku, ne kraćem od 5 dana, dostavi sve ili dio ažuriranih popratnih dokumenta ili dokaza.</w:t>
      </w:r>
    </w:p>
    <w:p w:rsidR="00922B0A" w:rsidRPr="00922B0A" w:rsidRDefault="00922B0A" w:rsidP="00922B0A">
      <w:pPr>
        <w:spacing w:after="48"/>
        <w:jc w:val="both"/>
        <w:textAlignment w:val="baseline"/>
        <w:rPr>
          <w:rFonts w:ascii="Arial" w:eastAsia="SimSun" w:hAnsi="Arial" w:cs="Arial"/>
          <w:sz w:val="22"/>
          <w:szCs w:val="22"/>
        </w:rPr>
      </w:pPr>
    </w:p>
    <w:p w:rsidR="00922B0A" w:rsidRPr="00922B0A" w:rsidRDefault="00922B0A" w:rsidP="00922B0A">
      <w:pPr>
        <w:spacing w:after="48"/>
        <w:jc w:val="both"/>
        <w:textAlignment w:val="baseline"/>
        <w:rPr>
          <w:rFonts w:eastAsia="SimSun"/>
        </w:rPr>
      </w:pPr>
      <w:r w:rsidRPr="00922B0A">
        <w:rPr>
          <w:rFonts w:ascii="Arial" w:eastAsia="SimSun" w:hAnsi="Arial" w:cs="Arial"/>
          <w:b/>
          <w:sz w:val="22"/>
          <w:szCs w:val="22"/>
        </w:rPr>
        <w:t>Kao dovoljan dokaz da ne postoje osnove za isključenje iz točke 3.1. Dokumentacije o nabavi Naručitelj će prihvatiti</w:t>
      </w:r>
      <w:r w:rsidRPr="00922B0A">
        <w:rPr>
          <w:rFonts w:ascii="Arial" w:eastAsia="SimSun" w:hAnsi="Arial" w:cs="Arial"/>
          <w:sz w:val="22"/>
          <w:szCs w:val="22"/>
        </w:rPr>
        <w:t xml:space="preserve">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p>
    <w:p w:rsidR="00922B0A" w:rsidRPr="00922B0A" w:rsidRDefault="00922B0A" w:rsidP="00922B0A">
      <w:pPr>
        <w:spacing w:after="48"/>
        <w:jc w:val="both"/>
        <w:textAlignment w:val="baseline"/>
        <w:rPr>
          <w:rFonts w:ascii="Arial" w:eastAsia="SimSun" w:hAnsi="Arial" w:cs="Arial"/>
          <w:sz w:val="22"/>
          <w:szCs w:val="22"/>
        </w:rPr>
      </w:pPr>
      <w:r w:rsidRPr="00922B0A">
        <w:rPr>
          <w:rFonts w:ascii="Arial" w:eastAsia="SimSun" w:hAnsi="Arial" w:cs="Arial"/>
          <w:sz w:val="22"/>
          <w:szCs w:val="22"/>
        </w:rPr>
        <w:t>Ako se u državi poslovnog nastana gospodarskog subjekta, odnosno državi čiji je osoba državljanin ne izdaju navedeni dokumenti odnosno ako ne obuhvaćaju sve okolnosti iz članka 251. stavka 1. ZJN 2016,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22B0A" w:rsidRPr="00922B0A" w:rsidRDefault="00922B0A" w:rsidP="00922B0A">
      <w:pPr>
        <w:spacing w:after="48"/>
        <w:jc w:val="both"/>
        <w:textAlignment w:val="baseline"/>
        <w:rPr>
          <w:rFonts w:ascii="Arial" w:eastAsia="SimSun" w:hAnsi="Arial" w:cs="Arial"/>
          <w:sz w:val="22"/>
          <w:szCs w:val="22"/>
        </w:rPr>
      </w:pPr>
      <w:r w:rsidRPr="00922B0A">
        <w:rPr>
          <w:rFonts w:ascii="Arial" w:eastAsia="SimSun" w:hAnsi="Arial" w:cs="Arial"/>
          <w:sz w:val="22"/>
          <w:szCs w:val="22"/>
        </w:rPr>
        <w:t>Izjavu može dati osoba po zakonu ovlaštena za zastupanje gospodarskog subjekta za gospodarski subjekt i za sve osobe koje su članovi upravnog, upravljačkog ili nadzornog tijela ili imaju ovlasti zastupanja, donošenja odluka ili nadzora gospodarskog subjekta.</w:t>
      </w:r>
    </w:p>
    <w:p w:rsidR="00922B0A" w:rsidRPr="00922B0A" w:rsidRDefault="00922B0A" w:rsidP="00922B0A">
      <w:pPr>
        <w:spacing w:before="280" w:after="48"/>
        <w:jc w:val="both"/>
        <w:textAlignment w:val="baseline"/>
        <w:rPr>
          <w:rFonts w:ascii="Arial" w:eastAsia="SimSun" w:hAnsi="Arial" w:cs="Arial"/>
          <w:sz w:val="22"/>
          <w:szCs w:val="22"/>
        </w:rPr>
      </w:pPr>
      <w:r w:rsidRPr="00922B0A">
        <w:rPr>
          <w:rFonts w:ascii="Arial" w:eastAsia="SimSun" w:hAnsi="Arial" w:cs="Arial"/>
          <w:sz w:val="22"/>
          <w:szCs w:val="22"/>
        </w:rPr>
        <w:t>Sukladno članku 20. stavku 10. Pravilnika o dokumentaciji o nabavi te ponudi u postupcima javne nabave, 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 Sukladno članku 20. stavku 9. Pravilnika o dokumentaciji o nabavi te ponudi u postupcima javne nabave(Narodne novine br. 65/17.) oborivo se smatra da su dokazi iz članka 265. stavka 1. ZJN 2016 ažurirani ako nisu stariji od dana u kojem istječe rok za dostavu ponuda.</w:t>
      </w:r>
    </w:p>
    <w:p w:rsidR="00922B0A" w:rsidRDefault="00922B0A" w:rsidP="00922B0A">
      <w:pPr>
        <w:spacing w:after="48"/>
        <w:jc w:val="both"/>
        <w:textAlignment w:val="baseline"/>
        <w:rPr>
          <w:rFonts w:ascii="Arial" w:eastAsia="SimSun" w:hAnsi="Arial" w:cs="Arial"/>
          <w:sz w:val="22"/>
          <w:szCs w:val="22"/>
        </w:rPr>
      </w:pPr>
      <w:r w:rsidRPr="00922B0A">
        <w:rPr>
          <w:rFonts w:ascii="Arial" w:eastAsia="SimSun" w:hAnsi="Arial" w:cs="Arial"/>
          <w:sz w:val="22"/>
          <w:szCs w:val="22"/>
        </w:rPr>
        <w:t>Gospodarski subjekti mogu prilikom dostave ažuriranih popratnih dokumenata koristiti ogledne obrasce Izjava koje su prilog ove DoN.</w:t>
      </w:r>
    </w:p>
    <w:p w:rsidR="001660A4" w:rsidRPr="00922B0A" w:rsidRDefault="001660A4" w:rsidP="00922B0A">
      <w:pPr>
        <w:spacing w:after="48"/>
        <w:jc w:val="both"/>
        <w:textAlignment w:val="baseline"/>
        <w:rPr>
          <w:rFonts w:ascii="Arial" w:eastAsia="SimSun" w:hAnsi="Arial" w:cs="Arial"/>
          <w:sz w:val="22"/>
          <w:szCs w:val="22"/>
        </w:rPr>
      </w:pPr>
    </w:p>
    <w:p w:rsidR="00922B0A" w:rsidRPr="00922B0A" w:rsidRDefault="00922B0A" w:rsidP="00922B0A">
      <w:pPr>
        <w:spacing w:after="48"/>
        <w:jc w:val="both"/>
        <w:textAlignment w:val="baseline"/>
        <w:rPr>
          <w:rFonts w:ascii="Arial" w:eastAsia="SimSun" w:hAnsi="Arial" w:cs="Arial"/>
          <w:sz w:val="22"/>
          <w:szCs w:val="22"/>
        </w:rPr>
      </w:pPr>
      <w:r w:rsidRPr="00922B0A">
        <w:rPr>
          <w:rFonts w:ascii="Arial" w:eastAsia="SimSun" w:hAnsi="Arial" w:cs="Arial"/>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 te svi gospodarski subjekti pojedinačno na čiju se sposobnost gospodarski subjekt oslanja.</w:t>
      </w:r>
    </w:p>
    <w:p w:rsidR="00922B0A" w:rsidRPr="00922B0A" w:rsidRDefault="00922B0A" w:rsidP="00922B0A">
      <w:pPr>
        <w:spacing w:after="48"/>
        <w:jc w:val="both"/>
        <w:textAlignment w:val="baseline"/>
        <w:rPr>
          <w:rFonts w:ascii="Arial" w:eastAsia="SimSun" w:hAnsi="Arial" w:cs="Arial"/>
          <w:sz w:val="22"/>
          <w:szCs w:val="22"/>
        </w:rPr>
      </w:pPr>
    </w:p>
    <w:p w:rsidR="00922B0A" w:rsidRPr="00922B0A" w:rsidRDefault="00922B0A" w:rsidP="00922B0A">
      <w:pPr>
        <w:spacing w:after="48"/>
        <w:jc w:val="both"/>
        <w:textAlignment w:val="baseline"/>
        <w:rPr>
          <w:rFonts w:ascii="Arial" w:eastAsia="SimSun" w:hAnsi="Arial" w:cs="Arial"/>
          <w:b/>
          <w:sz w:val="22"/>
          <w:szCs w:val="22"/>
        </w:rPr>
      </w:pPr>
      <w:r w:rsidRPr="00922B0A">
        <w:rPr>
          <w:rFonts w:ascii="Arial" w:eastAsia="SimSun" w:hAnsi="Arial" w:cs="Arial"/>
          <w:b/>
          <w:color w:val="auto"/>
          <w:sz w:val="22"/>
          <w:szCs w:val="22"/>
        </w:rPr>
        <w:t xml:space="preserve">3.1.1.  </w:t>
      </w:r>
      <w:r w:rsidRPr="00922B0A">
        <w:rPr>
          <w:rFonts w:ascii="Arial" w:eastAsia="SimSun" w:hAnsi="Arial" w:cs="Arial"/>
          <w:b/>
          <w:sz w:val="22"/>
          <w:szCs w:val="22"/>
        </w:rPr>
        <w:t>Poduzete mjere u slučaju da su ostvareni uvjeti za isključenje:</w:t>
      </w:r>
    </w:p>
    <w:p w:rsidR="00922B0A" w:rsidRPr="00922B0A" w:rsidRDefault="00922B0A" w:rsidP="00922B0A">
      <w:pPr>
        <w:tabs>
          <w:tab w:val="left" w:pos="0"/>
        </w:tabs>
        <w:jc w:val="both"/>
        <w:rPr>
          <w:rFonts w:ascii="Arial" w:hAnsi="Arial" w:cs="Arial"/>
          <w:sz w:val="22"/>
          <w:szCs w:val="22"/>
        </w:rPr>
      </w:pPr>
      <w:r w:rsidRPr="00922B0A">
        <w:rPr>
          <w:rFonts w:ascii="Arial" w:hAnsi="Arial" w:cs="Arial"/>
          <w:sz w:val="22"/>
          <w:szCs w:val="22"/>
        </w:rPr>
        <w:t>Gospodarski subjekt kod kojeg su ostvarene osnove za isključenje sukladno s točkom 3.1. ove Dokumentacije o nabavi, može naručitelju dostaviti dokaze o mjerama koje je poduzeo kako bi dokazao svoju pouzdanost bez obzira na postojanje relevantne osnove za isključenje.</w:t>
      </w:r>
    </w:p>
    <w:p w:rsidR="00922B0A" w:rsidRPr="00922B0A" w:rsidRDefault="00922B0A" w:rsidP="00922B0A">
      <w:pPr>
        <w:tabs>
          <w:tab w:val="left" w:pos="0"/>
        </w:tabs>
        <w:jc w:val="both"/>
        <w:rPr>
          <w:rFonts w:ascii="Arial" w:hAnsi="Arial" w:cs="Arial"/>
          <w:sz w:val="22"/>
          <w:szCs w:val="22"/>
        </w:rPr>
      </w:pPr>
      <w:r w:rsidRPr="00922B0A">
        <w:rPr>
          <w:rFonts w:ascii="Arial" w:hAnsi="Arial" w:cs="Arial"/>
          <w:sz w:val="22"/>
          <w:szCs w:val="22"/>
        </w:rPr>
        <w:t>Poduzimanje mjera gospodarski subjekt dokazuje:</w:t>
      </w:r>
    </w:p>
    <w:p w:rsidR="00922B0A" w:rsidRPr="00922B0A" w:rsidRDefault="00922B0A" w:rsidP="00922B0A">
      <w:pPr>
        <w:numPr>
          <w:ilvl w:val="0"/>
          <w:numId w:val="4"/>
        </w:numPr>
        <w:tabs>
          <w:tab w:val="left" w:pos="0"/>
        </w:tabs>
        <w:jc w:val="both"/>
        <w:rPr>
          <w:rFonts w:ascii="Arial" w:hAnsi="Arial" w:cs="Arial"/>
          <w:sz w:val="22"/>
          <w:szCs w:val="22"/>
          <w:lang w:eastAsia="en-US"/>
        </w:rPr>
      </w:pPr>
      <w:r w:rsidRPr="00922B0A">
        <w:rPr>
          <w:rFonts w:ascii="Arial" w:hAnsi="Arial" w:cs="Arial"/>
          <w:sz w:val="22"/>
          <w:szCs w:val="22"/>
          <w:lang w:eastAsia="en-US"/>
        </w:rPr>
        <w:t>Plaćanjem naknade štete ili poduzimanjem odgovarajućih mjera u cilju plaćanja naknade štete prouzročene kaznenim djelom ili propustom</w:t>
      </w:r>
    </w:p>
    <w:p w:rsidR="00922B0A" w:rsidRPr="00922B0A" w:rsidRDefault="00922B0A" w:rsidP="00922B0A">
      <w:pPr>
        <w:numPr>
          <w:ilvl w:val="0"/>
          <w:numId w:val="4"/>
        </w:numPr>
        <w:tabs>
          <w:tab w:val="left" w:pos="0"/>
        </w:tabs>
        <w:jc w:val="both"/>
        <w:rPr>
          <w:rFonts w:ascii="Arial" w:hAnsi="Arial" w:cs="Arial"/>
          <w:sz w:val="22"/>
          <w:szCs w:val="22"/>
          <w:lang w:eastAsia="en-US"/>
        </w:rPr>
      </w:pPr>
      <w:r w:rsidRPr="00922B0A">
        <w:rPr>
          <w:rFonts w:ascii="Arial" w:hAnsi="Arial" w:cs="Arial"/>
          <w:sz w:val="22"/>
          <w:szCs w:val="22"/>
          <w:lang w:eastAsia="en-US"/>
        </w:rPr>
        <w:t>Aktivnom suradnjom s nadležnim istražnim tijelima radi potpunog razjašnjenja činjenica i okolnosti u vezi s kaznenim djelom ili propustom</w:t>
      </w:r>
    </w:p>
    <w:p w:rsidR="00922B0A" w:rsidRPr="00922B0A" w:rsidRDefault="00922B0A" w:rsidP="00922B0A">
      <w:pPr>
        <w:numPr>
          <w:ilvl w:val="0"/>
          <w:numId w:val="4"/>
        </w:numPr>
        <w:tabs>
          <w:tab w:val="left" w:pos="0"/>
        </w:tabs>
        <w:jc w:val="both"/>
        <w:rPr>
          <w:rFonts w:ascii="Arial" w:hAnsi="Arial" w:cs="Arial"/>
          <w:sz w:val="22"/>
          <w:szCs w:val="22"/>
          <w:lang w:eastAsia="en-US"/>
        </w:rPr>
      </w:pPr>
      <w:r w:rsidRPr="00922B0A">
        <w:rPr>
          <w:rFonts w:ascii="Arial" w:hAnsi="Arial" w:cs="Arial"/>
          <w:sz w:val="22"/>
          <w:szCs w:val="22"/>
          <w:lang w:eastAsia="en-US"/>
        </w:rPr>
        <w:t>Odgovarajućim tehničkim, organizacijskim i kadrovskim mjerama radi sprječavanja daljnjih kaznenih djela ili propusta.</w:t>
      </w:r>
    </w:p>
    <w:p w:rsidR="00922B0A" w:rsidRPr="00922B0A" w:rsidRDefault="00922B0A" w:rsidP="00922B0A">
      <w:pPr>
        <w:tabs>
          <w:tab w:val="left" w:pos="0"/>
        </w:tabs>
        <w:jc w:val="both"/>
        <w:rPr>
          <w:rFonts w:ascii="Arial" w:hAnsi="Arial" w:cs="Arial"/>
          <w:sz w:val="22"/>
          <w:szCs w:val="22"/>
        </w:rPr>
      </w:pPr>
      <w:r w:rsidRPr="00922B0A">
        <w:rPr>
          <w:rFonts w:ascii="Arial" w:hAnsi="Arial" w:cs="Arial"/>
          <w:sz w:val="22"/>
          <w:szCs w:val="22"/>
        </w:rPr>
        <w:t>Mjere koje je poduzeo gospodarski subjekt ocjenjuju se uzimajući u obzir težinu i posebne okolnosti kaznenog djela ili propusta te je obvezan priložiti razloge prihvaćanja ili neprihvaćanja mjera.</w:t>
      </w:r>
    </w:p>
    <w:p w:rsidR="00922B0A" w:rsidRPr="00922B0A" w:rsidRDefault="00922B0A" w:rsidP="00922B0A">
      <w:pPr>
        <w:tabs>
          <w:tab w:val="left" w:pos="0"/>
        </w:tabs>
        <w:jc w:val="both"/>
        <w:rPr>
          <w:rFonts w:ascii="Arial" w:hAnsi="Arial" w:cs="Arial"/>
          <w:sz w:val="22"/>
          <w:szCs w:val="22"/>
        </w:rPr>
      </w:pPr>
      <w:r w:rsidRPr="00922B0A">
        <w:rPr>
          <w:rFonts w:ascii="Arial" w:hAnsi="Arial" w:cs="Arial"/>
          <w:sz w:val="22"/>
          <w:szCs w:val="22"/>
        </w:rPr>
        <w:t>Naručitelj neće isključiti gospodarskog subjekta iz postupka javne nabave ako je ocijenio da su poduzete mjere primjerene.</w:t>
      </w:r>
    </w:p>
    <w:p w:rsidR="00922B0A" w:rsidRPr="00922B0A" w:rsidRDefault="00922B0A" w:rsidP="00922B0A">
      <w:pPr>
        <w:tabs>
          <w:tab w:val="left" w:pos="0"/>
        </w:tabs>
        <w:jc w:val="both"/>
        <w:rPr>
          <w:rFonts w:ascii="Arial" w:hAnsi="Arial" w:cs="Arial"/>
          <w:sz w:val="22"/>
          <w:szCs w:val="22"/>
        </w:rPr>
      </w:pPr>
      <w:r w:rsidRPr="00922B0A">
        <w:rPr>
          <w:rFonts w:ascii="Arial" w:hAnsi="Arial" w:cs="Arial"/>
          <w:sz w:val="22"/>
          <w:szCs w:val="22"/>
        </w:rPr>
        <w:t>Gospodarski subjekt kojem je pravomoćnom presudom određena zabrana sudjelovanja u postupcima javne nabave nema pravo korištenja mogućnosti do isteka roka zabrane u državi u kojoj je presuda na snazi.</w:t>
      </w:r>
    </w:p>
    <w:p w:rsidR="00922B0A" w:rsidRPr="00922B0A" w:rsidRDefault="00922B0A" w:rsidP="00922B0A">
      <w:pPr>
        <w:tabs>
          <w:tab w:val="left" w:pos="0"/>
        </w:tabs>
        <w:jc w:val="both"/>
        <w:rPr>
          <w:rFonts w:ascii="Arial" w:hAnsi="Arial" w:cs="Arial"/>
          <w:sz w:val="22"/>
          <w:szCs w:val="22"/>
        </w:rPr>
      </w:pPr>
      <w:r w:rsidRPr="00922B0A">
        <w:rPr>
          <w:rFonts w:ascii="Arial" w:hAnsi="Arial" w:cs="Arial"/>
          <w:sz w:val="22"/>
          <w:szCs w:val="22"/>
        </w:rPr>
        <w:t>Razdoblje isključenja gospodarskog subjekta kod kojeg su ostvarene osnove za isključenje iz članka 251. stavka 1. ZJN 2016 iz postupka javne nabave je pet godina od dana pravomoćnosti presude, osim ako pravomoćnom presudom nije određeno drugačije.</w:t>
      </w:r>
    </w:p>
    <w:p w:rsidR="00922B0A" w:rsidRPr="00922B0A" w:rsidRDefault="00922B0A" w:rsidP="00922B0A">
      <w:pPr>
        <w:tabs>
          <w:tab w:val="left" w:pos="0"/>
        </w:tabs>
        <w:jc w:val="both"/>
        <w:rPr>
          <w:rFonts w:ascii="Arial" w:hAnsi="Arial" w:cs="Arial"/>
          <w:sz w:val="22"/>
          <w:szCs w:val="22"/>
        </w:rPr>
      </w:pPr>
    </w:p>
    <w:p w:rsidR="00922B0A" w:rsidRPr="00922B0A" w:rsidRDefault="00922B0A" w:rsidP="00922B0A">
      <w:pPr>
        <w:tabs>
          <w:tab w:val="left" w:pos="0"/>
        </w:tabs>
        <w:jc w:val="both"/>
        <w:rPr>
          <w:rFonts w:ascii="Arial" w:hAnsi="Arial" w:cs="Arial"/>
          <w:sz w:val="22"/>
          <w:szCs w:val="22"/>
        </w:rPr>
      </w:pPr>
      <w:r w:rsidRPr="00922B0A">
        <w:rPr>
          <w:rFonts w:ascii="Arial" w:hAnsi="Arial" w:cs="Arial"/>
          <w:b/>
          <w:sz w:val="22"/>
          <w:szCs w:val="22"/>
        </w:rPr>
        <w:t>Za potrebe utvrđivanja gore navedenih okolnosti, gospodarski subjekt u ponudi dostavlja ispunjeni obrazac Europske jedinstvene dokumentacije o nabavi (dalje: ESPD ) (dio III. Osnove za isključenje, Odjeljak A: Osnove povezane s kaznenim presudama) za sve gospodarske subjekte u ponudi kod kojih su ostvarene osnove za isključenje, opisati poduzete mjere vezane uz „samokorigiranje“.</w:t>
      </w:r>
    </w:p>
    <w:p w:rsidR="00922B0A" w:rsidRPr="00922B0A" w:rsidRDefault="00922B0A" w:rsidP="00922B0A">
      <w:pPr>
        <w:spacing w:after="48"/>
        <w:jc w:val="both"/>
        <w:textAlignment w:val="baseline"/>
        <w:rPr>
          <w:rFonts w:ascii="Arial" w:eastAsia="SimSun" w:hAnsi="Arial" w:cs="Arial"/>
          <w:sz w:val="22"/>
          <w:szCs w:val="22"/>
        </w:rPr>
      </w:pPr>
    </w:p>
    <w:p w:rsidR="00922B0A" w:rsidRPr="00922B0A" w:rsidRDefault="00922B0A" w:rsidP="00922B0A">
      <w:pPr>
        <w:spacing w:after="48"/>
        <w:jc w:val="both"/>
        <w:textAlignment w:val="baseline"/>
        <w:rPr>
          <w:rFonts w:ascii="Arial" w:eastAsia="SimSun" w:hAnsi="Arial" w:cs="Arial"/>
          <w:sz w:val="22"/>
          <w:szCs w:val="22"/>
        </w:rPr>
      </w:pPr>
      <w:r w:rsidRPr="00922B0A">
        <w:rPr>
          <w:rFonts w:ascii="Arial" w:eastAsia="SimSun" w:hAnsi="Arial" w:cs="Arial"/>
          <w:sz w:val="22"/>
          <w:szCs w:val="22"/>
        </w:rPr>
        <w:t>Naručitelj će prije donošenja odluke u postupku javne nabave od ponuditelja koji je podnio ekonomski najpovoljniju ponudu zatražiti da u primjerenom roku, ne kraćem od 5 dana, dostavi kao ažurirane popratne dokumente, dokaze o mjerama koje je poduzeo kako bi dokazao svoju pouzdanost bez obzira na postojanje relevantne osnove za isključenje.</w:t>
      </w:r>
    </w:p>
    <w:p w:rsidR="00922B0A" w:rsidRPr="00922B0A" w:rsidRDefault="00922B0A" w:rsidP="00922B0A">
      <w:pPr>
        <w:spacing w:after="48"/>
        <w:jc w:val="both"/>
        <w:textAlignment w:val="baseline"/>
        <w:rPr>
          <w:rFonts w:ascii="Arial" w:eastAsia="SimSun" w:hAnsi="Arial" w:cs="Arial"/>
          <w:b/>
          <w:sz w:val="22"/>
          <w:szCs w:val="22"/>
        </w:rPr>
      </w:pPr>
    </w:p>
    <w:p w:rsidR="00922B0A" w:rsidRPr="00922B0A" w:rsidRDefault="00922B0A" w:rsidP="00922B0A">
      <w:pPr>
        <w:spacing w:after="48"/>
        <w:jc w:val="both"/>
        <w:textAlignment w:val="baseline"/>
        <w:rPr>
          <w:rFonts w:eastAsia="SimSun"/>
        </w:rPr>
      </w:pPr>
      <w:r w:rsidRPr="00922B0A">
        <w:rPr>
          <w:rFonts w:ascii="Arial" w:eastAsia="SimSun" w:hAnsi="Arial" w:cs="Arial"/>
          <w:b/>
          <w:color w:val="auto"/>
          <w:sz w:val="22"/>
          <w:szCs w:val="22"/>
        </w:rPr>
        <w:t xml:space="preserve">3.2. </w:t>
      </w:r>
      <w:r w:rsidRPr="00922B0A">
        <w:rPr>
          <w:rFonts w:ascii="Arial" w:hAnsi="Arial" w:cs="Arial"/>
          <w:b/>
          <w:sz w:val="22"/>
          <w:szCs w:val="22"/>
        </w:rPr>
        <w:t>Javni naručitelj obvezan je isključiti gospodarskog subjekta iz postupka javne nabave ako utvrdi da gospodarski subjekt nije ispunio obveze plaćanja dospjelih poreznih obveza i obveza za mirovinsko i zdravstveno osiguranje:</w:t>
      </w:r>
    </w:p>
    <w:p w:rsidR="00922B0A" w:rsidRPr="00922B0A" w:rsidRDefault="00922B0A" w:rsidP="00922B0A">
      <w:pPr>
        <w:spacing w:after="48"/>
        <w:jc w:val="both"/>
        <w:textAlignment w:val="baseline"/>
        <w:rPr>
          <w:rFonts w:ascii="Arial" w:hAnsi="Arial" w:cs="Arial"/>
          <w:sz w:val="22"/>
          <w:szCs w:val="22"/>
        </w:rPr>
      </w:pPr>
      <w:r w:rsidRPr="00922B0A">
        <w:rPr>
          <w:rFonts w:ascii="Arial" w:hAnsi="Arial" w:cs="Arial"/>
          <w:sz w:val="22"/>
          <w:szCs w:val="22"/>
        </w:rPr>
        <w:t>-  u Republici Hrvatskoj, ako gospodarski subjekt ima poslovni nastan u Republici Hrvatskoj, ili</w:t>
      </w:r>
    </w:p>
    <w:p w:rsidR="00922B0A" w:rsidRPr="00922B0A" w:rsidRDefault="00922B0A" w:rsidP="00922B0A">
      <w:pPr>
        <w:spacing w:after="48"/>
        <w:jc w:val="both"/>
        <w:textAlignment w:val="baseline"/>
        <w:rPr>
          <w:rFonts w:ascii="Arial" w:hAnsi="Arial" w:cs="Arial"/>
          <w:sz w:val="22"/>
          <w:szCs w:val="22"/>
        </w:rPr>
      </w:pPr>
      <w:r w:rsidRPr="00922B0A">
        <w:rPr>
          <w:rFonts w:ascii="Arial" w:hAnsi="Arial" w:cs="Arial"/>
          <w:sz w:val="22"/>
          <w:szCs w:val="22"/>
        </w:rPr>
        <w:t>-  u Republici Hrvatskoj ili u državi poslovnog nastana gospodarskog subjekta, ako gospodarski subjekt nema poslovni nastan u Republici Hrvatskoj.</w:t>
      </w:r>
    </w:p>
    <w:p w:rsidR="00922B0A" w:rsidRPr="00922B0A" w:rsidRDefault="00922B0A" w:rsidP="00922B0A">
      <w:pPr>
        <w:spacing w:after="48"/>
        <w:jc w:val="both"/>
        <w:textAlignment w:val="baseline"/>
        <w:rPr>
          <w:rFonts w:ascii="Arial" w:hAnsi="Arial" w:cs="Arial"/>
          <w:sz w:val="22"/>
          <w:szCs w:val="22"/>
        </w:rPr>
      </w:pPr>
      <w:r w:rsidRPr="00922B0A">
        <w:rPr>
          <w:rFonts w:ascii="Arial" w:hAnsi="Arial" w:cs="Arial"/>
          <w:sz w:val="22"/>
          <w:szCs w:val="22"/>
        </w:rPr>
        <w:t>Naručitelj neće isključiti ponuditelja ukoliko se dokaže da  mu sukladno posebnom propisu plaćanje obveza nije dopušteno ili mu je odobrena odgoda plaćanja.</w:t>
      </w:r>
    </w:p>
    <w:p w:rsidR="00922B0A" w:rsidRPr="00922B0A" w:rsidRDefault="00922B0A" w:rsidP="00922B0A">
      <w:pPr>
        <w:spacing w:after="48"/>
        <w:jc w:val="both"/>
        <w:textAlignment w:val="baseline"/>
        <w:rPr>
          <w:rFonts w:ascii="Arial" w:hAnsi="Arial" w:cs="Arial"/>
          <w:sz w:val="22"/>
          <w:szCs w:val="22"/>
        </w:rPr>
      </w:pPr>
    </w:p>
    <w:p w:rsidR="00922B0A" w:rsidRPr="00922B0A" w:rsidRDefault="00922B0A" w:rsidP="00922B0A">
      <w:pPr>
        <w:spacing w:after="48"/>
        <w:jc w:val="both"/>
        <w:textAlignment w:val="baseline"/>
        <w:rPr>
          <w:rFonts w:ascii="Arial" w:hAnsi="Arial" w:cs="Arial"/>
          <w:b/>
          <w:sz w:val="22"/>
          <w:szCs w:val="22"/>
        </w:rPr>
      </w:pPr>
      <w:r w:rsidRPr="00922B0A">
        <w:rPr>
          <w:rFonts w:ascii="Arial" w:hAnsi="Arial" w:cs="Arial"/>
          <w:b/>
          <w:sz w:val="22"/>
          <w:szCs w:val="22"/>
        </w:rPr>
        <w:t>Za potrebe utvrđivanja gore navedenih okolnosti, gospodarski subjekt u ponudi dostavlja ispunjeni ESPD obrazac (Dio III. Osnove za isključenje, Odjeljak B: Osnove povezane s plaćanjem poreza ili doprinosa za socijalno osiguranje) za sve gospodarske subjekte u ponudi.</w:t>
      </w:r>
    </w:p>
    <w:p w:rsidR="00922B0A" w:rsidRPr="00922B0A" w:rsidRDefault="00922B0A" w:rsidP="00922B0A">
      <w:pPr>
        <w:spacing w:after="48"/>
        <w:jc w:val="both"/>
        <w:textAlignment w:val="baseline"/>
        <w:rPr>
          <w:rFonts w:eastAsia="SimSun"/>
        </w:rPr>
      </w:pPr>
      <w:r w:rsidRPr="00922B0A">
        <w:rPr>
          <w:rFonts w:ascii="Arial" w:eastAsia="SimSun" w:hAnsi="Arial" w:cs="Arial"/>
          <w:sz w:val="22"/>
          <w:szCs w:val="22"/>
        </w:rPr>
        <w:t xml:space="preserve">Naručitelj </w:t>
      </w:r>
      <w:r w:rsidRPr="00922B0A">
        <w:rPr>
          <w:rFonts w:ascii="Arial" w:hAnsi="Arial" w:cs="Arial"/>
          <w:sz w:val="22"/>
          <w:szCs w:val="22"/>
        </w:rPr>
        <w:t>može</w:t>
      </w:r>
      <w:r w:rsidRPr="00922B0A">
        <w:rPr>
          <w:rFonts w:ascii="Arial" w:eastAsia="SimSun" w:hAnsi="Arial" w:cs="Arial"/>
          <w:sz w:val="22"/>
          <w:szCs w:val="22"/>
        </w:rPr>
        <w:t xml:space="preserve"> 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922B0A" w:rsidRDefault="00922B0A" w:rsidP="00922B0A">
      <w:pPr>
        <w:spacing w:after="48"/>
        <w:jc w:val="both"/>
        <w:textAlignment w:val="baseline"/>
        <w:rPr>
          <w:rFonts w:ascii="Arial" w:eastAsia="SimSun" w:hAnsi="Arial" w:cs="Arial"/>
          <w:sz w:val="22"/>
          <w:szCs w:val="22"/>
        </w:rPr>
      </w:pPr>
      <w:r w:rsidRPr="00922B0A">
        <w:rPr>
          <w:rFonts w:ascii="Arial" w:eastAsia="SimSun" w:hAnsi="Arial" w:cs="Arial"/>
          <w:sz w:val="22"/>
          <w:szCs w:val="22"/>
        </w:rPr>
        <w:t>Ako se ne može obaviti provjera ili ishoditi potvrda sukladno gore navedenom, naručitelj će prije donošenja odluke u postupku javne nabave od ponuditelja koji je podnio ekonomski najpovoljniju ponudu zatražiti da u primjerenom roku, ne kraćem od 5 dana, dostavi sve ili dio popratnih dokumenta ili dokaza.</w:t>
      </w:r>
    </w:p>
    <w:p w:rsidR="006976DD" w:rsidRPr="00922B0A" w:rsidRDefault="006976DD" w:rsidP="00922B0A">
      <w:pPr>
        <w:spacing w:after="48"/>
        <w:jc w:val="both"/>
        <w:textAlignment w:val="baseline"/>
        <w:rPr>
          <w:rFonts w:ascii="Arial" w:eastAsia="SimSun" w:hAnsi="Arial" w:cs="Arial"/>
          <w:sz w:val="22"/>
          <w:szCs w:val="22"/>
        </w:rPr>
      </w:pPr>
    </w:p>
    <w:p w:rsidR="00922B0A" w:rsidRPr="00922B0A" w:rsidRDefault="00922B0A" w:rsidP="00922B0A">
      <w:pPr>
        <w:tabs>
          <w:tab w:val="left" w:pos="1080"/>
        </w:tabs>
        <w:jc w:val="both"/>
      </w:pPr>
      <w:r w:rsidRPr="00922B0A">
        <w:rPr>
          <w:rFonts w:ascii="Arial" w:hAnsi="Arial" w:cs="Arial"/>
          <w:b/>
          <w:sz w:val="22"/>
          <w:szCs w:val="22"/>
        </w:rPr>
        <w:lastRenderedPageBreak/>
        <w:t>Kao dovoljan dokaz da ne postoje osnove za isključenje iz točke 3.2. Dokumentacije o nabavi Naručitelj će prihvatiti</w:t>
      </w:r>
      <w:r w:rsidRPr="00922B0A">
        <w:rPr>
          <w:rFonts w:ascii="Arial" w:hAnsi="Arial" w:cs="Arial"/>
          <w:sz w:val="22"/>
          <w:szCs w:val="22"/>
        </w:rPr>
        <w:t xml:space="preserve"> Potvrdu porezne uprave ili drugog nadležnog tijela u državi poslovnog nastana gospodarskog subjekta kojom se dokazuje da ne postoje osnove za isključenje članka 252. stavka 1. ZJN 2016.</w:t>
      </w:r>
    </w:p>
    <w:p w:rsidR="00922B0A" w:rsidRPr="00922B0A" w:rsidRDefault="00922B0A" w:rsidP="00922B0A">
      <w:pPr>
        <w:spacing w:after="48"/>
        <w:jc w:val="both"/>
        <w:textAlignment w:val="baseline"/>
        <w:rPr>
          <w:rFonts w:ascii="Arial" w:eastAsia="SimSun" w:hAnsi="Arial" w:cs="Arial"/>
          <w:sz w:val="22"/>
          <w:szCs w:val="22"/>
        </w:rPr>
      </w:pPr>
      <w:r w:rsidRPr="00922B0A">
        <w:rPr>
          <w:rFonts w:ascii="Arial" w:eastAsia="SimSun" w:hAnsi="Arial" w:cs="Arial"/>
          <w:sz w:val="22"/>
          <w:szCs w:val="22"/>
        </w:rPr>
        <w:t>Ako se u državi poslovnog nastana gospodarskog subjekta, odnosno državi čiji je osoba državljanin ne izdaju navedeni dokumenti odnosno ako ne obuhvaćaju sve okolnosti iz članka 252. stavka 1. ZJN 2016,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U tom slučaju gospodarski subjekti mogu prilikom dostave ažuriranih popratnih dokumenata koristiti ogledni obrazac Izjave koja je prilog ove DoN.</w:t>
      </w:r>
    </w:p>
    <w:p w:rsidR="00922B0A" w:rsidRPr="00922B0A" w:rsidRDefault="00922B0A" w:rsidP="00922B0A">
      <w:pPr>
        <w:spacing w:before="280" w:after="48"/>
        <w:jc w:val="both"/>
        <w:textAlignment w:val="baseline"/>
        <w:rPr>
          <w:rFonts w:ascii="Arial" w:eastAsia="SimSun" w:hAnsi="Arial" w:cs="Arial"/>
          <w:sz w:val="22"/>
          <w:szCs w:val="22"/>
        </w:rPr>
      </w:pPr>
      <w:r w:rsidRPr="00922B0A">
        <w:rPr>
          <w:rFonts w:ascii="Arial" w:eastAsia="SimSun" w:hAnsi="Arial" w:cs="Arial"/>
          <w:sz w:val="22"/>
          <w:szCs w:val="22"/>
        </w:rPr>
        <w:t>Sukladno članku 20. stavku 9. Pravilnika o dokumentaciji o nabavi te ponudi u postupcima javne nabave (Narodne novine br. 65/17.) oborivo se smatra da su dokazi iz članka 265. stavka 1. ZJN 2016 ažurirani ako nisu stariji od dana u kojem istječe rok za dostavu ponuda.</w:t>
      </w:r>
    </w:p>
    <w:p w:rsidR="00922B0A" w:rsidRPr="00922B0A" w:rsidRDefault="00922B0A" w:rsidP="00922B0A">
      <w:pPr>
        <w:tabs>
          <w:tab w:val="left" w:pos="1080"/>
        </w:tabs>
        <w:jc w:val="both"/>
        <w:rPr>
          <w:rFonts w:ascii="Arial" w:hAnsi="Arial" w:cs="Arial"/>
          <w:sz w:val="22"/>
          <w:szCs w:val="22"/>
        </w:rPr>
      </w:pPr>
      <w:r w:rsidRPr="00922B0A">
        <w:rPr>
          <w:rFonts w:ascii="Arial" w:hAnsi="Arial" w:cs="Arial"/>
          <w:sz w:val="22"/>
          <w:szCs w:val="22"/>
        </w:rPr>
        <w:t>Sukladno članku 221. stavku 1. ZJN 2016 odredba točke 3.2. odnosi se i na podugovaratelje.</w:t>
      </w:r>
    </w:p>
    <w:p w:rsidR="00922B0A" w:rsidRPr="00922B0A" w:rsidRDefault="00922B0A" w:rsidP="00922B0A">
      <w:pPr>
        <w:tabs>
          <w:tab w:val="left" w:pos="1080"/>
        </w:tabs>
        <w:jc w:val="both"/>
        <w:rPr>
          <w:rFonts w:ascii="Arial" w:hAnsi="Arial" w:cs="Arial"/>
          <w:b/>
          <w:sz w:val="22"/>
          <w:szCs w:val="22"/>
        </w:rPr>
      </w:pPr>
    </w:p>
    <w:p w:rsidR="00922B0A" w:rsidRPr="00922B0A" w:rsidRDefault="00922B0A" w:rsidP="00922B0A">
      <w:pPr>
        <w:jc w:val="both"/>
        <w:rPr>
          <w:rFonts w:ascii="Arial" w:hAnsi="Arial" w:cs="Arial"/>
          <w:sz w:val="22"/>
          <w:szCs w:val="22"/>
        </w:rPr>
      </w:pPr>
      <w:r w:rsidRPr="00922B0A">
        <w:rPr>
          <w:rFonts w:ascii="Arial" w:hAnsi="Arial" w:cs="Arial"/>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r w:rsidRPr="00922B0A">
        <w:t xml:space="preserve"> </w:t>
      </w:r>
      <w:r w:rsidRPr="00922B0A">
        <w:rPr>
          <w:rFonts w:ascii="Arial" w:hAnsi="Arial" w:cs="Arial"/>
          <w:sz w:val="22"/>
          <w:szCs w:val="22"/>
        </w:rPr>
        <w:t>te svi gospodarski subjekti pojedinačno na čiju se sposobnost gospodarski subjekt oslanja.</w:t>
      </w:r>
    </w:p>
    <w:p w:rsidR="00922B0A" w:rsidRPr="00922B0A" w:rsidRDefault="00922B0A" w:rsidP="00922B0A">
      <w:pPr>
        <w:tabs>
          <w:tab w:val="left" w:pos="1080"/>
        </w:tabs>
        <w:jc w:val="both"/>
        <w:rPr>
          <w:rFonts w:ascii="Arial" w:hAnsi="Arial" w:cs="Arial"/>
          <w:b/>
          <w:sz w:val="22"/>
          <w:szCs w:val="22"/>
        </w:rPr>
      </w:pPr>
    </w:p>
    <w:p w:rsidR="00922B0A" w:rsidRPr="00922B0A" w:rsidRDefault="00922B0A" w:rsidP="00922B0A">
      <w:pPr>
        <w:tabs>
          <w:tab w:val="left" w:pos="1080"/>
        </w:tabs>
        <w:jc w:val="both"/>
        <w:rPr>
          <w:rFonts w:ascii="Arial" w:hAnsi="Arial" w:cs="Arial"/>
          <w:b/>
          <w:sz w:val="22"/>
          <w:szCs w:val="22"/>
        </w:rPr>
      </w:pPr>
    </w:p>
    <w:p w:rsidR="00922B0A" w:rsidRPr="00922B0A" w:rsidRDefault="00922B0A" w:rsidP="00922B0A">
      <w:pPr>
        <w:numPr>
          <w:ilvl w:val="0"/>
          <w:numId w:val="4"/>
        </w:numPr>
        <w:spacing w:line="360" w:lineRule="auto"/>
        <w:rPr>
          <w:rFonts w:ascii="Arial" w:hAnsi="Arial" w:cs="Arial"/>
          <w:b/>
          <w:bCs/>
          <w:sz w:val="22"/>
          <w:szCs w:val="22"/>
          <w:lang w:val="en-US" w:eastAsia="en-US"/>
        </w:rPr>
      </w:pPr>
      <w:r w:rsidRPr="00922B0A">
        <w:rPr>
          <w:rFonts w:ascii="Arial" w:hAnsi="Arial" w:cs="Arial"/>
          <w:b/>
          <w:bCs/>
          <w:sz w:val="22"/>
          <w:szCs w:val="22"/>
          <w:lang w:val="en-US" w:eastAsia="en-US"/>
        </w:rPr>
        <w:t>KRITERIJ ZA ODABIR GOSPODARSKOG SUBJEKTA (UVJETI SPOSOBNOSTI)</w:t>
      </w:r>
    </w:p>
    <w:p w:rsidR="00922B0A" w:rsidRPr="00922B0A" w:rsidRDefault="00922B0A" w:rsidP="00922B0A">
      <w:pPr>
        <w:jc w:val="both"/>
        <w:rPr>
          <w:rFonts w:ascii="Arial" w:hAnsi="Arial" w:cs="Arial"/>
          <w:b/>
          <w:bCs/>
          <w:sz w:val="22"/>
          <w:szCs w:val="22"/>
          <w:lang w:eastAsia="en-US"/>
        </w:rPr>
      </w:pPr>
      <w:r w:rsidRPr="00922B0A">
        <w:rPr>
          <w:rFonts w:ascii="Arial" w:hAnsi="Arial" w:cs="Arial"/>
          <w:b/>
          <w:bCs/>
          <w:sz w:val="22"/>
          <w:szCs w:val="22"/>
          <w:lang w:eastAsia="en-US"/>
        </w:rPr>
        <w:t>4.1. UVJETI SPOSOBNOSTI ZA OBAVLJANJE PROFESIONALNE DJELATNOSTI</w:t>
      </w:r>
    </w:p>
    <w:p w:rsidR="00922B0A" w:rsidRPr="00922B0A" w:rsidRDefault="00922B0A" w:rsidP="00922B0A">
      <w:pPr>
        <w:jc w:val="both"/>
        <w:rPr>
          <w:rFonts w:ascii="Arial" w:hAnsi="Arial" w:cs="Arial"/>
          <w:b/>
          <w:bCs/>
          <w:lang w:eastAsia="en-US"/>
        </w:rPr>
      </w:pPr>
    </w:p>
    <w:p w:rsidR="00922B0A" w:rsidRPr="00922B0A" w:rsidRDefault="00922B0A" w:rsidP="00922B0A">
      <w:pPr>
        <w:jc w:val="both"/>
        <w:rPr>
          <w:rFonts w:ascii="Arial" w:hAnsi="Arial" w:cs="Arial"/>
          <w:color w:val="000000"/>
          <w:lang w:eastAsia="en-US"/>
        </w:rPr>
      </w:pPr>
      <w:r w:rsidRPr="00922B0A">
        <w:rPr>
          <w:rFonts w:ascii="Arial" w:hAnsi="Arial" w:cs="Arial"/>
          <w:b/>
          <w:bCs/>
          <w:color w:val="auto"/>
          <w:sz w:val="22"/>
          <w:szCs w:val="22"/>
          <w:lang w:eastAsia="en-US"/>
        </w:rPr>
        <w:t>4.1.1</w:t>
      </w:r>
      <w:r w:rsidRPr="00922B0A">
        <w:rPr>
          <w:rFonts w:ascii="Arial" w:hAnsi="Arial" w:cs="Arial"/>
          <w:bCs/>
          <w:color w:val="auto"/>
          <w:sz w:val="22"/>
          <w:szCs w:val="22"/>
          <w:lang w:eastAsia="en-US"/>
        </w:rPr>
        <w:t xml:space="preserve">. </w:t>
      </w:r>
      <w:r w:rsidRPr="00922B0A">
        <w:rPr>
          <w:rFonts w:ascii="Arial" w:hAnsi="Arial" w:cs="Arial"/>
          <w:bCs/>
          <w:sz w:val="22"/>
          <w:szCs w:val="22"/>
          <w:lang w:eastAsia="en-US"/>
        </w:rPr>
        <w:t>Ponuditelj mora u ponudi dokazati</w:t>
      </w:r>
      <w:r w:rsidRPr="00922B0A">
        <w:rPr>
          <w:rFonts w:ascii="Arial" w:hAnsi="Arial" w:cs="Arial"/>
          <w:b/>
          <w:bCs/>
          <w:sz w:val="22"/>
          <w:szCs w:val="22"/>
          <w:lang w:eastAsia="en-US"/>
        </w:rPr>
        <w:t xml:space="preserve"> svoj upis u sudski, obrtni, strukovni ili drugi odgovarajući registar </w:t>
      </w:r>
      <w:r w:rsidRPr="00922B0A">
        <w:rPr>
          <w:rFonts w:ascii="Arial" w:hAnsi="Arial" w:cs="Arial"/>
          <w:bCs/>
          <w:sz w:val="22"/>
          <w:szCs w:val="22"/>
          <w:lang w:eastAsia="en-US"/>
        </w:rPr>
        <w:t>u državi njegova poslovnog nastana.</w:t>
      </w:r>
    </w:p>
    <w:p w:rsidR="00922B0A" w:rsidRPr="00922B0A" w:rsidRDefault="00922B0A" w:rsidP="00914022">
      <w:pPr>
        <w:jc w:val="both"/>
        <w:rPr>
          <w:rFonts w:ascii="Arial" w:hAnsi="Arial" w:cs="Arial"/>
          <w:bCs/>
          <w:sz w:val="22"/>
          <w:szCs w:val="22"/>
          <w:lang w:eastAsia="en-US"/>
        </w:rPr>
      </w:pPr>
    </w:p>
    <w:p w:rsidR="00922B0A" w:rsidRPr="00922B0A" w:rsidRDefault="00922B0A" w:rsidP="00922B0A">
      <w:pPr>
        <w:jc w:val="both"/>
        <w:rPr>
          <w:rFonts w:ascii="Arial" w:hAnsi="Arial" w:cs="Arial"/>
          <w:b/>
          <w:bCs/>
          <w:sz w:val="22"/>
          <w:szCs w:val="22"/>
          <w:lang w:eastAsia="en-US"/>
        </w:rPr>
      </w:pPr>
      <w:r w:rsidRPr="00922B0A">
        <w:rPr>
          <w:rFonts w:ascii="Arial" w:hAnsi="Arial" w:cs="Arial"/>
          <w:b/>
          <w:bCs/>
          <w:sz w:val="22"/>
          <w:szCs w:val="22"/>
          <w:lang w:eastAsia="en-US"/>
        </w:rPr>
        <w:t>Za potrebe utvrđivanja navedene sposobnosti za obavljanje profesionalne djelatnosti, gospodarski subjekt u ponudi dostavlja ispunjeni ESPD obrazac (Dio IV. Kriterij za odabir, Odjeljak A: Sposobnost za obavljanje profesionalne djelatnosti za sve gospodarske subjekte u ponudi.</w:t>
      </w:r>
    </w:p>
    <w:p w:rsidR="00922B0A" w:rsidRPr="00922B0A" w:rsidRDefault="00922B0A" w:rsidP="00922B0A">
      <w:pPr>
        <w:tabs>
          <w:tab w:val="left" w:pos="1080"/>
        </w:tabs>
        <w:jc w:val="both"/>
        <w:rPr>
          <w:rFonts w:ascii="Arial" w:hAnsi="Arial"/>
          <w:color w:val="000000"/>
          <w:sz w:val="22"/>
          <w:szCs w:val="22"/>
        </w:rPr>
      </w:pPr>
    </w:p>
    <w:p w:rsidR="00922B0A" w:rsidRPr="00922B0A" w:rsidRDefault="00922B0A" w:rsidP="00922B0A">
      <w:pPr>
        <w:spacing w:after="48"/>
        <w:jc w:val="both"/>
        <w:textAlignment w:val="baseline"/>
        <w:rPr>
          <w:rFonts w:eastAsia="SimSun"/>
        </w:rPr>
      </w:pPr>
      <w:r w:rsidRPr="00922B0A">
        <w:rPr>
          <w:rFonts w:ascii="Arial" w:eastAsia="SimSun" w:hAnsi="Arial" w:cs="Arial"/>
          <w:sz w:val="22"/>
          <w:szCs w:val="22"/>
        </w:rPr>
        <w:t xml:space="preserve">Naručitelj </w:t>
      </w:r>
      <w:r w:rsidRPr="00922B0A">
        <w:rPr>
          <w:rFonts w:ascii="Arial" w:hAnsi="Arial" w:cs="Arial"/>
          <w:sz w:val="22"/>
          <w:szCs w:val="22"/>
        </w:rPr>
        <w:t>može</w:t>
      </w:r>
      <w:r w:rsidRPr="00922B0A">
        <w:rPr>
          <w:rFonts w:ascii="Arial" w:eastAsia="SimSun" w:hAnsi="Arial" w:cs="Arial"/>
          <w:sz w:val="22"/>
          <w:szCs w:val="22"/>
        </w:rPr>
        <w:t xml:space="preserve"> 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922B0A" w:rsidRPr="00922B0A" w:rsidRDefault="00922B0A" w:rsidP="00922B0A">
      <w:pPr>
        <w:spacing w:after="48"/>
        <w:jc w:val="both"/>
        <w:textAlignment w:val="baseline"/>
        <w:rPr>
          <w:rFonts w:ascii="Arial" w:eastAsia="SimSun" w:hAnsi="Arial" w:cs="Arial"/>
          <w:sz w:val="22"/>
          <w:szCs w:val="22"/>
        </w:rPr>
      </w:pPr>
      <w:r w:rsidRPr="00922B0A">
        <w:rPr>
          <w:rFonts w:ascii="Arial" w:eastAsia="SimSun" w:hAnsi="Arial" w:cs="Arial"/>
          <w:sz w:val="22"/>
          <w:szCs w:val="22"/>
        </w:rPr>
        <w:t>Ako se ne može obaviti provjera ili ishoditi potvrda sukladno gore navedenom, naručitelj će prije donošenja odluke u postupku javne nabave od ponuditelja koji je podnio ekonomski najpovoljniju ponudu zatražiti da u primjerenom roku, ne kraćem od 5 dana, dostavi sve ili dio ažuriranih popratnih dokumenta ili dokaza.</w:t>
      </w:r>
    </w:p>
    <w:p w:rsidR="00922B0A" w:rsidRPr="00922B0A" w:rsidRDefault="00922B0A" w:rsidP="00922B0A">
      <w:pPr>
        <w:tabs>
          <w:tab w:val="left" w:pos="1080"/>
        </w:tabs>
        <w:jc w:val="both"/>
        <w:rPr>
          <w:rFonts w:ascii="Arial" w:hAnsi="Arial"/>
          <w:color w:val="000000"/>
          <w:sz w:val="22"/>
          <w:szCs w:val="22"/>
        </w:rPr>
      </w:pPr>
      <w:r w:rsidRPr="00922B0A">
        <w:rPr>
          <w:rFonts w:ascii="Arial" w:hAnsi="Arial"/>
          <w:color w:val="000000"/>
          <w:sz w:val="22"/>
          <w:szCs w:val="22"/>
        </w:rPr>
        <w:t xml:space="preserve">Kao dovoljan dokaz tehničke i stručne sposobnosti iz točke 4.1.1. DoN, gospodarski subjekt dostavit će kao ažurirani popratni dokument: </w:t>
      </w:r>
      <w:r w:rsidRPr="00922B0A">
        <w:rPr>
          <w:rFonts w:ascii="Arial" w:hAnsi="Arial"/>
          <w:b/>
          <w:color w:val="000000"/>
          <w:sz w:val="22"/>
          <w:szCs w:val="22"/>
        </w:rPr>
        <w:t xml:space="preserve">Izvadak iz sudskog, obrtnog, strukovnog ili drugog odgovarajućeg registra koji se vodi u državi članici njegova poslovnog nastana. </w:t>
      </w:r>
      <w:r w:rsidRPr="00922B0A">
        <w:rPr>
          <w:rFonts w:ascii="Arial" w:hAnsi="Arial"/>
          <w:color w:val="000000"/>
          <w:sz w:val="22"/>
          <w:szCs w:val="22"/>
        </w:rPr>
        <w:t xml:space="preserve"> </w:t>
      </w:r>
    </w:p>
    <w:p w:rsidR="00922B0A" w:rsidRPr="00922B0A" w:rsidRDefault="00922B0A" w:rsidP="00922B0A">
      <w:pPr>
        <w:jc w:val="both"/>
        <w:rPr>
          <w:rFonts w:ascii="Arial" w:hAnsi="Arial" w:cs="Arial"/>
          <w:sz w:val="22"/>
          <w:szCs w:val="22"/>
          <w:lang w:eastAsia="en-US"/>
        </w:rPr>
      </w:pPr>
    </w:p>
    <w:p w:rsidR="00922B0A" w:rsidRPr="00922B0A" w:rsidRDefault="00922B0A" w:rsidP="00922B0A">
      <w:pPr>
        <w:jc w:val="both"/>
        <w:rPr>
          <w:rFonts w:ascii="Arial" w:hAnsi="Arial" w:cs="Arial"/>
          <w:b/>
          <w:sz w:val="22"/>
          <w:szCs w:val="22"/>
        </w:rPr>
      </w:pPr>
      <w:r w:rsidRPr="00922B0A">
        <w:rPr>
          <w:rFonts w:ascii="Arial" w:hAnsi="Arial" w:cs="Arial"/>
          <w:b/>
          <w:sz w:val="22"/>
          <w:szCs w:val="22"/>
        </w:rPr>
        <w:t>4.2. UVJETI TEHNIČKE I STRUČNE SPOSOBNOSTI</w:t>
      </w:r>
    </w:p>
    <w:p w:rsidR="00922B0A" w:rsidRPr="00922B0A" w:rsidRDefault="00922B0A" w:rsidP="00922B0A">
      <w:pPr>
        <w:jc w:val="both"/>
        <w:rPr>
          <w:rFonts w:ascii="Arial" w:hAnsi="Arial"/>
          <w:sz w:val="22"/>
          <w:szCs w:val="22"/>
          <w:lang w:eastAsia="en-US"/>
        </w:rPr>
      </w:pPr>
      <w:r w:rsidRPr="00922B0A">
        <w:rPr>
          <w:rFonts w:ascii="Arial" w:hAnsi="Arial"/>
          <w:sz w:val="22"/>
          <w:szCs w:val="22"/>
          <w:lang w:eastAsia="en-US"/>
        </w:rPr>
        <w:t>Svaki ponuditelj mora dokazati da ima potrebne ljudske i tehničke resurse i iskustvo potrebno za izvršenje ugovora o javnoj nabavi na odgovarajućoj razini kvalitete što dokazuje:</w:t>
      </w:r>
    </w:p>
    <w:p w:rsidR="00922B0A" w:rsidRDefault="00922B0A" w:rsidP="00922B0A">
      <w:pPr>
        <w:jc w:val="both"/>
        <w:rPr>
          <w:rFonts w:ascii="Arial" w:hAnsi="Arial"/>
          <w:color w:val="FF0000"/>
          <w:sz w:val="22"/>
          <w:szCs w:val="22"/>
          <w:lang w:eastAsia="en-US"/>
        </w:rPr>
      </w:pPr>
    </w:p>
    <w:p w:rsidR="00A17D80" w:rsidRDefault="00A17D80" w:rsidP="00922B0A">
      <w:pPr>
        <w:jc w:val="both"/>
        <w:rPr>
          <w:rFonts w:ascii="Arial" w:hAnsi="Arial"/>
          <w:color w:val="FF0000"/>
          <w:sz w:val="22"/>
          <w:szCs w:val="22"/>
          <w:lang w:eastAsia="en-US"/>
        </w:rPr>
      </w:pPr>
    </w:p>
    <w:p w:rsidR="00A17D80" w:rsidRDefault="00A17D80" w:rsidP="00922B0A">
      <w:pPr>
        <w:jc w:val="both"/>
        <w:rPr>
          <w:rFonts w:ascii="Arial" w:hAnsi="Arial"/>
          <w:color w:val="FF0000"/>
          <w:sz w:val="22"/>
          <w:szCs w:val="22"/>
          <w:lang w:eastAsia="en-US"/>
        </w:rPr>
      </w:pPr>
    </w:p>
    <w:p w:rsidR="00A17D80" w:rsidRDefault="00A17D80" w:rsidP="00922B0A">
      <w:pPr>
        <w:jc w:val="both"/>
        <w:rPr>
          <w:rFonts w:ascii="Arial" w:hAnsi="Arial"/>
          <w:color w:val="FF0000"/>
          <w:sz w:val="22"/>
          <w:szCs w:val="22"/>
          <w:lang w:eastAsia="en-US"/>
        </w:rPr>
      </w:pPr>
    </w:p>
    <w:p w:rsidR="006976DD" w:rsidRDefault="006976DD" w:rsidP="00922B0A">
      <w:pPr>
        <w:jc w:val="both"/>
        <w:rPr>
          <w:rFonts w:ascii="Arial" w:hAnsi="Arial"/>
          <w:color w:val="FF0000"/>
          <w:sz w:val="22"/>
          <w:szCs w:val="22"/>
          <w:lang w:eastAsia="en-US"/>
        </w:rPr>
      </w:pPr>
    </w:p>
    <w:p w:rsidR="00A17D80" w:rsidRPr="00922B0A" w:rsidRDefault="00A17D80" w:rsidP="00922B0A">
      <w:pPr>
        <w:jc w:val="both"/>
        <w:rPr>
          <w:rFonts w:ascii="Arial" w:hAnsi="Arial"/>
          <w:color w:val="FF0000"/>
          <w:sz w:val="22"/>
          <w:szCs w:val="22"/>
          <w:lang w:eastAsia="en-US"/>
        </w:rPr>
      </w:pPr>
    </w:p>
    <w:p w:rsidR="00922B0A" w:rsidRPr="00922B0A" w:rsidRDefault="00922B0A" w:rsidP="00922B0A">
      <w:pPr>
        <w:jc w:val="both"/>
        <w:rPr>
          <w:rFonts w:ascii="Arial" w:hAnsi="Arial"/>
          <w:b/>
          <w:color w:val="auto"/>
          <w:sz w:val="22"/>
          <w:szCs w:val="22"/>
          <w:lang w:eastAsia="en-US"/>
        </w:rPr>
      </w:pPr>
      <w:r w:rsidRPr="00922B0A">
        <w:rPr>
          <w:rFonts w:ascii="Arial" w:hAnsi="Arial"/>
          <w:b/>
          <w:color w:val="auto"/>
          <w:sz w:val="22"/>
          <w:szCs w:val="22"/>
          <w:lang w:eastAsia="en-US"/>
        </w:rPr>
        <w:lastRenderedPageBreak/>
        <w:t>4.2.1.</w:t>
      </w:r>
      <w:r w:rsidRPr="00922B0A">
        <w:rPr>
          <w:rFonts w:ascii="Arial" w:hAnsi="Arial"/>
          <w:color w:val="auto"/>
          <w:sz w:val="22"/>
          <w:szCs w:val="22"/>
          <w:lang w:eastAsia="en-US"/>
        </w:rPr>
        <w:t xml:space="preserve"> </w:t>
      </w:r>
      <w:r w:rsidR="00440251" w:rsidRPr="00440251">
        <w:rPr>
          <w:rFonts w:ascii="Arial" w:hAnsi="Arial"/>
          <w:b/>
          <w:color w:val="auto"/>
          <w:sz w:val="22"/>
          <w:szCs w:val="22"/>
          <w:lang w:eastAsia="en-US"/>
        </w:rPr>
        <w:t>Gospodarski subjekt mora dokazati da je u godini u kojoj je započeo postupak javne nabave i tijekom tri godine koje prethode toj godini</w:t>
      </w:r>
      <w:r w:rsidR="00440251">
        <w:rPr>
          <w:rFonts w:ascii="Arial" w:hAnsi="Arial"/>
          <w:b/>
          <w:color w:val="auto"/>
          <w:sz w:val="22"/>
          <w:szCs w:val="22"/>
          <w:lang w:eastAsia="en-US"/>
        </w:rPr>
        <w:t>,</w:t>
      </w:r>
      <w:r w:rsidRPr="00922B0A">
        <w:rPr>
          <w:rFonts w:ascii="Arial" w:hAnsi="Arial"/>
          <w:b/>
          <w:color w:val="auto"/>
          <w:sz w:val="22"/>
          <w:szCs w:val="22"/>
          <w:lang w:eastAsia="en-US"/>
        </w:rPr>
        <w:t xml:space="preserve"> </w:t>
      </w:r>
      <w:r w:rsidR="00440251">
        <w:rPr>
          <w:rFonts w:ascii="Arial" w:hAnsi="Arial"/>
          <w:b/>
          <w:color w:val="auto"/>
          <w:sz w:val="22"/>
          <w:szCs w:val="22"/>
          <w:lang w:eastAsia="en-US"/>
        </w:rPr>
        <w:t xml:space="preserve">izvršio </w:t>
      </w:r>
      <w:r w:rsidR="00A17D80">
        <w:rPr>
          <w:rFonts w:ascii="Arial" w:hAnsi="Arial"/>
          <w:b/>
          <w:color w:val="auto"/>
          <w:sz w:val="22"/>
          <w:szCs w:val="22"/>
          <w:lang w:eastAsia="en-US"/>
        </w:rPr>
        <w:t>glavne isporuke</w:t>
      </w:r>
      <w:r w:rsidR="005B301A">
        <w:rPr>
          <w:rFonts w:ascii="Arial" w:hAnsi="Arial"/>
          <w:b/>
          <w:color w:val="auto"/>
          <w:sz w:val="22"/>
          <w:szCs w:val="22"/>
          <w:lang w:eastAsia="en-US"/>
        </w:rPr>
        <w:t xml:space="preserve"> robe</w:t>
      </w:r>
      <w:r w:rsidRPr="00922B0A">
        <w:rPr>
          <w:rFonts w:ascii="Arial" w:hAnsi="Arial"/>
          <w:b/>
          <w:color w:val="auto"/>
          <w:sz w:val="22"/>
          <w:szCs w:val="22"/>
          <w:lang w:eastAsia="en-US"/>
        </w:rPr>
        <w:t xml:space="preserve"> iste ili slične </w:t>
      </w:r>
      <w:r w:rsidR="00796D20">
        <w:rPr>
          <w:rFonts w:ascii="Arial" w:hAnsi="Arial"/>
          <w:b/>
          <w:color w:val="auto"/>
          <w:sz w:val="22"/>
          <w:szCs w:val="22"/>
          <w:lang w:eastAsia="en-US"/>
        </w:rPr>
        <w:t xml:space="preserve">ovom </w:t>
      </w:r>
      <w:r w:rsidRPr="00922B0A">
        <w:rPr>
          <w:rFonts w:ascii="Arial" w:hAnsi="Arial"/>
          <w:b/>
          <w:color w:val="auto"/>
          <w:sz w:val="22"/>
          <w:szCs w:val="22"/>
          <w:lang w:eastAsia="en-US"/>
        </w:rPr>
        <w:t xml:space="preserve">predmetu nabave, što dokazuje popisom </w:t>
      </w:r>
      <w:r w:rsidR="00440251">
        <w:rPr>
          <w:rFonts w:ascii="Arial" w:hAnsi="Arial"/>
          <w:b/>
          <w:color w:val="auto"/>
          <w:sz w:val="22"/>
          <w:szCs w:val="22"/>
          <w:lang w:eastAsia="en-US"/>
        </w:rPr>
        <w:t xml:space="preserve">o izvršenoj jednoj </w:t>
      </w:r>
      <w:r w:rsidR="00A17D80">
        <w:rPr>
          <w:rFonts w:ascii="Arial" w:hAnsi="Arial"/>
          <w:b/>
          <w:color w:val="auto"/>
          <w:sz w:val="22"/>
          <w:szCs w:val="22"/>
          <w:lang w:eastAsia="en-US"/>
        </w:rPr>
        <w:t xml:space="preserve">glavnoj </w:t>
      </w:r>
      <w:r w:rsidR="005B301A">
        <w:rPr>
          <w:rFonts w:ascii="Arial" w:hAnsi="Arial"/>
          <w:b/>
          <w:color w:val="auto"/>
          <w:sz w:val="22"/>
          <w:szCs w:val="22"/>
          <w:lang w:eastAsia="en-US"/>
        </w:rPr>
        <w:t>isporuci robe</w:t>
      </w:r>
      <w:r w:rsidRPr="00922B0A">
        <w:rPr>
          <w:rFonts w:ascii="Arial" w:hAnsi="Arial"/>
          <w:b/>
          <w:color w:val="auto"/>
          <w:sz w:val="22"/>
          <w:szCs w:val="22"/>
          <w:lang w:eastAsia="en-US"/>
        </w:rPr>
        <w:t xml:space="preserve">, odnosno  popisom </w:t>
      </w:r>
      <w:r w:rsidR="00440251">
        <w:rPr>
          <w:rFonts w:ascii="Arial" w:hAnsi="Arial"/>
          <w:b/>
          <w:color w:val="auto"/>
          <w:sz w:val="22"/>
          <w:szCs w:val="22"/>
          <w:lang w:eastAsia="en-US"/>
        </w:rPr>
        <w:t xml:space="preserve">o izvršene najviše </w:t>
      </w:r>
      <w:r w:rsidR="005B301A">
        <w:rPr>
          <w:rFonts w:ascii="Arial" w:hAnsi="Arial"/>
          <w:b/>
          <w:color w:val="auto"/>
          <w:sz w:val="22"/>
          <w:szCs w:val="22"/>
          <w:lang w:eastAsia="en-US"/>
        </w:rPr>
        <w:t xml:space="preserve">tri </w:t>
      </w:r>
      <w:r w:rsidR="00A17D80">
        <w:rPr>
          <w:rFonts w:ascii="Arial" w:hAnsi="Arial"/>
          <w:b/>
          <w:color w:val="auto"/>
          <w:sz w:val="22"/>
          <w:szCs w:val="22"/>
          <w:lang w:eastAsia="en-US"/>
        </w:rPr>
        <w:t xml:space="preserve">glavne </w:t>
      </w:r>
      <w:r w:rsidR="005B301A">
        <w:rPr>
          <w:rFonts w:ascii="Arial" w:hAnsi="Arial"/>
          <w:b/>
          <w:color w:val="auto"/>
          <w:sz w:val="22"/>
          <w:szCs w:val="22"/>
          <w:lang w:eastAsia="en-US"/>
        </w:rPr>
        <w:t>isporuke robe</w:t>
      </w:r>
      <w:r w:rsidRPr="00922B0A">
        <w:rPr>
          <w:rFonts w:ascii="Arial" w:hAnsi="Arial"/>
          <w:b/>
          <w:color w:val="auto"/>
          <w:sz w:val="22"/>
          <w:szCs w:val="22"/>
          <w:lang w:eastAsia="en-US"/>
        </w:rPr>
        <w:t xml:space="preserve">, čija pojedinačna vrijednost ako se radi o jednoj </w:t>
      </w:r>
      <w:r w:rsidR="005B301A">
        <w:rPr>
          <w:rFonts w:ascii="Arial" w:hAnsi="Arial"/>
          <w:b/>
          <w:color w:val="auto"/>
          <w:sz w:val="22"/>
          <w:szCs w:val="22"/>
          <w:lang w:eastAsia="en-US"/>
        </w:rPr>
        <w:t>isporuci robe</w:t>
      </w:r>
      <w:r w:rsidRPr="00922B0A">
        <w:rPr>
          <w:rFonts w:ascii="Arial" w:hAnsi="Arial"/>
          <w:b/>
          <w:color w:val="auto"/>
          <w:sz w:val="22"/>
          <w:szCs w:val="22"/>
          <w:lang w:eastAsia="en-US"/>
        </w:rPr>
        <w:t xml:space="preserve">, odnosno zbrojena vrijednost ako se radi o </w:t>
      </w:r>
      <w:r w:rsidR="005B301A">
        <w:rPr>
          <w:rFonts w:ascii="Arial" w:hAnsi="Arial"/>
          <w:b/>
          <w:color w:val="auto"/>
          <w:sz w:val="22"/>
          <w:szCs w:val="22"/>
          <w:lang w:eastAsia="en-US"/>
        </w:rPr>
        <w:t>tri isporuke robe</w:t>
      </w:r>
      <w:r w:rsidRPr="00922B0A">
        <w:rPr>
          <w:rFonts w:ascii="Arial" w:hAnsi="Arial"/>
          <w:b/>
          <w:color w:val="auto"/>
          <w:sz w:val="22"/>
          <w:szCs w:val="22"/>
          <w:lang w:eastAsia="en-US"/>
        </w:rPr>
        <w:t xml:space="preserve"> ne smije biti manja od procijenjene vrijednosti </w:t>
      </w:r>
      <w:r w:rsidR="005B301A">
        <w:rPr>
          <w:rFonts w:ascii="Arial" w:hAnsi="Arial"/>
          <w:b/>
          <w:color w:val="auto"/>
          <w:sz w:val="22"/>
          <w:szCs w:val="22"/>
          <w:lang w:eastAsia="en-US"/>
        </w:rPr>
        <w:t>grupe za koju se podnosi ponuda</w:t>
      </w:r>
      <w:r w:rsidRPr="00922B0A">
        <w:rPr>
          <w:rFonts w:ascii="Arial" w:hAnsi="Arial"/>
          <w:b/>
          <w:color w:val="auto"/>
          <w:sz w:val="22"/>
          <w:szCs w:val="22"/>
          <w:lang w:eastAsia="en-US"/>
        </w:rPr>
        <w:t xml:space="preserve">.  </w:t>
      </w:r>
    </w:p>
    <w:p w:rsidR="00922B0A" w:rsidRPr="00922B0A" w:rsidRDefault="00922B0A" w:rsidP="00922B0A">
      <w:pPr>
        <w:jc w:val="both"/>
      </w:pPr>
    </w:p>
    <w:p w:rsidR="00922B0A" w:rsidRPr="00922B0A" w:rsidRDefault="00922B0A" w:rsidP="00922B0A">
      <w:pPr>
        <w:jc w:val="both"/>
        <w:rPr>
          <w:rFonts w:ascii="Arial" w:hAnsi="Arial"/>
          <w:b/>
          <w:sz w:val="22"/>
          <w:szCs w:val="22"/>
          <w:lang w:eastAsia="en-US"/>
        </w:rPr>
      </w:pPr>
      <w:r w:rsidRPr="00922B0A">
        <w:rPr>
          <w:rFonts w:ascii="Arial" w:hAnsi="Arial"/>
          <w:b/>
          <w:sz w:val="22"/>
          <w:szCs w:val="22"/>
          <w:lang w:eastAsia="en-US"/>
        </w:rPr>
        <w:t>Za potrebe utvrđivanja navedene tehničke i stručne sposobnosti, gospodarski subjekt u ponudi dostavlja ispunjeni ESPD obrazac (Dio IV. Kriterij za odabir, Odjeljak C: Tehnička</w:t>
      </w:r>
      <w:r w:rsidR="005B301A">
        <w:rPr>
          <w:rFonts w:ascii="Arial" w:hAnsi="Arial"/>
          <w:b/>
          <w:sz w:val="22"/>
          <w:szCs w:val="22"/>
          <w:lang w:eastAsia="en-US"/>
        </w:rPr>
        <w:t xml:space="preserve"> i stručna sposobnost, točka 1.b)</w:t>
      </w:r>
      <w:r w:rsidRPr="00922B0A">
        <w:rPr>
          <w:rFonts w:ascii="Arial" w:hAnsi="Arial"/>
          <w:b/>
          <w:sz w:val="22"/>
          <w:szCs w:val="22"/>
          <w:lang w:eastAsia="en-US"/>
        </w:rPr>
        <w:t xml:space="preserve"> i točka 10.). Točka 10. ispunjava se samo u slučaju ako se dio ugovora daje u podugovor, u protivnom ostaje prazna.</w:t>
      </w:r>
    </w:p>
    <w:p w:rsidR="00922B0A" w:rsidRPr="00922B0A" w:rsidRDefault="00922B0A" w:rsidP="00922B0A">
      <w:pPr>
        <w:jc w:val="both"/>
        <w:rPr>
          <w:rFonts w:ascii="Arial" w:hAnsi="Arial"/>
          <w:b/>
          <w:sz w:val="22"/>
          <w:szCs w:val="22"/>
          <w:lang w:eastAsia="en-US"/>
        </w:rPr>
      </w:pPr>
    </w:p>
    <w:p w:rsidR="00922B0A" w:rsidRPr="00922B0A" w:rsidRDefault="00922B0A" w:rsidP="00922B0A">
      <w:pPr>
        <w:spacing w:after="48"/>
        <w:jc w:val="both"/>
        <w:textAlignment w:val="baseline"/>
        <w:rPr>
          <w:rFonts w:eastAsia="SimSun"/>
        </w:rPr>
      </w:pPr>
      <w:r w:rsidRPr="00922B0A">
        <w:rPr>
          <w:rFonts w:ascii="Arial" w:eastAsia="SimSun" w:hAnsi="Arial" w:cs="Arial"/>
          <w:sz w:val="22"/>
          <w:szCs w:val="22"/>
        </w:rPr>
        <w:t xml:space="preserve">Naručitelj </w:t>
      </w:r>
      <w:r w:rsidRPr="00922B0A">
        <w:rPr>
          <w:rFonts w:ascii="Arial" w:hAnsi="Arial" w:cs="Arial"/>
          <w:sz w:val="22"/>
          <w:szCs w:val="22"/>
        </w:rPr>
        <w:t>može</w:t>
      </w:r>
      <w:r w:rsidRPr="00922B0A">
        <w:rPr>
          <w:rFonts w:ascii="Arial" w:eastAsia="SimSun" w:hAnsi="Arial" w:cs="Arial"/>
          <w:b/>
          <w:sz w:val="22"/>
          <w:szCs w:val="22"/>
        </w:rPr>
        <w:t xml:space="preserve"> </w:t>
      </w:r>
      <w:r w:rsidRPr="00922B0A">
        <w:rPr>
          <w:rFonts w:ascii="Arial" w:eastAsia="SimSun"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922B0A" w:rsidRPr="00922B0A" w:rsidRDefault="00922B0A" w:rsidP="00922B0A">
      <w:pPr>
        <w:spacing w:after="48"/>
        <w:jc w:val="both"/>
        <w:textAlignment w:val="baseline"/>
        <w:rPr>
          <w:rFonts w:ascii="Arial" w:eastAsia="SimSun" w:hAnsi="Arial" w:cs="Arial"/>
          <w:sz w:val="22"/>
          <w:szCs w:val="22"/>
        </w:rPr>
      </w:pPr>
      <w:r w:rsidRPr="00922B0A">
        <w:rPr>
          <w:rFonts w:ascii="Arial" w:eastAsia="SimSun" w:hAnsi="Arial" w:cs="Arial"/>
          <w:sz w:val="22"/>
          <w:szCs w:val="22"/>
        </w:rPr>
        <w:t>Naručitelj će prije donošenja odluke o odabiru od ponuditelja koji je dostavio ekonomski najpovoljniju ponudu zatražiti da u primjerenom roku, ne kraćem od 5 dana, dostavi sve ili dio ažuriranih popratnih dokumenta ili dokaza.</w:t>
      </w:r>
    </w:p>
    <w:p w:rsidR="00922B0A" w:rsidRPr="00922B0A" w:rsidRDefault="00922B0A" w:rsidP="00922B0A">
      <w:pPr>
        <w:spacing w:after="48"/>
        <w:jc w:val="both"/>
        <w:textAlignment w:val="baseline"/>
        <w:rPr>
          <w:rFonts w:ascii="Arial" w:eastAsia="SimSun" w:hAnsi="Arial"/>
          <w:color w:val="auto"/>
          <w:sz w:val="22"/>
          <w:szCs w:val="22"/>
        </w:rPr>
      </w:pPr>
      <w:r w:rsidRPr="00922B0A">
        <w:rPr>
          <w:rFonts w:ascii="Arial" w:eastAsia="SimSun" w:hAnsi="Arial"/>
          <w:color w:val="auto"/>
          <w:sz w:val="22"/>
          <w:szCs w:val="22"/>
        </w:rPr>
        <w:t xml:space="preserve">Kao dovoljan dokaz tehničke i stručne sposobnosti iz točke 4.2.1. DoN, gospodarski subjekt dostavit će kao ažurirani popratni dokument: </w:t>
      </w:r>
      <w:r w:rsidR="00440251" w:rsidRPr="00440251">
        <w:rPr>
          <w:rFonts w:ascii="Arial" w:eastAsia="SimSun" w:hAnsi="Arial"/>
          <w:color w:val="auto"/>
          <w:sz w:val="22"/>
          <w:szCs w:val="22"/>
        </w:rPr>
        <w:t xml:space="preserve">popis glavnih </w:t>
      </w:r>
      <w:r w:rsidR="005B301A">
        <w:rPr>
          <w:rFonts w:ascii="Arial" w:eastAsia="SimSun" w:hAnsi="Arial"/>
          <w:color w:val="auto"/>
          <w:sz w:val="22"/>
          <w:szCs w:val="22"/>
        </w:rPr>
        <w:t>isporuka robe</w:t>
      </w:r>
      <w:r w:rsidR="00440251" w:rsidRPr="00440251">
        <w:rPr>
          <w:rFonts w:ascii="Arial" w:eastAsia="SimSun" w:hAnsi="Arial"/>
          <w:color w:val="auto"/>
          <w:sz w:val="22"/>
          <w:szCs w:val="22"/>
        </w:rPr>
        <w:t xml:space="preserve"> </w:t>
      </w:r>
      <w:r w:rsidR="005B301A">
        <w:rPr>
          <w:rFonts w:ascii="Arial" w:eastAsia="SimSun" w:hAnsi="Arial"/>
          <w:color w:val="auto"/>
          <w:sz w:val="22"/>
          <w:szCs w:val="22"/>
        </w:rPr>
        <w:t>izvršenih</w:t>
      </w:r>
      <w:r w:rsidR="00440251" w:rsidRPr="00440251">
        <w:rPr>
          <w:rFonts w:ascii="Arial" w:eastAsia="SimSun" w:hAnsi="Arial"/>
          <w:color w:val="auto"/>
          <w:sz w:val="22"/>
          <w:szCs w:val="22"/>
        </w:rPr>
        <w:t xml:space="preserve"> u godini u kojoj je započeo postupak javne nabave i tijekom tri godine koje prethode toj godini s time da pojedinačna</w:t>
      </w:r>
      <w:r w:rsidR="00440251">
        <w:rPr>
          <w:rFonts w:ascii="Arial" w:eastAsia="SimSun" w:hAnsi="Arial"/>
          <w:color w:val="auto"/>
          <w:sz w:val="22"/>
          <w:szCs w:val="22"/>
        </w:rPr>
        <w:t xml:space="preserve"> vrijednost ako se radi o jednoj</w:t>
      </w:r>
      <w:r w:rsidR="00440251" w:rsidRPr="00440251">
        <w:rPr>
          <w:rFonts w:ascii="Arial" w:eastAsia="SimSun" w:hAnsi="Arial"/>
          <w:color w:val="auto"/>
          <w:sz w:val="22"/>
          <w:szCs w:val="22"/>
        </w:rPr>
        <w:t xml:space="preserve"> </w:t>
      </w:r>
      <w:r w:rsidR="005B301A">
        <w:rPr>
          <w:rFonts w:ascii="Arial" w:eastAsia="SimSun" w:hAnsi="Arial"/>
          <w:color w:val="auto"/>
          <w:sz w:val="22"/>
          <w:szCs w:val="22"/>
        </w:rPr>
        <w:t>isporuci robe</w:t>
      </w:r>
      <w:r w:rsidR="00440251" w:rsidRPr="00440251">
        <w:rPr>
          <w:rFonts w:ascii="Arial" w:eastAsia="SimSun" w:hAnsi="Arial"/>
          <w:color w:val="auto"/>
          <w:sz w:val="22"/>
          <w:szCs w:val="22"/>
        </w:rPr>
        <w:t xml:space="preserve">, odnosno zbrojena vrijednost ako se radi o </w:t>
      </w:r>
      <w:r w:rsidR="005B301A">
        <w:rPr>
          <w:rFonts w:ascii="Arial" w:eastAsia="SimSun" w:hAnsi="Arial"/>
          <w:color w:val="auto"/>
          <w:sz w:val="22"/>
          <w:szCs w:val="22"/>
        </w:rPr>
        <w:t>tri isporuke robe</w:t>
      </w:r>
      <w:r w:rsidR="00440251" w:rsidRPr="00440251">
        <w:rPr>
          <w:rFonts w:ascii="Arial" w:eastAsia="SimSun" w:hAnsi="Arial"/>
          <w:color w:val="auto"/>
          <w:sz w:val="22"/>
          <w:szCs w:val="22"/>
        </w:rPr>
        <w:t xml:space="preserve"> ne smije biti manja od procijenjene vrijednosti </w:t>
      </w:r>
      <w:r w:rsidR="005B301A">
        <w:rPr>
          <w:rFonts w:ascii="Arial" w:eastAsia="SimSun" w:hAnsi="Arial"/>
          <w:color w:val="auto"/>
          <w:sz w:val="22"/>
          <w:szCs w:val="22"/>
        </w:rPr>
        <w:t>grupe za koju se podnosi ponuda</w:t>
      </w:r>
      <w:r w:rsidR="00440251" w:rsidRPr="00440251">
        <w:rPr>
          <w:rFonts w:ascii="Arial" w:eastAsia="SimSun" w:hAnsi="Arial"/>
          <w:color w:val="auto"/>
          <w:sz w:val="22"/>
          <w:szCs w:val="22"/>
        </w:rPr>
        <w:t xml:space="preserve">. Popis sadržava vrijednost </w:t>
      </w:r>
      <w:r w:rsidR="005B301A">
        <w:rPr>
          <w:rFonts w:ascii="Arial" w:eastAsia="SimSun" w:hAnsi="Arial"/>
          <w:color w:val="auto"/>
          <w:sz w:val="22"/>
          <w:szCs w:val="22"/>
        </w:rPr>
        <w:t>robe</w:t>
      </w:r>
      <w:r w:rsidR="00440251" w:rsidRPr="00440251">
        <w:rPr>
          <w:rFonts w:ascii="Arial" w:eastAsia="SimSun" w:hAnsi="Arial"/>
          <w:color w:val="auto"/>
          <w:sz w:val="22"/>
          <w:szCs w:val="22"/>
        </w:rPr>
        <w:t>, datum te naziv druge ugovorne strane.</w:t>
      </w:r>
      <w:r w:rsidRPr="00922B0A">
        <w:rPr>
          <w:rFonts w:ascii="Arial" w:eastAsia="SimSun" w:hAnsi="Arial"/>
          <w:color w:val="auto"/>
          <w:sz w:val="22"/>
          <w:szCs w:val="22"/>
        </w:rPr>
        <w:t xml:space="preserve">  </w:t>
      </w:r>
    </w:p>
    <w:p w:rsidR="00922B0A" w:rsidRPr="00922B0A" w:rsidRDefault="00922B0A" w:rsidP="00922B0A">
      <w:pPr>
        <w:spacing w:after="48"/>
        <w:jc w:val="both"/>
        <w:textAlignment w:val="baseline"/>
        <w:rPr>
          <w:rFonts w:ascii="Arial" w:eastAsia="SimSun" w:hAnsi="Arial"/>
          <w:sz w:val="22"/>
          <w:szCs w:val="22"/>
        </w:rPr>
      </w:pPr>
      <w:r w:rsidRPr="00922B0A">
        <w:rPr>
          <w:rFonts w:ascii="Arial" w:eastAsia="SimSun" w:hAnsi="Arial"/>
          <w:sz w:val="22"/>
          <w:szCs w:val="22"/>
        </w:rPr>
        <w:t>U slučaju da gospodarski subjekt raspolaže dokumentima kojima dokazuje minimalnu razinu tehničke i stručne sposobnosti izraženim u valuti različitoj od valute kuna, gospodarski subjekt mora podnijeti popis u kojem će značajni ugovori izvršenim radovima biti izraženi u valuti kuna bez PDV-a. Ukoliko valuta koja je predmet konverzije u kunama kotira na deviznom tržištu Republici Hrvatskoj, prilikom računanja protuvrijednosti gospodarski subjekt mora koristiti srednji tečaj Hrvatske narodne banke koji je u primjeni na dan slanja poziva na nadmetanje, ako valuta koja je predmet konverzije u kunama ne kotira na deviznom tržištu u Republici Hrvatskoj, prilikom računanja protuvrijednosti gospodarski subjekt mora koristiti tečaj prema listi izračunatih tečajnih valuta koje ne kotiraju na deviznom tržištu u Republici Hrvatskoj Hrvatske narodne banke koja je u primjeni za mjesec u kojem je objavljena Obavijest o nadmetanju u ovom postupku nabave.</w:t>
      </w:r>
    </w:p>
    <w:p w:rsidR="00922B0A" w:rsidRPr="00922B0A" w:rsidRDefault="00922B0A" w:rsidP="00922B0A">
      <w:pPr>
        <w:jc w:val="both"/>
        <w:rPr>
          <w:rFonts w:ascii="Arial" w:hAnsi="Arial"/>
          <w:color w:val="auto"/>
          <w:sz w:val="22"/>
          <w:szCs w:val="22"/>
          <w:lang w:eastAsia="en-US"/>
        </w:rPr>
      </w:pPr>
    </w:p>
    <w:p w:rsidR="00922B0A" w:rsidRPr="00922B0A" w:rsidRDefault="007F1187" w:rsidP="00922B0A">
      <w:pPr>
        <w:jc w:val="both"/>
        <w:rPr>
          <w:rFonts w:ascii="Arial" w:hAnsi="Arial"/>
          <w:b/>
          <w:sz w:val="22"/>
          <w:szCs w:val="22"/>
          <w:lang w:eastAsia="en-US"/>
        </w:rPr>
      </w:pPr>
      <w:r>
        <w:rPr>
          <w:rFonts w:ascii="Arial" w:hAnsi="Arial"/>
          <w:b/>
          <w:color w:val="auto"/>
          <w:sz w:val="22"/>
          <w:szCs w:val="22"/>
          <w:lang w:eastAsia="en-US"/>
        </w:rPr>
        <w:t>4.3</w:t>
      </w:r>
      <w:r w:rsidR="00922B0A" w:rsidRPr="00922B0A">
        <w:rPr>
          <w:rFonts w:ascii="Arial" w:hAnsi="Arial"/>
          <w:b/>
          <w:color w:val="auto"/>
          <w:sz w:val="22"/>
          <w:szCs w:val="22"/>
          <w:lang w:eastAsia="en-US"/>
        </w:rPr>
        <w:t xml:space="preserve">. </w:t>
      </w:r>
      <w:r w:rsidR="00922B0A" w:rsidRPr="00922B0A">
        <w:rPr>
          <w:rFonts w:ascii="Arial" w:hAnsi="Arial"/>
          <w:b/>
          <w:sz w:val="22"/>
          <w:szCs w:val="22"/>
          <w:lang w:eastAsia="en-US"/>
        </w:rPr>
        <w:t>Uvjeti sposobnosti u slučaju zajednice gospodarskih subjekata</w:t>
      </w:r>
    </w:p>
    <w:p w:rsidR="00922B0A" w:rsidRPr="00922B0A" w:rsidRDefault="00922B0A" w:rsidP="00922B0A">
      <w:pPr>
        <w:jc w:val="both"/>
        <w:rPr>
          <w:rFonts w:ascii="Arial" w:hAnsi="Arial"/>
          <w:color w:val="auto"/>
          <w:sz w:val="22"/>
          <w:szCs w:val="22"/>
          <w:lang w:eastAsia="en-US"/>
        </w:rPr>
      </w:pPr>
      <w:r w:rsidRPr="00922B0A">
        <w:rPr>
          <w:rFonts w:ascii="Arial" w:hAnsi="Arial"/>
          <w:color w:val="auto"/>
          <w:sz w:val="22"/>
          <w:szCs w:val="22"/>
          <w:lang w:eastAsia="en-US"/>
        </w:rPr>
        <w:t xml:space="preserve">Sukladno članku 273. stavku 1. ZJN 2016, gospodarski subjekt može se u postupku javne nabave radi dokazivanja ispunjavanja kriterija za odabir gospodarskog subjekta, odnosno tehničke i stručne sposobnosti, osloniti i na sposobnost drugih subjekata, bez obzira na pravnu prirodu njihova međusobna odnosa. </w:t>
      </w:r>
    </w:p>
    <w:p w:rsidR="00922B0A" w:rsidRPr="00922B0A" w:rsidRDefault="00922B0A" w:rsidP="00922B0A">
      <w:pPr>
        <w:jc w:val="both"/>
        <w:rPr>
          <w:rFonts w:ascii="Arial" w:hAnsi="Arial"/>
          <w:color w:val="auto"/>
          <w:sz w:val="22"/>
          <w:szCs w:val="22"/>
          <w:lang w:eastAsia="en-US"/>
        </w:rPr>
      </w:pPr>
      <w:r w:rsidRPr="00922B0A">
        <w:rPr>
          <w:rFonts w:ascii="Arial" w:hAnsi="Arial"/>
          <w:color w:val="auto"/>
          <w:sz w:val="22"/>
          <w:szCs w:val="22"/>
          <w:lang w:eastAsia="en-US"/>
        </w:rPr>
        <w:t>U tom slučaju gospodarski subjekt mora dokazati javnom naručitelju da će imati na raspolaganju potrebne resurse za izvršenje ugovora, što dokazuje ugovorom ili sporazumom između njega i drugog subjekta, ili izjavom drugog subjekta kojom drugi subjekt prihvaća obvezu stavljanja ponuditelju na raspolaganje resursa nužnih za izvršenje ugovora o javnoj nabavi. Valjani ugovor, sporazum ili izjava kojom drugi subjekt prihvaća obvezu stavljanja na raspolaganje resursa nužnih za izvršenje ugovora o javnoj nabavi ponuditelju ili zajednici ponuditelja, mora sadržavati minimalno sljedeće elemente: naziv i sjedište drugog subjekta koji stavlja svoje resurse na raspolaganje, naziv i sjedište ponuditelja ili zajednice gospodarskih subjekata kojemu se resursi ustupaju, naziv predmeta ove javne nabave, odnosno puni naziv projekta koji je predmet ove javne nabave za koji se resursi stavljaju na raspolaganje,  opis resursa koji se ustupaju za izvršenje ovog Ugovora (tehnički / stručni).</w:t>
      </w:r>
    </w:p>
    <w:p w:rsidR="00922B0A" w:rsidRPr="00922B0A" w:rsidRDefault="00922B0A" w:rsidP="00922B0A">
      <w:pPr>
        <w:jc w:val="both"/>
        <w:rPr>
          <w:rFonts w:ascii="Arial" w:hAnsi="Arial"/>
          <w:color w:val="auto"/>
          <w:sz w:val="22"/>
          <w:szCs w:val="22"/>
          <w:lang w:eastAsia="en-US"/>
        </w:rPr>
      </w:pPr>
      <w:r w:rsidRPr="00922B0A">
        <w:rPr>
          <w:rFonts w:ascii="Arial" w:hAnsi="Arial"/>
          <w:color w:val="auto"/>
          <w:sz w:val="22"/>
          <w:szCs w:val="22"/>
          <w:lang w:eastAsia="en-US"/>
        </w:rPr>
        <w:t>Naručitelj je obvezan provjeriti ispunjavaju li drugi subjekti na čiju se sposobnost gospodarski subjekt oslanja relevantne kriterije za odabir gospodarskog subjekta te postoje li osnove za njihovo isključenje.</w:t>
      </w:r>
    </w:p>
    <w:p w:rsidR="00922B0A" w:rsidRPr="00922B0A" w:rsidRDefault="00922B0A" w:rsidP="00922B0A">
      <w:pPr>
        <w:jc w:val="both"/>
        <w:rPr>
          <w:rFonts w:ascii="Arial" w:hAnsi="Arial"/>
          <w:color w:val="auto"/>
          <w:sz w:val="22"/>
          <w:szCs w:val="22"/>
          <w:lang w:eastAsia="en-US"/>
        </w:rPr>
      </w:pPr>
      <w:r w:rsidRPr="00922B0A">
        <w:rPr>
          <w:rFonts w:ascii="Arial" w:hAnsi="Arial"/>
          <w:color w:val="auto"/>
          <w:sz w:val="22"/>
          <w:szCs w:val="22"/>
          <w:lang w:eastAsia="en-US"/>
        </w:rPr>
        <w:lastRenderedPageBreak/>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rsidR="00922B0A" w:rsidRPr="00922B0A" w:rsidRDefault="00922B0A" w:rsidP="00922B0A">
      <w:pPr>
        <w:jc w:val="both"/>
        <w:rPr>
          <w:rFonts w:ascii="Arial" w:hAnsi="Arial"/>
          <w:color w:val="auto"/>
          <w:sz w:val="22"/>
          <w:szCs w:val="22"/>
          <w:lang w:eastAsia="en-US"/>
        </w:rPr>
      </w:pPr>
      <w:r w:rsidRPr="00922B0A">
        <w:rPr>
          <w:rFonts w:ascii="Arial" w:hAnsi="Arial"/>
          <w:color w:val="auto"/>
          <w:sz w:val="22"/>
          <w:szCs w:val="22"/>
          <w:lang w:eastAsia="en-US"/>
        </w:rPr>
        <w:t>Pod istim uvjetima, zajednica gospodarskih subjekata može se osloniti na sposobnost članova zajednice ili drugih subjekata.</w:t>
      </w:r>
    </w:p>
    <w:p w:rsidR="00922B0A" w:rsidRPr="00922B0A" w:rsidRDefault="00922B0A" w:rsidP="00922B0A">
      <w:pPr>
        <w:jc w:val="both"/>
        <w:rPr>
          <w:rFonts w:ascii="Arial" w:hAnsi="Arial"/>
          <w:color w:val="auto"/>
          <w:sz w:val="22"/>
          <w:szCs w:val="22"/>
          <w:lang w:eastAsia="en-US"/>
        </w:rPr>
      </w:pPr>
      <w:r w:rsidRPr="00922B0A">
        <w:rPr>
          <w:rFonts w:ascii="Arial" w:hAnsi="Arial"/>
          <w:color w:val="auto"/>
          <w:sz w:val="22"/>
          <w:szCs w:val="22"/>
          <w:lang w:eastAsia="en-US"/>
        </w:rPr>
        <w:t>Gospodarski subjekt se može osloniti na sposobnost drugih subjekata radi dokazivanja ispunjavanja kriterija koji su vezani uz obrazovne i stručne kvalifikacije i stručno iskustvo, samo ako će ti subjekti pružati usluge za koje se ta sposobnost traži.</w:t>
      </w:r>
    </w:p>
    <w:p w:rsidR="00922B0A" w:rsidRPr="00922B0A" w:rsidRDefault="00922B0A" w:rsidP="00922B0A">
      <w:pPr>
        <w:tabs>
          <w:tab w:val="left" w:pos="4145"/>
        </w:tabs>
        <w:jc w:val="both"/>
        <w:rPr>
          <w:rFonts w:ascii="Arial" w:eastAsia="Calibri" w:hAnsi="Arial" w:cs="Arial"/>
          <w:bCs/>
          <w:color w:val="000000"/>
          <w:sz w:val="22"/>
          <w:szCs w:val="22"/>
          <w:lang w:eastAsia="en-US"/>
        </w:rPr>
      </w:pPr>
      <w:r w:rsidRPr="00922B0A">
        <w:rPr>
          <w:rFonts w:ascii="Arial" w:eastAsia="Calibri" w:hAnsi="Arial" w:cs="Arial"/>
          <w:bCs/>
          <w:color w:val="000000"/>
          <w:sz w:val="22"/>
          <w:szCs w:val="22"/>
          <w:lang w:eastAsia="en-US"/>
        </w:rPr>
        <w:tab/>
      </w:r>
    </w:p>
    <w:p w:rsidR="00922B0A" w:rsidRPr="00922B0A" w:rsidRDefault="007F1187" w:rsidP="00922B0A">
      <w:pPr>
        <w:jc w:val="both"/>
        <w:rPr>
          <w:rFonts w:ascii="Arial" w:eastAsia="Calibri" w:hAnsi="Arial" w:cs="Arial"/>
          <w:b/>
          <w:bCs/>
          <w:color w:val="000000"/>
          <w:sz w:val="22"/>
          <w:szCs w:val="22"/>
          <w:lang w:eastAsia="en-US"/>
        </w:rPr>
      </w:pPr>
      <w:r>
        <w:rPr>
          <w:rFonts w:ascii="Arial" w:eastAsia="Calibri" w:hAnsi="Arial" w:cs="Arial"/>
          <w:b/>
          <w:bCs/>
          <w:color w:val="auto"/>
          <w:sz w:val="22"/>
          <w:szCs w:val="22"/>
          <w:lang w:eastAsia="en-US"/>
        </w:rPr>
        <w:t>4.4</w:t>
      </w:r>
      <w:r w:rsidR="00922B0A" w:rsidRPr="00922B0A">
        <w:rPr>
          <w:rFonts w:ascii="Arial" w:eastAsia="Calibri" w:hAnsi="Arial" w:cs="Arial"/>
          <w:b/>
          <w:bCs/>
          <w:color w:val="auto"/>
          <w:sz w:val="22"/>
          <w:szCs w:val="22"/>
          <w:lang w:eastAsia="en-US"/>
        </w:rPr>
        <w:t xml:space="preserve">. </w:t>
      </w:r>
      <w:r w:rsidR="00922B0A" w:rsidRPr="00922B0A">
        <w:rPr>
          <w:rFonts w:ascii="Arial" w:eastAsia="Calibri" w:hAnsi="Arial" w:cs="Arial"/>
          <w:b/>
          <w:bCs/>
          <w:color w:val="000000"/>
          <w:sz w:val="22"/>
          <w:szCs w:val="22"/>
          <w:lang w:eastAsia="en-US"/>
        </w:rPr>
        <w:t>Objektivni i nediskriminirajući kriterij ili pravila za smanjenje broja sposobnih natjecatelja, minimalan broj sposobnih natjecatelja koje će se pozvati na dostavu ponuda ili dijalog te po potrebi maksimalan broj</w:t>
      </w:r>
    </w:p>
    <w:p w:rsidR="00922B0A" w:rsidRPr="00922B0A" w:rsidRDefault="00922B0A" w:rsidP="00922B0A">
      <w:pPr>
        <w:jc w:val="both"/>
        <w:rPr>
          <w:rFonts w:ascii="Arial" w:eastAsia="Calibri" w:hAnsi="Arial" w:cs="Arial"/>
          <w:bCs/>
          <w:color w:val="000000"/>
          <w:sz w:val="22"/>
          <w:szCs w:val="22"/>
          <w:lang w:eastAsia="en-US"/>
        </w:rPr>
      </w:pPr>
      <w:r w:rsidRPr="00922B0A">
        <w:rPr>
          <w:rFonts w:ascii="Arial" w:eastAsia="Calibri" w:hAnsi="Arial" w:cs="Arial"/>
          <w:bCs/>
          <w:color w:val="000000"/>
          <w:sz w:val="22"/>
          <w:szCs w:val="22"/>
          <w:lang w:eastAsia="en-US"/>
        </w:rPr>
        <w:t xml:space="preserve">Ne primjenjuje se. </w:t>
      </w:r>
    </w:p>
    <w:p w:rsidR="00940C4D" w:rsidRPr="00922B0A" w:rsidRDefault="00940C4D" w:rsidP="00922B0A">
      <w:pPr>
        <w:jc w:val="both"/>
        <w:rPr>
          <w:rFonts w:ascii="Arial" w:eastAsia="Calibri" w:hAnsi="Arial" w:cs="Arial"/>
          <w:bCs/>
          <w:color w:val="000000"/>
          <w:sz w:val="22"/>
          <w:szCs w:val="22"/>
          <w:lang w:eastAsia="en-US"/>
        </w:rPr>
      </w:pPr>
    </w:p>
    <w:p w:rsidR="00922B0A" w:rsidRPr="00922B0A" w:rsidRDefault="007F1187" w:rsidP="00922B0A">
      <w:pPr>
        <w:jc w:val="both"/>
        <w:rPr>
          <w:rFonts w:ascii="Arial" w:eastAsia="Calibri" w:hAnsi="Arial" w:cs="Arial"/>
          <w:noProof w:val="0"/>
          <w:color w:val="000000"/>
          <w:sz w:val="22"/>
          <w:szCs w:val="22"/>
          <w:lang w:eastAsia="en-US"/>
        </w:rPr>
      </w:pPr>
      <w:r>
        <w:rPr>
          <w:rFonts w:ascii="Arial" w:eastAsia="Calibri" w:hAnsi="Arial" w:cs="Arial"/>
          <w:b/>
          <w:bCs/>
          <w:noProof w:val="0"/>
          <w:color w:val="auto"/>
          <w:sz w:val="22"/>
          <w:szCs w:val="22"/>
          <w:lang w:val="en-US" w:eastAsia="en-US"/>
        </w:rPr>
        <w:t>4.5</w:t>
      </w:r>
      <w:r w:rsidR="00922B0A" w:rsidRPr="00922B0A">
        <w:rPr>
          <w:rFonts w:ascii="Arial" w:eastAsia="Calibri" w:hAnsi="Arial" w:cs="Arial"/>
          <w:b/>
          <w:bCs/>
          <w:noProof w:val="0"/>
          <w:color w:val="auto"/>
          <w:sz w:val="22"/>
          <w:szCs w:val="22"/>
          <w:lang w:val="en-US" w:eastAsia="en-US"/>
        </w:rPr>
        <w:t xml:space="preserve">. </w:t>
      </w:r>
      <w:r w:rsidR="00922B0A" w:rsidRPr="00922B0A">
        <w:rPr>
          <w:rFonts w:ascii="Arial" w:eastAsia="Calibri" w:hAnsi="Arial" w:cs="Arial"/>
          <w:b/>
          <w:bCs/>
          <w:noProof w:val="0"/>
          <w:color w:val="000000"/>
          <w:sz w:val="22"/>
          <w:szCs w:val="22"/>
          <w:lang w:eastAsia="en-US"/>
        </w:rPr>
        <w:t xml:space="preserve">Dokumenti kojima se dokazuje ispunjavanje kriterija za odabir gospodarskog subjekta </w:t>
      </w:r>
      <w:proofErr w:type="spellStart"/>
      <w:r w:rsidR="00922B0A" w:rsidRPr="00922B0A">
        <w:rPr>
          <w:rFonts w:ascii="Arial" w:eastAsia="Calibri" w:hAnsi="Arial" w:cs="Arial"/>
          <w:noProof w:val="0"/>
          <w:color w:val="000000"/>
          <w:sz w:val="22"/>
          <w:szCs w:val="22"/>
          <w:lang w:val="en-US" w:eastAsia="en-US"/>
        </w:rPr>
        <w:t>Sposobnost</w:t>
      </w:r>
      <w:proofErr w:type="spellEnd"/>
      <w:r w:rsidR="00922B0A" w:rsidRPr="00922B0A">
        <w:rPr>
          <w:rFonts w:ascii="Arial" w:eastAsia="Calibri" w:hAnsi="Arial" w:cs="Arial"/>
          <w:noProof w:val="0"/>
          <w:color w:val="000000"/>
          <w:sz w:val="22"/>
          <w:szCs w:val="22"/>
          <w:lang w:val="en-US" w:eastAsia="en-US"/>
        </w:rPr>
        <w:t xml:space="preserve"> </w:t>
      </w:r>
      <w:proofErr w:type="spellStart"/>
      <w:r w:rsidR="00922B0A" w:rsidRPr="00922B0A">
        <w:rPr>
          <w:rFonts w:ascii="Arial" w:eastAsia="Calibri" w:hAnsi="Arial" w:cs="Arial"/>
          <w:noProof w:val="0"/>
          <w:color w:val="000000"/>
          <w:sz w:val="22"/>
          <w:szCs w:val="22"/>
          <w:lang w:val="en-US" w:eastAsia="en-US"/>
        </w:rPr>
        <w:t>za</w:t>
      </w:r>
      <w:proofErr w:type="spellEnd"/>
      <w:r w:rsidR="00922B0A" w:rsidRPr="00922B0A">
        <w:rPr>
          <w:rFonts w:ascii="Arial" w:eastAsia="Calibri" w:hAnsi="Arial" w:cs="Arial"/>
          <w:noProof w:val="0"/>
          <w:color w:val="000000"/>
          <w:sz w:val="22"/>
          <w:szCs w:val="22"/>
          <w:lang w:val="en-US" w:eastAsia="en-US"/>
        </w:rPr>
        <w:t xml:space="preserve"> </w:t>
      </w:r>
      <w:proofErr w:type="spellStart"/>
      <w:r w:rsidR="00922B0A" w:rsidRPr="00922B0A">
        <w:rPr>
          <w:rFonts w:ascii="Arial" w:eastAsia="Calibri" w:hAnsi="Arial" w:cs="Arial"/>
          <w:noProof w:val="0"/>
          <w:color w:val="000000"/>
          <w:sz w:val="22"/>
          <w:szCs w:val="22"/>
          <w:lang w:val="en-US" w:eastAsia="en-US"/>
        </w:rPr>
        <w:t>obavljanje</w:t>
      </w:r>
      <w:proofErr w:type="spellEnd"/>
      <w:r w:rsidR="00922B0A" w:rsidRPr="00922B0A">
        <w:rPr>
          <w:rFonts w:ascii="Arial" w:eastAsia="Calibri" w:hAnsi="Arial" w:cs="Arial"/>
          <w:noProof w:val="0"/>
          <w:color w:val="000000"/>
          <w:sz w:val="22"/>
          <w:szCs w:val="22"/>
          <w:lang w:val="en-US" w:eastAsia="en-US"/>
        </w:rPr>
        <w:t xml:space="preserve"> </w:t>
      </w:r>
      <w:proofErr w:type="spellStart"/>
      <w:r w:rsidR="00922B0A" w:rsidRPr="00922B0A">
        <w:rPr>
          <w:rFonts w:ascii="Arial" w:eastAsia="Calibri" w:hAnsi="Arial" w:cs="Arial"/>
          <w:noProof w:val="0"/>
          <w:color w:val="000000"/>
          <w:sz w:val="22"/>
          <w:szCs w:val="22"/>
          <w:lang w:val="en-US" w:eastAsia="en-US"/>
        </w:rPr>
        <w:t>profesionalne</w:t>
      </w:r>
      <w:proofErr w:type="spellEnd"/>
      <w:r w:rsidR="00922B0A" w:rsidRPr="00922B0A">
        <w:rPr>
          <w:rFonts w:ascii="Arial" w:eastAsia="Calibri" w:hAnsi="Arial" w:cs="Arial"/>
          <w:noProof w:val="0"/>
          <w:color w:val="000000"/>
          <w:sz w:val="22"/>
          <w:szCs w:val="22"/>
          <w:lang w:val="en-US" w:eastAsia="en-US"/>
        </w:rPr>
        <w:t xml:space="preserve"> </w:t>
      </w:r>
      <w:proofErr w:type="spellStart"/>
      <w:r w:rsidR="00922B0A" w:rsidRPr="00922B0A">
        <w:rPr>
          <w:rFonts w:ascii="Arial" w:eastAsia="Calibri" w:hAnsi="Arial" w:cs="Arial"/>
          <w:noProof w:val="0"/>
          <w:color w:val="000000"/>
          <w:sz w:val="22"/>
          <w:szCs w:val="22"/>
          <w:lang w:val="en-US" w:eastAsia="en-US"/>
        </w:rPr>
        <w:t>djelatnosti</w:t>
      </w:r>
      <w:proofErr w:type="spellEnd"/>
      <w:r w:rsidR="00922B0A" w:rsidRPr="00922B0A">
        <w:rPr>
          <w:rFonts w:ascii="Arial" w:eastAsia="Calibri" w:hAnsi="Arial" w:cs="Arial"/>
          <w:noProof w:val="0"/>
          <w:color w:val="000000"/>
          <w:sz w:val="22"/>
          <w:szCs w:val="22"/>
          <w:lang w:val="en-US" w:eastAsia="en-US"/>
        </w:rPr>
        <w:t xml:space="preserve"> </w:t>
      </w:r>
      <w:proofErr w:type="spellStart"/>
      <w:r w:rsidR="00922B0A" w:rsidRPr="00922B0A">
        <w:rPr>
          <w:rFonts w:ascii="Arial" w:eastAsia="Calibri" w:hAnsi="Arial" w:cs="Arial"/>
          <w:noProof w:val="0"/>
          <w:color w:val="000000"/>
          <w:sz w:val="22"/>
          <w:szCs w:val="22"/>
          <w:lang w:val="en-US" w:eastAsia="en-US"/>
        </w:rPr>
        <w:t>gospodarskog</w:t>
      </w:r>
      <w:proofErr w:type="spellEnd"/>
      <w:r w:rsidR="00922B0A" w:rsidRPr="00922B0A">
        <w:rPr>
          <w:rFonts w:ascii="Arial" w:eastAsia="Calibri" w:hAnsi="Arial" w:cs="Arial"/>
          <w:noProof w:val="0"/>
          <w:color w:val="000000"/>
          <w:sz w:val="22"/>
          <w:szCs w:val="22"/>
          <w:lang w:val="en-US" w:eastAsia="en-US"/>
        </w:rPr>
        <w:t xml:space="preserve"> </w:t>
      </w:r>
      <w:proofErr w:type="spellStart"/>
      <w:r w:rsidR="00922B0A" w:rsidRPr="00922B0A">
        <w:rPr>
          <w:rFonts w:ascii="Arial" w:eastAsia="Calibri" w:hAnsi="Arial" w:cs="Arial"/>
          <w:noProof w:val="0"/>
          <w:color w:val="000000"/>
          <w:sz w:val="22"/>
          <w:szCs w:val="22"/>
          <w:lang w:val="en-US" w:eastAsia="en-US"/>
        </w:rPr>
        <w:t>subjekta</w:t>
      </w:r>
      <w:proofErr w:type="spellEnd"/>
      <w:r w:rsidR="00922B0A" w:rsidRPr="00922B0A">
        <w:rPr>
          <w:rFonts w:ascii="Arial" w:eastAsia="Calibri" w:hAnsi="Arial" w:cs="Arial"/>
          <w:noProof w:val="0"/>
          <w:color w:val="000000"/>
          <w:sz w:val="22"/>
          <w:szCs w:val="22"/>
          <w:lang w:val="en-US" w:eastAsia="en-US"/>
        </w:rPr>
        <w:t xml:space="preserve"> </w:t>
      </w:r>
      <w:proofErr w:type="spellStart"/>
      <w:r w:rsidR="00922B0A" w:rsidRPr="00922B0A">
        <w:rPr>
          <w:rFonts w:ascii="Arial" w:eastAsia="Calibri" w:hAnsi="Arial" w:cs="Arial"/>
          <w:noProof w:val="0"/>
          <w:color w:val="000000"/>
          <w:sz w:val="22"/>
          <w:szCs w:val="22"/>
          <w:lang w:val="en-US" w:eastAsia="en-US"/>
        </w:rPr>
        <w:t>dokazuje</w:t>
      </w:r>
      <w:proofErr w:type="spellEnd"/>
      <w:r w:rsidR="00922B0A" w:rsidRPr="00922B0A">
        <w:rPr>
          <w:rFonts w:ascii="Arial" w:eastAsia="Calibri" w:hAnsi="Arial" w:cs="Arial"/>
          <w:noProof w:val="0"/>
          <w:color w:val="000000"/>
          <w:sz w:val="22"/>
          <w:szCs w:val="22"/>
          <w:lang w:val="en-US" w:eastAsia="en-US"/>
        </w:rPr>
        <w:t xml:space="preserve"> se </w:t>
      </w:r>
      <w:proofErr w:type="spellStart"/>
      <w:r w:rsidR="00922B0A" w:rsidRPr="00922B0A">
        <w:rPr>
          <w:rFonts w:ascii="Arial" w:eastAsia="Calibri" w:hAnsi="Arial" w:cs="Arial"/>
          <w:noProof w:val="0"/>
          <w:color w:val="000000"/>
          <w:sz w:val="22"/>
          <w:szCs w:val="22"/>
          <w:lang w:val="en-US" w:eastAsia="en-US"/>
        </w:rPr>
        <w:t>dokumentima</w:t>
      </w:r>
      <w:proofErr w:type="spellEnd"/>
      <w:r w:rsidR="00922B0A" w:rsidRPr="00922B0A">
        <w:rPr>
          <w:rFonts w:ascii="Arial" w:eastAsia="Calibri" w:hAnsi="Arial" w:cs="Arial"/>
          <w:noProof w:val="0"/>
          <w:color w:val="000000"/>
          <w:sz w:val="22"/>
          <w:szCs w:val="22"/>
          <w:lang w:val="en-US" w:eastAsia="en-US"/>
        </w:rPr>
        <w:t xml:space="preserve"> </w:t>
      </w:r>
      <w:proofErr w:type="spellStart"/>
      <w:r w:rsidR="00922B0A" w:rsidRPr="00922B0A">
        <w:rPr>
          <w:rFonts w:ascii="Arial" w:eastAsia="Calibri" w:hAnsi="Arial" w:cs="Arial"/>
          <w:noProof w:val="0"/>
          <w:color w:val="000000"/>
          <w:sz w:val="22"/>
          <w:szCs w:val="22"/>
          <w:lang w:val="en-US" w:eastAsia="en-US"/>
        </w:rPr>
        <w:t>propisanim</w:t>
      </w:r>
      <w:proofErr w:type="spellEnd"/>
      <w:r w:rsidR="00922B0A" w:rsidRPr="00922B0A">
        <w:rPr>
          <w:rFonts w:ascii="Arial" w:eastAsia="Calibri" w:hAnsi="Arial" w:cs="Arial"/>
          <w:noProof w:val="0"/>
          <w:color w:val="000000"/>
          <w:sz w:val="22"/>
          <w:szCs w:val="22"/>
          <w:lang w:val="en-US" w:eastAsia="en-US"/>
        </w:rPr>
        <w:t xml:space="preserve"> </w:t>
      </w:r>
      <w:proofErr w:type="spellStart"/>
      <w:r w:rsidR="00922B0A" w:rsidRPr="00922B0A">
        <w:rPr>
          <w:rFonts w:ascii="Arial" w:eastAsia="Calibri" w:hAnsi="Arial" w:cs="Arial"/>
          <w:noProof w:val="0"/>
          <w:color w:val="000000"/>
          <w:sz w:val="22"/>
          <w:szCs w:val="22"/>
          <w:lang w:val="en-US" w:eastAsia="en-US"/>
        </w:rPr>
        <w:t>točkom</w:t>
      </w:r>
      <w:proofErr w:type="spellEnd"/>
      <w:r w:rsidR="00922B0A" w:rsidRPr="00922B0A">
        <w:rPr>
          <w:rFonts w:ascii="Arial" w:eastAsia="Calibri" w:hAnsi="Arial" w:cs="Arial"/>
          <w:noProof w:val="0"/>
          <w:color w:val="000000"/>
          <w:sz w:val="22"/>
          <w:szCs w:val="22"/>
          <w:lang w:val="en-US" w:eastAsia="en-US"/>
        </w:rPr>
        <w:t xml:space="preserve"> </w:t>
      </w:r>
      <w:r w:rsidR="00922B0A" w:rsidRPr="00922B0A">
        <w:rPr>
          <w:rFonts w:ascii="Arial" w:eastAsia="Calibri" w:hAnsi="Arial" w:cs="Arial"/>
          <w:noProof w:val="0"/>
          <w:color w:val="auto"/>
          <w:sz w:val="22"/>
          <w:szCs w:val="22"/>
          <w:lang w:val="en-US" w:eastAsia="en-US"/>
        </w:rPr>
        <w:t xml:space="preserve">4.1.1. </w:t>
      </w:r>
      <w:proofErr w:type="spellStart"/>
      <w:r w:rsidR="00922B0A" w:rsidRPr="00922B0A">
        <w:rPr>
          <w:rFonts w:ascii="Arial" w:eastAsia="Calibri" w:hAnsi="Arial" w:cs="Arial"/>
          <w:noProof w:val="0"/>
          <w:color w:val="auto"/>
          <w:sz w:val="22"/>
          <w:szCs w:val="22"/>
          <w:lang w:val="en-US" w:eastAsia="en-US"/>
        </w:rPr>
        <w:t>Dokumentacije</w:t>
      </w:r>
      <w:proofErr w:type="spellEnd"/>
      <w:r w:rsidR="00922B0A" w:rsidRPr="00922B0A">
        <w:rPr>
          <w:rFonts w:ascii="Arial" w:eastAsia="Calibri" w:hAnsi="Arial" w:cs="Arial"/>
          <w:noProof w:val="0"/>
          <w:color w:val="auto"/>
          <w:sz w:val="22"/>
          <w:szCs w:val="22"/>
          <w:lang w:val="en-US" w:eastAsia="en-US"/>
        </w:rPr>
        <w:t xml:space="preserve"> o </w:t>
      </w:r>
      <w:proofErr w:type="spellStart"/>
      <w:r w:rsidR="00922B0A" w:rsidRPr="00922B0A">
        <w:rPr>
          <w:rFonts w:ascii="Arial" w:eastAsia="Calibri" w:hAnsi="Arial" w:cs="Arial"/>
          <w:noProof w:val="0"/>
          <w:color w:val="auto"/>
          <w:sz w:val="22"/>
          <w:szCs w:val="22"/>
          <w:lang w:val="en-US" w:eastAsia="en-US"/>
        </w:rPr>
        <w:t>nabavi</w:t>
      </w:r>
      <w:proofErr w:type="spellEnd"/>
      <w:r w:rsidR="00922B0A" w:rsidRPr="00922B0A">
        <w:rPr>
          <w:rFonts w:ascii="Arial" w:eastAsia="Calibri" w:hAnsi="Arial" w:cs="Arial"/>
          <w:noProof w:val="0"/>
          <w:color w:val="auto"/>
          <w:sz w:val="22"/>
          <w:szCs w:val="22"/>
          <w:lang w:val="en-US" w:eastAsia="en-US"/>
        </w:rPr>
        <w:t xml:space="preserve">. </w:t>
      </w:r>
    </w:p>
    <w:p w:rsidR="00922B0A" w:rsidRPr="00922B0A" w:rsidRDefault="00922B0A" w:rsidP="00922B0A">
      <w:pPr>
        <w:overflowPunct/>
        <w:autoSpaceDE w:val="0"/>
        <w:autoSpaceDN w:val="0"/>
        <w:adjustRightInd w:val="0"/>
        <w:spacing w:after="29"/>
        <w:jc w:val="both"/>
        <w:rPr>
          <w:rFonts w:ascii="Arial" w:eastAsia="Calibri" w:hAnsi="Arial" w:cs="Arial"/>
          <w:noProof w:val="0"/>
          <w:color w:val="000000"/>
          <w:sz w:val="22"/>
          <w:szCs w:val="22"/>
          <w:lang w:eastAsia="en-US"/>
        </w:rPr>
      </w:pPr>
      <w:r w:rsidRPr="00922B0A">
        <w:rPr>
          <w:rFonts w:ascii="Arial" w:eastAsia="Calibri" w:hAnsi="Arial" w:cs="Arial"/>
          <w:noProof w:val="0"/>
          <w:color w:val="000000"/>
          <w:sz w:val="22"/>
          <w:szCs w:val="22"/>
          <w:lang w:eastAsia="en-US"/>
        </w:rPr>
        <w:t xml:space="preserve">Naručitelj ne zahtjeva dokazivanje ekonomske i financijske sposobnosti.  </w:t>
      </w:r>
    </w:p>
    <w:p w:rsidR="00922B0A" w:rsidRPr="00922B0A" w:rsidRDefault="00922B0A" w:rsidP="00922B0A">
      <w:pPr>
        <w:overflowPunct/>
        <w:autoSpaceDE w:val="0"/>
        <w:autoSpaceDN w:val="0"/>
        <w:adjustRightInd w:val="0"/>
        <w:jc w:val="both"/>
        <w:rPr>
          <w:rFonts w:ascii="Arial" w:eastAsia="Calibri" w:hAnsi="Arial" w:cs="Arial"/>
          <w:noProof w:val="0"/>
          <w:color w:val="000000"/>
          <w:sz w:val="22"/>
          <w:szCs w:val="22"/>
          <w:lang w:eastAsia="en-US"/>
        </w:rPr>
      </w:pPr>
      <w:r w:rsidRPr="00922B0A">
        <w:rPr>
          <w:rFonts w:ascii="Arial" w:eastAsia="Calibri" w:hAnsi="Arial" w:cs="Arial"/>
          <w:noProof w:val="0"/>
          <w:color w:val="000000"/>
          <w:sz w:val="22"/>
          <w:szCs w:val="22"/>
          <w:lang w:eastAsia="en-US"/>
        </w:rPr>
        <w:t xml:space="preserve">Tehnička i stručna sposobnost dokazuje se dokumentima propisanim točkom </w:t>
      </w:r>
      <w:r w:rsidR="0003278E">
        <w:rPr>
          <w:rFonts w:ascii="Arial" w:eastAsia="Calibri" w:hAnsi="Arial" w:cs="Arial"/>
          <w:noProof w:val="0"/>
          <w:color w:val="auto"/>
          <w:sz w:val="22"/>
          <w:szCs w:val="22"/>
          <w:lang w:eastAsia="en-US"/>
        </w:rPr>
        <w:t xml:space="preserve">4.2.1. </w:t>
      </w:r>
      <w:r w:rsidRPr="00922B0A">
        <w:rPr>
          <w:rFonts w:ascii="Arial" w:eastAsia="Calibri" w:hAnsi="Arial" w:cs="Arial"/>
          <w:noProof w:val="0"/>
          <w:color w:val="auto"/>
          <w:sz w:val="22"/>
          <w:szCs w:val="22"/>
          <w:lang w:eastAsia="en-US"/>
        </w:rPr>
        <w:t xml:space="preserve">Dokumentacije o nabavi. </w:t>
      </w:r>
    </w:p>
    <w:p w:rsidR="00922B0A" w:rsidRPr="00922B0A" w:rsidRDefault="00922B0A" w:rsidP="00922B0A">
      <w:pPr>
        <w:jc w:val="both"/>
        <w:rPr>
          <w:rFonts w:ascii="Arial" w:eastAsia="Calibri" w:hAnsi="Arial" w:cs="Arial"/>
          <w:b/>
          <w:bCs/>
          <w:color w:val="auto"/>
          <w:sz w:val="22"/>
          <w:szCs w:val="22"/>
          <w:lang w:eastAsia="en-US"/>
        </w:rPr>
      </w:pPr>
    </w:p>
    <w:p w:rsidR="00922B0A" w:rsidRPr="00922B0A" w:rsidRDefault="00922B0A" w:rsidP="00922B0A">
      <w:pPr>
        <w:jc w:val="both"/>
      </w:pPr>
      <w:r w:rsidRPr="00922B0A">
        <w:rPr>
          <w:rFonts w:ascii="Arial" w:eastAsia="Calibri" w:hAnsi="Arial" w:cs="Arial"/>
          <w:b/>
          <w:bCs/>
          <w:color w:val="auto"/>
          <w:sz w:val="22"/>
          <w:szCs w:val="22"/>
          <w:lang w:eastAsia="en-US"/>
        </w:rPr>
        <w:t xml:space="preserve">5. </w:t>
      </w:r>
      <w:r w:rsidRPr="00922B0A">
        <w:rPr>
          <w:rFonts w:ascii="Arial" w:eastAsia="Calibri" w:hAnsi="Arial" w:cs="Arial"/>
          <w:b/>
          <w:bCs/>
          <w:color w:val="000000"/>
          <w:sz w:val="22"/>
          <w:szCs w:val="22"/>
          <w:lang w:eastAsia="en-US"/>
        </w:rPr>
        <w:t>EUROPSKA JEDINSTVENA DOKUMENTACIJA O NABAVI (ESPD)</w:t>
      </w:r>
    </w:p>
    <w:p w:rsidR="00922B0A" w:rsidRPr="00922B0A" w:rsidRDefault="00922B0A" w:rsidP="00922B0A">
      <w:pPr>
        <w:jc w:val="both"/>
      </w:pPr>
      <w:r w:rsidRPr="00922B0A">
        <w:rPr>
          <w:rFonts w:ascii="Arial" w:eastAsia="Calibri" w:hAnsi="Arial" w:cs="Arial"/>
          <w:b/>
          <w:bCs/>
          <w:color w:val="000000"/>
          <w:sz w:val="22"/>
          <w:szCs w:val="22"/>
        </w:rPr>
        <w:t>Europska jedinstvena dokumentacija o nabavi (European Single Procurement Document – ESPD)  je ažurirana formalna izjava gospodarskog subjekta, koja služi kao preliminarni dokaz umjesto potvrda koje izdaju tijela javne vlasti ili treće strane</w:t>
      </w:r>
      <w:r w:rsidRPr="00922B0A">
        <w:rPr>
          <w:rFonts w:ascii="Arial" w:eastAsia="Calibri" w:hAnsi="Arial" w:cs="Arial"/>
          <w:bCs/>
          <w:color w:val="000000"/>
          <w:sz w:val="22"/>
          <w:szCs w:val="22"/>
        </w:rPr>
        <w:t>, a kojima se potvrđuje da taj gospodarski subjekt:</w:t>
      </w:r>
    </w:p>
    <w:p w:rsidR="00922B0A" w:rsidRPr="00922B0A" w:rsidRDefault="00922B0A" w:rsidP="00922B0A">
      <w:pPr>
        <w:numPr>
          <w:ilvl w:val="0"/>
          <w:numId w:val="5"/>
        </w:numPr>
        <w:jc w:val="both"/>
        <w:rPr>
          <w:rFonts w:ascii="Arial" w:eastAsia="Calibri" w:hAnsi="Arial" w:cs="Arial"/>
          <w:bCs/>
          <w:color w:val="000000"/>
          <w:sz w:val="22"/>
          <w:szCs w:val="22"/>
          <w:lang w:eastAsia="en-US"/>
        </w:rPr>
      </w:pPr>
      <w:r w:rsidRPr="00922B0A">
        <w:rPr>
          <w:rFonts w:ascii="Arial" w:eastAsia="Calibri" w:hAnsi="Arial" w:cs="Arial"/>
          <w:bCs/>
          <w:color w:val="000000"/>
          <w:sz w:val="22"/>
          <w:szCs w:val="22"/>
          <w:lang w:eastAsia="en-US"/>
        </w:rPr>
        <w:t>nije u jednoj od situacija zbog koje se gospodarski subjekt isključuje iz postupka javne nabave (osnove za isključenje),</w:t>
      </w:r>
    </w:p>
    <w:p w:rsidR="00922B0A" w:rsidRPr="00922B0A" w:rsidRDefault="00922B0A" w:rsidP="00922B0A">
      <w:pPr>
        <w:numPr>
          <w:ilvl w:val="0"/>
          <w:numId w:val="5"/>
        </w:numPr>
        <w:jc w:val="both"/>
        <w:rPr>
          <w:rFonts w:ascii="Arial" w:eastAsia="Calibri" w:hAnsi="Arial" w:cs="Arial"/>
          <w:bCs/>
          <w:color w:val="000000"/>
          <w:sz w:val="22"/>
          <w:szCs w:val="22"/>
          <w:lang w:eastAsia="en-US"/>
        </w:rPr>
      </w:pPr>
      <w:r w:rsidRPr="00922B0A">
        <w:rPr>
          <w:rFonts w:ascii="Arial" w:eastAsia="Calibri" w:hAnsi="Arial" w:cs="Arial"/>
          <w:bCs/>
          <w:color w:val="000000"/>
          <w:sz w:val="22"/>
          <w:szCs w:val="22"/>
          <w:lang w:eastAsia="en-US"/>
        </w:rPr>
        <w:t>ispunjava tražene kriterije za odabir gospodarskog subjekta.</w:t>
      </w:r>
    </w:p>
    <w:p w:rsidR="00922B0A" w:rsidRPr="00922B0A" w:rsidRDefault="00922B0A" w:rsidP="00922B0A">
      <w:pPr>
        <w:jc w:val="both"/>
        <w:rPr>
          <w:rFonts w:ascii="Arial" w:eastAsia="Calibri" w:hAnsi="Arial" w:cs="Arial"/>
          <w:bCs/>
          <w:color w:val="000000"/>
          <w:sz w:val="22"/>
          <w:szCs w:val="22"/>
        </w:rPr>
      </w:pPr>
    </w:p>
    <w:p w:rsidR="00922B0A" w:rsidRPr="00922B0A" w:rsidRDefault="00922B0A" w:rsidP="00922B0A">
      <w:pPr>
        <w:jc w:val="both"/>
        <w:rPr>
          <w:rFonts w:ascii="Arial" w:eastAsia="Calibri" w:hAnsi="Arial" w:cs="Arial"/>
          <w:bCs/>
          <w:color w:val="000000"/>
          <w:sz w:val="22"/>
          <w:szCs w:val="22"/>
        </w:rPr>
      </w:pPr>
      <w:r w:rsidRPr="00922B0A">
        <w:rPr>
          <w:rFonts w:ascii="Arial" w:eastAsia="Calibri" w:hAnsi="Arial" w:cs="Arial"/>
          <w:bCs/>
          <w:color w:val="000000"/>
          <w:sz w:val="22"/>
          <w:szCs w:val="22"/>
        </w:rPr>
        <w:t>Gospodarski subjekt dostavlja europsku jedinstvenu dokumentaciju o nabavi na standardnom obrascu u ponudi, a javni naručitelj je mora prihvatiti.</w:t>
      </w:r>
    </w:p>
    <w:p w:rsidR="00922B0A" w:rsidRPr="00922B0A" w:rsidRDefault="00922B0A" w:rsidP="00922B0A">
      <w:pPr>
        <w:jc w:val="both"/>
        <w:rPr>
          <w:rFonts w:ascii="Arial" w:eastAsia="Calibri" w:hAnsi="Arial" w:cs="Arial"/>
          <w:bCs/>
          <w:color w:val="000000"/>
          <w:sz w:val="22"/>
          <w:szCs w:val="22"/>
        </w:rPr>
      </w:pPr>
    </w:p>
    <w:p w:rsidR="00922B0A" w:rsidRPr="00922B0A" w:rsidRDefault="00922B0A" w:rsidP="00922B0A">
      <w:pPr>
        <w:jc w:val="both"/>
        <w:rPr>
          <w:rFonts w:ascii="Arial" w:eastAsia="Calibri" w:hAnsi="Arial" w:cs="Arial"/>
          <w:bCs/>
          <w:color w:val="000000"/>
          <w:sz w:val="22"/>
          <w:szCs w:val="22"/>
        </w:rPr>
      </w:pPr>
      <w:r w:rsidRPr="00922B0A">
        <w:rPr>
          <w:rFonts w:ascii="Arial" w:eastAsia="Calibri" w:hAnsi="Arial" w:cs="Arial"/>
          <w:bCs/>
          <w:color w:val="000000"/>
          <w:sz w:val="22"/>
          <w:szCs w:val="22"/>
        </w:rPr>
        <w:t>Gospodarski subjekt koji samostalno podnosi ponudu, nema podugovaratelja i ne oslanja se na sposobnost drugih gospodarskih subjekata, u ponudi dostavlja ispunjen samo jedan ESPD obrazac, sukladno članku 260. stavku 2. ZJN 2016.</w:t>
      </w:r>
    </w:p>
    <w:p w:rsidR="00922B0A" w:rsidRPr="00922B0A" w:rsidRDefault="00922B0A" w:rsidP="00922B0A">
      <w:pPr>
        <w:jc w:val="both"/>
        <w:rPr>
          <w:rFonts w:ascii="Arial" w:eastAsia="Calibri" w:hAnsi="Arial" w:cs="Arial"/>
          <w:bCs/>
          <w:color w:val="000000"/>
          <w:sz w:val="22"/>
          <w:szCs w:val="22"/>
        </w:rPr>
      </w:pPr>
      <w:r w:rsidRPr="00922B0A">
        <w:rPr>
          <w:rFonts w:ascii="Arial" w:eastAsia="Calibri" w:hAnsi="Arial" w:cs="Arial"/>
          <w:bCs/>
          <w:color w:val="000000"/>
          <w:sz w:val="22"/>
          <w:szCs w:val="22"/>
        </w:rPr>
        <w:t>Gospodarski subjekt koji samostalno podnosi ponudu, ali se oslanja na sposobnost drugih gospodarskih subjekata, u ponudi dostavlja ispunjen ESPD obrazac za sebe i zaseban ESPD obrazac za svakog pojedinog gospodarskog subjekta na čiju se sposobnost oslanja (Dio II., Odjeljak C ESPD obrasca), sukladno članku 260. stavku 3. ZJN 2016.</w:t>
      </w:r>
    </w:p>
    <w:p w:rsidR="00922B0A" w:rsidRPr="00922B0A" w:rsidRDefault="00922B0A" w:rsidP="00922B0A">
      <w:pPr>
        <w:jc w:val="both"/>
        <w:rPr>
          <w:rFonts w:ascii="Arial" w:eastAsia="Calibri" w:hAnsi="Arial" w:cs="Arial"/>
          <w:bCs/>
          <w:color w:val="000000"/>
          <w:sz w:val="22"/>
          <w:szCs w:val="22"/>
        </w:rPr>
      </w:pPr>
      <w:r w:rsidRPr="00922B0A">
        <w:rPr>
          <w:rFonts w:ascii="Arial" w:eastAsia="Calibri" w:hAnsi="Arial" w:cs="Arial"/>
          <w:bCs/>
          <w:color w:val="000000"/>
          <w:sz w:val="22"/>
          <w:szCs w:val="22"/>
        </w:rPr>
        <w:t>Gospodarski subjekt koji namjerava dati bilo koji dio ugovora u podugovor trećim osobama, u ponudi dostavlja ispunjen ESPD obrazac za sebe i zaseban ispunjen ESPD obrazac za podugovaratelja na čiju se sposobnost oslanja (Dio II., Odjeljak D ESPD Obrasca), sukladno članku 222. stavku 1. točki 3. ZJN 2016.</w:t>
      </w:r>
    </w:p>
    <w:p w:rsidR="00922B0A" w:rsidRPr="00922B0A" w:rsidRDefault="00922B0A" w:rsidP="00922B0A">
      <w:pPr>
        <w:jc w:val="both"/>
        <w:rPr>
          <w:rFonts w:ascii="Arial" w:eastAsia="Calibri" w:hAnsi="Arial" w:cs="Arial"/>
          <w:bCs/>
          <w:color w:val="000000"/>
          <w:sz w:val="22"/>
          <w:szCs w:val="22"/>
        </w:rPr>
      </w:pPr>
      <w:r w:rsidRPr="00922B0A">
        <w:rPr>
          <w:rFonts w:ascii="Arial" w:eastAsia="Calibri" w:hAnsi="Arial" w:cs="Arial"/>
          <w:bCs/>
          <w:color w:val="000000"/>
          <w:sz w:val="22"/>
          <w:szCs w:val="22"/>
        </w:rPr>
        <w:t>Zajednica gospodarskih subjekata u ponudi dostavlja zaseban ispunjeni ESPD obrazac za svakog subjekta.</w:t>
      </w:r>
    </w:p>
    <w:p w:rsidR="00922B0A" w:rsidRPr="00922B0A" w:rsidRDefault="00922B0A" w:rsidP="00922B0A">
      <w:pPr>
        <w:jc w:val="both"/>
        <w:rPr>
          <w:rFonts w:ascii="Arial" w:eastAsia="Calibri" w:hAnsi="Arial" w:cs="Arial"/>
          <w:bCs/>
          <w:color w:val="000000"/>
          <w:sz w:val="22"/>
          <w:szCs w:val="22"/>
        </w:rPr>
      </w:pPr>
      <w:r w:rsidRPr="00922B0A">
        <w:rPr>
          <w:rFonts w:ascii="Arial" w:eastAsia="Calibri" w:hAnsi="Arial" w:cs="Arial"/>
          <w:bCs/>
          <w:color w:val="000000"/>
          <w:sz w:val="22"/>
          <w:szCs w:val="22"/>
        </w:rPr>
        <w:t>U ESPD navode se izdavatelji popratnih dokumenata te ona sadržava izjavu da će gospodarski subjekt moći, na zahtjev i bez odgode, javnom naručitelju dostaviti tražene dokumente.</w:t>
      </w:r>
    </w:p>
    <w:p w:rsidR="00922B0A" w:rsidRPr="00922B0A" w:rsidRDefault="00922B0A" w:rsidP="00922B0A">
      <w:pPr>
        <w:jc w:val="both"/>
        <w:rPr>
          <w:rFonts w:ascii="Arial" w:eastAsia="Calibri" w:hAnsi="Arial" w:cs="Arial"/>
          <w:bCs/>
          <w:color w:val="000000"/>
          <w:sz w:val="22"/>
          <w:szCs w:val="22"/>
        </w:rPr>
      </w:pPr>
      <w:r w:rsidRPr="00922B0A">
        <w:rPr>
          <w:rFonts w:ascii="Arial" w:eastAsia="Calibri" w:hAnsi="Arial" w:cs="Arial"/>
          <w:bCs/>
          <w:color w:val="000000"/>
          <w:sz w:val="22"/>
          <w:szCs w:val="22"/>
        </w:rPr>
        <w:t>Ako javni naručitelj može dobiti popratne dokumente izravno, pristupanjem bazi podataka, gospodarski subjekt u ESPD navodi podatke koji su potrebni u tu svrhu, npr. internetska adresa baze podataka, svi identifikacijski podaci i izjava o pristanku, ako je potrebno.</w:t>
      </w:r>
    </w:p>
    <w:p w:rsidR="00922B0A" w:rsidRPr="00922B0A" w:rsidRDefault="00922B0A" w:rsidP="00922B0A">
      <w:pPr>
        <w:jc w:val="both"/>
        <w:rPr>
          <w:rFonts w:ascii="Arial" w:eastAsia="Calibri" w:hAnsi="Arial" w:cs="Arial"/>
          <w:bCs/>
          <w:color w:val="000000"/>
          <w:sz w:val="22"/>
          <w:szCs w:val="22"/>
        </w:rPr>
      </w:pPr>
      <w:r w:rsidRPr="00922B0A">
        <w:rPr>
          <w:rFonts w:ascii="Arial" w:eastAsia="Calibri" w:hAnsi="Arial" w:cs="Arial"/>
          <w:bCs/>
          <w:color w:val="000000"/>
          <w:sz w:val="22"/>
          <w:szCs w:val="22"/>
        </w:rPr>
        <w:t xml:space="preserve">Gospodarski subjekt može ponovno koristiti ESPD o nabavi koju je već koristio u nekom prethodnom postupku nabave ako potvrdi da su u njoj sadržani podaci ispravni. </w:t>
      </w:r>
    </w:p>
    <w:p w:rsidR="00922B0A" w:rsidRPr="00922B0A" w:rsidRDefault="00922B0A" w:rsidP="00922B0A">
      <w:pPr>
        <w:jc w:val="both"/>
        <w:rPr>
          <w:rFonts w:ascii="Arial" w:eastAsia="Calibri" w:hAnsi="Arial" w:cs="Arial"/>
          <w:bCs/>
          <w:color w:val="000000"/>
          <w:sz w:val="22"/>
          <w:szCs w:val="22"/>
        </w:rPr>
      </w:pPr>
      <w:r w:rsidRPr="00922B0A">
        <w:rPr>
          <w:rFonts w:ascii="Arial" w:eastAsia="Calibri" w:hAnsi="Arial" w:cs="Arial"/>
          <w:bCs/>
          <w:color w:val="000000"/>
          <w:sz w:val="22"/>
          <w:szCs w:val="22"/>
        </w:rPr>
        <w:t>Naručitelj obrazac ESPD generira u elektroničkom obliku e-ESPD (.xml format) na hrvatskom jeziku i čini ga dostupnim kao prilog ove Dokumentacije o nabavi putem EOJN RH, kao e-ESPD zahtjev.</w:t>
      </w:r>
    </w:p>
    <w:p w:rsidR="00922B0A" w:rsidRPr="00922B0A" w:rsidRDefault="00922B0A" w:rsidP="00922B0A">
      <w:pPr>
        <w:jc w:val="both"/>
      </w:pPr>
      <w:r w:rsidRPr="00922B0A">
        <w:rPr>
          <w:rFonts w:ascii="Arial" w:eastAsia="Calibri" w:hAnsi="Arial" w:cs="Arial"/>
          <w:bCs/>
          <w:color w:val="000000"/>
          <w:sz w:val="22"/>
          <w:szCs w:val="22"/>
        </w:rPr>
        <w:t>Gospodarski subjekt obrazac ESPD generira i dostavlja isključivo u elektroničkom obliku</w:t>
      </w:r>
      <w:r w:rsidRPr="00922B0A">
        <w:t xml:space="preserve"> </w:t>
      </w:r>
      <w:r w:rsidRPr="00922B0A">
        <w:rPr>
          <w:rFonts w:ascii="Arial" w:eastAsia="Calibri" w:hAnsi="Arial" w:cs="Arial"/>
          <w:bCs/>
          <w:color w:val="000000"/>
          <w:sz w:val="22"/>
          <w:szCs w:val="22"/>
        </w:rPr>
        <w:t>e-ESPD (.xml format) putem EOJN RH, kao e-ESPD odgovor.</w:t>
      </w:r>
    </w:p>
    <w:p w:rsidR="00922B0A" w:rsidRDefault="00922B0A" w:rsidP="00922B0A">
      <w:pPr>
        <w:jc w:val="both"/>
        <w:rPr>
          <w:rFonts w:ascii="Arial" w:eastAsia="Calibri" w:hAnsi="Arial" w:cs="Arial"/>
          <w:bCs/>
          <w:color w:val="000000"/>
          <w:sz w:val="22"/>
          <w:szCs w:val="22"/>
        </w:rPr>
      </w:pPr>
    </w:p>
    <w:p w:rsidR="00DE0F57" w:rsidRDefault="00DE0F57" w:rsidP="00922B0A">
      <w:pPr>
        <w:jc w:val="both"/>
        <w:rPr>
          <w:rFonts w:ascii="Arial" w:eastAsia="Calibri" w:hAnsi="Arial" w:cs="Arial"/>
          <w:bCs/>
          <w:color w:val="000000"/>
          <w:sz w:val="22"/>
          <w:szCs w:val="22"/>
        </w:rPr>
      </w:pPr>
    </w:p>
    <w:p w:rsidR="00DE0F57" w:rsidRPr="00922B0A" w:rsidRDefault="00DE0F57" w:rsidP="00922B0A">
      <w:pPr>
        <w:jc w:val="both"/>
        <w:rPr>
          <w:rFonts w:ascii="Arial" w:eastAsia="Calibri" w:hAnsi="Arial" w:cs="Arial"/>
          <w:bCs/>
          <w:color w:val="000000"/>
          <w:sz w:val="22"/>
          <w:szCs w:val="22"/>
        </w:rPr>
      </w:pPr>
    </w:p>
    <w:p w:rsidR="00922B0A" w:rsidRPr="00922B0A" w:rsidRDefault="00922B0A" w:rsidP="00922B0A">
      <w:pPr>
        <w:jc w:val="both"/>
        <w:rPr>
          <w:rFonts w:ascii="Arial" w:eastAsia="Calibri" w:hAnsi="Arial" w:cs="Arial"/>
          <w:bCs/>
          <w:color w:val="000000"/>
          <w:sz w:val="22"/>
          <w:szCs w:val="22"/>
        </w:rPr>
      </w:pPr>
      <w:r w:rsidRPr="00922B0A">
        <w:rPr>
          <w:rFonts w:ascii="Arial" w:eastAsia="Calibri" w:hAnsi="Arial" w:cs="Arial"/>
          <w:bCs/>
          <w:color w:val="000000"/>
          <w:sz w:val="22"/>
          <w:szCs w:val="22"/>
        </w:rPr>
        <w:lastRenderedPageBreak/>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istom,  uvidom u popratne dokumente ili dokaze koje već posjeduje, ili izravnim pristupom elektroničkim sredstvima komunikacije besplatnoj nacionalnoj bazi podataka na hrvatskom jeziku.</w:t>
      </w:r>
    </w:p>
    <w:p w:rsidR="00922B0A" w:rsidRDefault="00922B0A" w:rsidP="00922B0A">
      <w:pPr>
        <w:jc w:val="both"/>
        <w:rPr>
          <w:rFonts w:ascii="Arial" w:eastAsia="Calibri" w:hAnsi="Arial" w:cs="Arial"/>
          <w:bCs/>
          <w:color w:val="000000"/>
          <w:sz w:val="22"/>
          <w:szCs w:val="22"/>
        </w:rPr>
      </w:pPr>
      <w:r w:rsidRPr="00922B0A">
        <w:rPr>
          <w:rFonts w:ascii="Arial" w:eastAsia="Calibri" w:hAnsi="Arial" w:cs="Arial"/>
          <w:bCs/>
          <w:color w:val="000000"/>
          <w:sz w:val="22"/>
          <w:szCs w:val="22"/>
        </w:rPr>
        <w:t>Ako se ne može obaviti provjera ili ishoditi potvrda sukladno gore navedenom stavku, Naručitelj može zahtijevati od gospodarskog subjekta da u primjerenom roku, ne kraćem od 5 dana, dostavi sve ili dio popratnih dokumenata ili dokaza.</w:t>
      </w:r>
    </w:p>
    <w:p w:rsidR="002A68BF" w:rsidRPr="00922B0A" w:rsidRDefault="002A68BF" w:rsidP="00922B0A">
      <w:pPr>
        <w:jc w:val="both"/>
      </w:pPr>
    </w:p>
    <w:p w:rsidR="00922B0A" w:rsidRPr="00922B0A" w:rsidRDefault="00922B0A" w:rsidP="00922B0A">
      <w:pPr>
        <w:jc w:val="both"/>
      </w:pPr>
      <w:r w:rsidRPr="00922B0A">
        <w:rPr>
          <w:rFonts w:ascii="Arial" w:hAnsi="Arial"/>
          <w:sz w:val="22"/>
          <w:szCs w:val="22"/>
        </w:rPr>
        <w:t>Zaključno ESPD obrazac mora biti popunjen u sljedećim dijelovima:</w:t>
      </w:r>
    </w:p>
    <w:p w:rsidR="00922B0A" w:rsidRPr="00922B0A" w:rsidRDefault="00922B0A" w:rsidP="00922B0A">
      <w:pPr>
        <w:jc w:val="both"/>
      </w:pPr>
      <w:r w:rsidRPr="00922B0A">
        <w:rPr>
          <w:rFonts w:ascii="Arial" w:hAnsi="Arial"/>
          <w:sz w:val="22"/>
          <w:szCs w:val="22"/>
        </w:rPr>
        <w:t>· Dio I.  Podaci o postupku nabave i javnom naručitelju ili naručitelju – naručitelj je ispunio ove podatke u obrascu ESPD koji se nalazi u prilogu ove dokumentacije, ukoliko gospodarski subjekti koristi standardni ESPD obrazac iz drugog izvora ispunjava i ovaj dio ESPD-a</w:t>
      </w:r>
    </w:p>
    <w:p w:rsidR="00922B0A" w:rsidRPr="00922B0A" w:rsidRDefault="00922B0A" w:rsidP="00922B0A">
      <w:pPr>
        <w:jc w:val="both"/>
      </w:pPr>
      <w:r w:rsidRPr="00922B0A">
        <w:rPr>
          <w:rFonts w:ascii="Arial" w:hAnsi="Arial"/>
          <w:sz w:val="22"/>
          <w:szCs w:val="22"/>
        </w:rPr>
        <w:t xml:space="preserve">· Dio II. Podaci o gospodarskom subjektu </w:t>
      </w:r>
    </w:p>
    <w:p w:rsidR="00922B0A" w:rsidRPr="00922B0A" w:rsidRDefault="00922B0A" w:rsidP="00922B0A">
      <w:pPr>
        <w:jc w:val="both"/>
      </w:pPr>
      <w:r w:rsidRPr="00922B0A">
        <w:rPr>
          <w:rFonts w:ascii="Arial" w:hAnsi="Arial"/>
          <w:sz w:val="22"/>
          <w:szCs w:val="22"/>
        </w:rPr>
        <w:t>· Dio III. Osnove za isključenje</w:t>
      </w:r>
    </w:p>
    <w:p w:rsidR="00922B0A" w:rsidRPr="00922B0A" w:rsidRDefault="00922B0A" w:rsidP="00922B0A">
      <w:pPr>
        <w:jc w:val="both"/>
      </w:pPr>
      <w:r w:rsidRPr="00922B0A">
        <w:rPr>
          <w:rFonts w:ascii="Arial" w:hAnsi="Arial"/>
          <w:sz w:val="22"/>
          <w:szCs w:val="22"/>
        </w:rPr>
        <w:t>- Odjeljak A: Osnove povezane s kaznenim presudama</w:t>
      </w:r>
    </w:p>
    <w:p w:rsidR="00922B0A" w:rsidRPr="00922B0A" w:rsidRDefault="00922B0A" w:rsidP="00922B0A">
      <w:pPr>
        <w:jc w:val="both"/>
      </w:pPr>
      <w:r w:rsidRPr="00922B0A">
        <w:rPr>
          <w:rFonts w:ascii="Arial" w:eastAsia="Calibri" w:hAnsi="Arial"/>
          <w:bCs/>
          <w:color w:val="000000"/>
          <w:sz w:val="22"/>
          <w:szCs w:val="22"/>
        </w:rPr>
        <w:t>- Odjeljak B: Osnove povezane s plaćanjem poreza ili doprinosa za socijalno osiguranje</w:t>
      </w:r>
    </w:p>
    <w:p w:rsidR="00922B0A" w:rsidRPr="00922B0A" w:rsidRDefault="00922B0A" w:rsidP="00922B0A">
      <w:pPr>
        <w:tabs>
          <w:tab w:val="left" w:pos="0"/>
        </w:tabs>
        <w:jc w:val="both"/>
      </w:pPr>
      <w:r w:rsidRPr="00922B0A">
        <w:rPr>
          <w:rFonts w:ascii="Arial" w:hAnsi="Arial"/>
          <w:sz w:val="22"/>
          <w:szCs w:val="22"/>
        </w:rPr>
        <w:t xml:space="preserve"> ·Dio IV. Kriteriji za odabir:</w:t>
      </w:r>
    </w:p>
    <w:p w:rsidR="00922B0A" w:rsidRPr="00922B0A" w:rsidRDefault="00922B0A" w:rsidP="00922B0A">
      <w:pPr>
        <w:tabs>
          <w:tab w:val="left" w:pos="0"/>
        </w:tabs>
        <w:suppressAutoHyphens/>
        <w:spacing w:after="120"/>
        <w:jc w:val="both"/>
        <w:rPr>
          <w:lang w:eastAsia="ar-SA"/>
        </w:rPr>
      </w:pPr>
      <w:r w:rsidRPr="00922B0A">
        <w:rPr>
          <w:rFonts w:ascii="Arial" w:hAnsi="Arial"/>
          <w:sz w:val="22"/>
          <w:szCs w:val="22"/>
          <w:lang w:eastAsia="ar-SA"/>
        </w:rPr>
        <w:t>- Odjeljak A: Sposobnost za obavljanje profesionalne djelatnosti</w:t>
      </w:r>
    </w:p>
    <w:p w:rsidR="00922B0A" w:rsidRPr="00922B0A" w:rsidRDefault="00922B0A" w:rsidP="00922B0A">
      <w:pPr>
        <w:tabs>
          <w:tab w:val="left" w:pos="0"/>
        </w:tabs>
        <w:suppressAutoHyphens/>
        <w:spacing w:after="120"/>
        <w:jc w:val="both"/>
        <w:rPr>
          <w:lang w:eastAsia="ar-SA"/>
        </w:rPr>
      </w:pPr>
      <w:r w:rsidRPr="00922B0A">
        <w:rPr>
          <w:rFonts w:ascii="Arial" w:hAnsi="Arial"/>
          <w:sz w:val="22"/>
          <w:szCs w:val="22"/>
          <w:lang w:eastAsia="ar-SA"/>
        </w:rPr>
        <w:t>- Odjeljak C: Tehnička i stručna sposobnost</w:t>
      </w:r>
    </w:p>
    <w:p w:rsidR="00922B0A" w:rsidRPr="00922B0A" w:rsidRDefault="00922B0A" w:rsidP="00922B0A">
      <w:pPr>
        <w:tabs>
          <w:tab w:val="left" w:pos="0"/>
        </w:tabs>
        <w:suppressAutoHyphens/>
        <w:spacing w:after="120"/>
        <w:jc w:val="both"/>
        <w:rPr>
          <w:lang w:eastAsia="ar-SA"/>
        </w:rPr>
      </w:pPr>
      <w:r w:rsidRPr="00922B0A">
        <w:rPr>
          <w:rFonts w:ascii="Arial" w:eastAsia="Calibri" w:hAnsi="Arial" w:cs="Arial"/>
          <w:bCs/>
          <w:color w:val="000000"/>
          <w:sz w:val="22"/>
          <w:szCs w:val="22"/>
          <w:lang w:eastAsia="ar-SA"/>
        </w:rPr>
        <w:t xml:space="preserve"> </w:t>
      </w:r>
      <w:r w:rsidRPr="00922B0A">
        <w:rPr>
          <w:rFonts w:ascii="Arial" w:eastAsia="Calibri" w:hAnsi="Arial"/>
          <w:bCs/>
          <w:color w:val="000000"/>
          <w:sz w:val="22"/>
          <w:szCs w:val="22"/>
          <w:lang w:eastAsia="ar-SA"/>
        </w:rPr>
        <w:t>·</w:t>
      </w:r>
      <w:r w:rsidRPr="00922B0A">
        <w:rPr>
          <w:rFonts w:ascii="Arial" w:eastAsia="Calibri" w:hAnsi="Arial" w:cs="Arial"/>
          <w:bCs/>
          <w:color w:val="000000"/>
          <w:sz w:val="22"/>
          <w:szCs w:val="22"/>
          <w:lang w:eastAsia="ar-SA"/>
        </w:rPr>
        <w:t>Dio VI. Završne izjave</w:t>
      </w:r>
    </w:p>
    <w:p w:rsidR="00922B0A" w:rsidRPr="00922B0A" w:rsidRDefault="00922B0A" w:rsidP="00922B0A">
      <w:pPr>
        <w:spacing w:before="40" w:line="252" w:lineRule="auto"/>
        <w:ind w:left="360" w:hanging="360"/>
        <w:jc w:val="both"/>
      </w:pPr>
      <w:r w:rsidRPr="00922B0A">
        <w:rPr>
          <w:rFonts w:ascii="Arial" w:hAnsi="Arial"/>
          <w:b/>
          <w:bCs/>
          <w:color w:val="auto"/>
          <w:sz w:val="22"/>
          <w:szCs w:val="22"/>
        </w:rPr>
        <w:t xml:space="preserve">5.5.1. </w:t>
      </w:r>
      <w:r w:rsidRPr="00922B0A">
        <w:rPr>
          <w:rFonts w:ascii="Arial" w:hAnsi="Arial"/>
          <w:b/>
          <w:bCs/>
          <w:color w:val="000000"/>
          <w:sz w:val="22"/>
          <w:szCs w:val="22"/>
        </w:rPr>
        <w:t>Dostava ažuriranih popratnih dokumenata</w:t>
      </w:r>
    </w:p>
    <w:p w:rsidR="00922B0A" w:rsidRPr="00922B0A" w:rsidRDefault="00922B0A" w:rsidP="00922B0A">
      <w:pPr>
        <w:jc w:val="both"/>
      </w:pPr>
      <w:r w:rsidRPr="00922B0A">
        <w:rPr>
          <w:rFonts w:ascii="Arial" w:eastAsia="Calibri" w:hAnsi="Arial" w:cs="Arial"/>
          <w:bCs/>
          <w:color w:val="000000"/>
          <w:sz w:val="22"/>
          <w:szCs w:val="22"/>
        </w:rPr>
        <w:t xml:space="preserve">Javni naručitelj će prije donošenja odluke, od ponuditelja koji je podnio ekonomski najpovoljniju ponudu zatražiti da u primjerenom roku, ne kraćem od pet dana, dostavi ažurirane popratne dokumente, osim ako već posjeduje te dokumente. </w:t>
      </w:r>
    </w:p>
    <w:p w:rsidR="007C0CAB" w:rsidRPr="00922B0A" w:rsidRDefault="007C0CAB" w:rsidP="00922B0A">
      <w:pPr>
        <w:jc w:val="both"/>
        <w:rPr>
          <w:rFonts w:ascii="Arial" w:eastAsia="Calibri" w:hAnsi="Arial" w:cs="Arial"/>
          <w:bCs/>
          <w:color w:val="000000"/>
          <w:sz w:val="22"/>
          <w:szCs w:val="22"/>
        </w:rPr>
      </w:pPr>
    </w:p>
    <w:p w:rsidR="00922B0A" w:rsidRPr="00922B0A" w:rsidRDefault="00922B0A" w:rsidP="00922B0A">
      <w:pPr>
        <w:spacing w:line="360" w:lineRule="auto"/>
      </w:pPr>
      <w:r w:rsidRPr="00922B0A">
        <w:rPr>
          <w:rFonts w:ascii="Arial" w:hAnsi="Arial" w:cs="Arial"/>
          <w:b/>
          <w:bCs/>
          <w:sz w:val="22"/>
          <w:szCs w:val="22"/>
        </w:rPr>
        <w:t>6.    PODACI O PONUDI</w:t>
      </w:r>
    </w:p>
    <w:p w:rsidR="00922B0A" w:rsidRPr="00922B0A" w:rsidRDefault="00922B0A" w:rsidP="00922B0A">
      <w:pPr>
        <w:jc w:val="both"/>
      </w:pPr>
      <w:r w:rsidRPr="00922B0A">
        <w:rPr>
          <w:rFonts w:ascii="Arial" w:hAnsi="Arial" w:cs="Arial"/>
          <w:b/>
          <w:bCs/>
          <w:color w:val="auto"/>
          <w:sz w:val="22"/>
          <w:szCs w:val="22"/>
        </w:rPr>
        <w:t xml:space="preserve">6.1. </w:t>
      </w:r>
      <w:r w:rsidRPr="00922B0A">
        <w:rPr>
          <w:rFonts w:ascii="Arial" w:hAnsi="Arial" w:cs="Arial"/>
          <w:b/>
          <w:bCs/>
          <w:sz w:val="22"/>
          <w:szCs w:val="22"/>
        </w:rPr>
        <w:t>Sadržaj i način izrade ponude</w:t>
      </w:r>
    </w:p>
    <w:p w:rsidR="00922B0A" w:rsidRPr="00922B0A" w:rsidRDefault="00922B0A" w:rsidP="00922B0A">
      <w:pPr>
        <w:jc w:val="both"/>
        <w:rPr>
          <w:rFonts w:ascii="Arial" w:hAnsi="Arial" w:cs="Arial"/>
          <w:bCs/>
          <w:sz w:val="22"/>
          <w:szCs w:val="22"/>
        </w:rPr>
      </w:pPr>
      <w:r w:rsidRPr="00922B0A">
        <w:rPr>
          <w:rFonts w:ascii="Arial" w:hAnsi="Arial" w:cs="Arial"/>
          <w:bCs/>
          <w:sz w:val="22"/>
          <w:szCs w:val="22"/>
        </w:rPr>
        <w:t>Ponuda mora sadržavati najmanje:</w:t>
      </w:r>
    </w:p>
    <w:p w:rsidR="00922B0A" w:rsidRPr="00922B0A" w:rsidRDefault="00922B0A" w:rsidP="00922B0A">
      <w:pPr>
        <w:jc w:val="both"/>
        <w:rPr>
          <w:rFonts w:ascii="Arial" w:hAnsi="Arial" w:cs="Arial"/>
          <w:bCs/>
          <w:sz w:val="22"/>
          <w:szCs w:val="22"/>
        </w:rPr>
      </w:pPr>
    </w:p>
    <w:p w:rsidR="00922B0A" w:rsidRPr="00922B0A" w:rsidRDefault="00922B0A" w:rsidP="00922B0A">
      <w:pPr>
        <w:numPr>
          <w:ilvl w:val="0"/>
          <w:numId w:val="2"/>
        </w:numPr>
        <w:jc w:val="both"/>
        <w:rPr>
          <w:rFonts w:ascii="Arial" w:hAnsi="Arial" w:cs="Arial"/>
          <w:bCs/>
          <w:sz w:val="22"/>
          <w:szCs w:val="22"/>
          <w:lang w:eastAsia="en-US"/>
        </w:rPr>
      </w:pPr>
      <w:r w:rsidRPr="00922B0A">
        <w:rPr>
          <w:rFonts w:ascii="Arial" w:hAnsi="Arial" w:cs="Arial"/>
          <w:bCs/>
          <w:sz w:val="22"/>
          <w:szCs w:val="22"/>
          <w:lang w:eastAsia="en-US"/>
        </w:rPr>
        <w:t>uvez ponude generiran od strane EOJN RH koji uključuje popunjen ponudbeni list i popis priloženih dokumenata ponude te ostale pripadajude podatke</w:t>
      </w:r>
    </w:p>
    <w:p w:rsidR="00922B0A" w:rsidRPr="00922B0A" w:rsidRDefault="00922B0A" w:rsidP="00922B0A">
      <w:pPr>
        <w:numPr>
          <w:ilvl w:val="0"/>
          <w:numId w:val="2"/>
        </w:numPr>
        <w:jc w:val="both"/>
        <w:rPr>
          <w:rFonts w:ascii="Arial" w:hAnsi="Arial" w:cs="Arial"/>
          <w:bCs/>
          <w:sz w:val="22"/>
          <w:szCs w:val="22"/>
          <w:lang w:eastAsia="en-US"/>
        </w:rPr>
      </w:pPr>
      <w:r w:rsidRPr="00922B0A">
        <w:rPr>
          <w:rFonts w:ascii="Arial" w:hAnsi="Arial" w:cs="Arial"/>
          <w:bCs/>
          <w:sz w:val="22"/>
          <w:szCs w:val="22"/>
          <w:lang w:eastAsia="en-US"/>
        </w:rPr>
        <w:t>popunjeni troškovnik</w:t>
      </w:r>
    </w:p>
    <w:p w:rsidR="00922B0A" w:rsidRPr="00922B0A" w:rsidRDefault="00922B0A" w:rsidP="00922B0A">
      <w:pPr>
        <w:numPr>
          <w:ilvl w:val="0"/>
          <w:numId w:val="2"/>
        </w:numPr>
        <w:jc w:val="both"/>
        <w:rPr>
          <w:rFonts w:ascii="Arial" w:hAnsi="Arial" w:cs="Arial"/>
          <w:bCs/>
          <w:sz w:val="22"/>
          <w:szCs w:val="22"/>
          <w:lang w:eastAsia="en-US"/>
        </w:rPr>
      </w:pPr>
      <w:r w:rsidRPr="00922B0A">
        <w:rPr>
          <w:rFonts w:ascii="Arial" w:hAnsi="Arial" w:cs="Arial"/>
          <w:bCs/>
          <w:sz w:val="22"/>
          <w:szCs w:val="22"/>
          <w:lang w:eastAsia="en-US"/>
        </w:rPr>
        <w:t xml:space="preserve">popunjeni e-ESPD obrazac/obrasce </w:t>
      </w:r>
    </w:p>
    <w:p w:rsidR="00922B0A" w:rsidRPr="00922B0A" w:rsidRDefault="00922B0A" w:rsidP="00922B0A">
      <w:pPr>
        <w:numPr>
          <w:ilvl w:val="0"/>
          <w:numId w:val="2"/>
        </w:numPr>
        <w:jc w:val="both"/>
        <w:rPr>
          <w:rFonts w:ascii="Arial" w:hAnsi="Arial" w:cs="Arial"/>
          <w:bCs/>
          <w:sz w:val="22"/>
          <w:szCs w:val="22"/>
          <w:lang w:eastAsia="en-US"/>
        </w:rPr>
      </w:pPr>
      <w:r w:rsidRPr="00922B0A">
        <w:rPr>
          <w:rFonts w:ascii="Arial" w:hAnsi="Arial" w:cs="Arial"/>
          <w:bCs/>
          <w:sz w:val="22"/>
          <w:szCs w:val="22"/>
          <w:lang w:eastAsia="en-US"/>
        </w:rPr>
        <w:t xml:space="preserve">jamstvo za ozbiljnost ponude </w:t>
      </w:r>
    </w:p>
    <w:p w:rsidR="00922B0A" w:rsidRPr="00922B0A" w:rsidRDefault="00922B0A" w:rsidP="00922B0A">
      <w:pPr>
        <w:numPr>
          <w:ilvl w:val="0"/>
          <w:numId w:val="6"/>
        </w:numPr>
        <w:jc w:val="both"/>
        <w:rPr>
          <w:rFonts w:ascii="Arial" w:hAnsi="Arial" w:cs="Arial"/>
          <w:bCs/>
          <w:i/>
          <w:sz w:val="22"/>
          <w:szCs w:val="22"/>
          <w:lang w:eastAsia="en-US"/>
        </w:rPr>
      </w:pPr>
      <w:r w:rsidRPr="00922B0A">
        <w:rPr>
          <w:rFonts w:ascii="Arial" w:hAnsi="Arial" w:cs="Arial"/>
          <w:bCs/>
          <w:i/>
          <w:sz w:val="22"/>
          <w:szCs w:val="22"/>
          <w:lang w:eastAsia="en-US"/>
        </w:rPr>
        <w:t>dostavlja se u papirnatom obliku u izvorniku, odvojeno od elektroničke dostave ponude, a u slučaju uplate novčanog pologa dokaz o uplati je potrebno priložiti u ponudi.</w:t>
      </w:r>
    </w:p>
    <w:p w:rsidR="00922B0A" w:rsidRPr="00922B0A" w:rsidRDefault="00922B0A" w:rsidP="00922B0A">
      <w:pPr>
        <w:numPr>
          <w:ilvl w:val="0"/>
          <w:numId w:val="2"/>
        </w:numPr>
        <w:jc w:val="both"/>
        <w:rPr>
          <w:rFonts w:ascii="Arial" w:hAnsi="Arial" w:cs="Arial"/>
          <w:color w:val="auto"/>
          <w:sz w:val="22"/>
          <w:szCs w:val="22"/>
          <w:lang w:eastAsia="en-US"/>
        </w:rPr>
      </w:pPr>
      <w:r w:rsidRPr="00922B0A">
        <w:rPr>
          <w:rFonts w:ascii="Arial" w:hAnsi="Arial" w:cs="Arial"/>
          <w:color w:val="auto"/>
          <w:sz w:val="22"/>
          <w:szCs w:val="22"/>
          <w:lang w:eastAsia="en-US"/>
        </w:rPr>
        <w:t>prijedlog ugovora</w:t>
      </w:r>
    </w:p>
    <w:p w:rsidR="00922B0A" w:rsidRPr="007E644B" w:rsidRDefault="007E644B" w:rsidP="007E644B">
      <w:pPr>
        <w:pStyle w:val="Odlomakpopisa"/>
        <w:numPr>
          <w:ilvl w:val="0"/>
          <w:numId w:val="2"/>
        </w:numPr>
        <w:jc w:val="both"/>
        <w:rPr>
          <w:rFonts w:ascii="Arial" w:hAnsi="Arial" w:cs="Arial"/>
          <w:bCs/>
          <w:i/>
          <w:sz w:val="22"/>
          <w:szCs w:val="22"/>
        </w:rPr>
      </w:pPr>
      <w:r w:rsidRPr="007E644B">
        <w:rPr>
          <w:rFonts w:ascii="Arial" w:hAnsi="Arial" w:cs="Arial"/>
          <w:bCs/>
          <w:i/>
          <w:color w:val="auto"/>
          <w:sz w:val="22"/>
          <w:szCs w:val="22"/>
          <w:lang w:val="hr-HR"/>
        </w:rPr>
        <w:t xml:space="preserve">tražene dokaze ekonomski najpovoljnije ponude </w:t>
      </w:r>
    </w:p>
    <w:p w:rsidR="007E644B" w:rsidRPr="007E644B" w:rsidRDefault="007E644B" w:rsidP="007E644B">
      <w:pPr>
        <w:pStyle w:val="Odlomakpopisa"/>
        <w:ind w:left="1065"/>
        <w:jc w:val="both"/>
        <w:rPr>
          <w:rFonts w:ascii="Arial" w:hAnsi="Arial" w:cs="Arial"/>
          <w:bCs/>
          <w:i/>
          <w:sz w:val="22"/>
          <w:szCs w:val="22"/>
        </w:rPr>
      </w:pPr>
    </w:p>
    <w:p w:rsidR="00922B0A" w:rsidRPr="00922B0A" w:rsidRDefault="00922B0A" w:rsidP="00922B0A">
      <w:pPr>
        <w:jc w:val="both"/>
        <w:rPr>
          <w:rFonts w:ascii="Arial" w:hAnsi="Arial" w:cs="Arial"/>
          <w:bCs/>
          <w:sz w:val="22"/>
          <w:szCs w:val="22"/>
        </w:rPr>
      </w:pPr>
      <w:r w:rsidRPr="00922B0A">
        <w:rPr>
          <w:rFonts w:ascii="Arial" w:hAnsi="Arial" w:cs="Arial"/>
          <w:bCs/>
          <w:sz w:val="22"/>
          <w:szCs w:val="22"/>
        </w:rPr>
        <w:t>Ponuda se izrađuje na hrvatskom jeziku i latiničnom pismu.</w:t>
      </w:r>
    </w:p>
    <w:p w:rsidR="00922B0A" w:rsidRPr="00922B0A" w:rsidRDefault="00922B0A" w:rsidP="00922B0A">
      <w:pPr>
        <w:jc w:val="both"/>
        <w:rPr>
          <w:rFonts w:ascii="Arial" w:hAnsi="Arial" w:cs="Arial"/>
          <w:bCs/>
          <w:sz w:val="22"/>
          <w:szCs w:val="22"/>
        </w:rPr>
      </w:pPr>
      <w:r w:rsidRPr="00922B0A">
        <w:rPr>
          <w:rFonts w:ascii="Arial" w:hAnsi="Arial" w:cs="Arial"/>
          <w:bCs/>
          <w:sz w:val="22"/>
          <w:szCs w:val="22"/>
        </w:rPr>
        <w:t>Pri izradi ponude ponuditelj se mora pridržavati zahtjeva i uvjeta iz dokumentacije o nabavi te se ne smije mijenjati ni nadopunjavati tekst dokumentacije o nabavi.</w:t>
      </w:r>
    </w:p>
    <w:p w:rsidR="00922B0A" w:rsidRPr="00922B0A" w:rsidRDefault="00922B0A" w:rsidP="00922B0A">
      <w:pPr>
        <w:jc w:val="both"/>
        <w:rPr>
          <w:rFonts w:ascii="Arial" w:hAnsi="Arial" w:cs="Arial"/>
          <w:bCs/>
          <w:sz w:val="22"/>
          <w:szCs w:val="22"/>
        </w:rPr>
      </w:pPr>
      <w:r w:rsidRPr="00922B0A">
        <w:rPr>
          <w:rFonts w:ascii="Arial" w:hAnsi="Arial" w:cs="Arial"/>
          <w:bCs/>
          <w:sz w:val="22"/>
          <w:szCs w:val="22"/>
        </w:rPr>
        <w:t>Ponuda se dostavlja elektroničkim sredstvima komunikacije.</w:t>
      </w:r>
    </w:p>
    <w:p w:rsidR="00922B0A" w:rsidRPr="00922B0A" w:rsidRDefault="00922B0A" w:rsidP="00922B0A">
      <w:pPr>
        <w:jc w:val="both"/>
        <w:rPr>
          <w:rFonts w:ascii="Arial" w:hAnsi="Arial" w:cs="Arial"/>
          <w:bCs/>
          <w:sz w:val="22"/>
          <w:szCs w:val="22"/>
        </w:rPr>
      </w:pPr>
      <w:r w:rsidRPr="00922B0A">
        <w:rPr>
          <w:rFonts w:ascii="Arial" w:hAnsi="Arial" w:cs="Arial"/>
          <w:bCs/>
          <w:sz w:val="22"/>
          <w:szCs w:val="22"/>
        </w:rPr>
        <w:t>U roku za dostavu ponude ponuditelj može izmijeniti svoju ponudu ili od nje odustati.</w:t>
      </w:r>
    </w:p>
    <w:p w:rsidR="00922B0A" w:rsidRPr="00922B0A" w:rsidRDefault="00922B0A" w:rsidP="00922B0A">
      <w:pPr>
        <w:jc w:val="both"/>
        <w:rPr>
          <w:rFonts w:ascii="Arial" w:hAnsi="Arial" w:cs="Arial"/>
          <w:bCs/>
          <w:sz w:val="22"/>
          <w:szCs w:val="22"/>
        </w:rPr>
      </w:pPr>
      <w:r w:rsidRPr="00922B0A">
        <w:rPr>
          <w:rFonts w:ascii="Arial" w:hAnsi="Arial" w:cs="Arial"/>
          <w:bCs/>
          <w:sz w:val="22"/>
          <w:szCs w:val="22"/>
        </w:rPr>
        <w:t>Nakon isteka roka za dostavu ponuda, ponuda se ne smije mijenjati.</w:t>
      </w:r>
    </w:p>
    <w:p w:rsidR="00922B0A" w:rsidRPr="00922B0A" w:rsidRDefault="00922B0A" w:rsidP="00922B0A">
      <w:pPr>
        <w:jc w:val="both"/>
        <w:rPr>
          <w:rFonts w:ascii="Arial" w:hAnsi="Arial" w:cs="Arial"/>
          <w:bCs/>
          <w:sz w:val="22"/>
          <w:szCs w:val="22"/>
        </w:rPr>
      </w:pPr>
      <w:r w:rsidRPr="00922B0A">
        <w:rPr>
          <w:rFonts w:ascii="Arial" w:hAnsi="Arial" w:cs="Arial"/>
          <w:bCs/>
          <w:sz w:val="22"/>
          <w:szCs w:val="22"/>
        </w:rPr>
        <w:t>Ponuda obvezuje ponuditelja do isteka roka valjanosti ponude, a na zahtjev javnog naručitelja ponuditelj može produžiti rok valjanosti svoje ponude sukladno članku 216. ZJN</w:t>
      </w:r>
      <w:r w:rsidR="007C6C04">
        <w:rPr>
          <w:rFonts w:ascii="Arial" w:hAnsi="Arial" w:cs="Arial"/>
          <w:bCs/>
          <w:sz w:val="22"/>
          <w:szCs w:val="22"/>
        </w:rPr>
        <w:t xml:space="preserve"> 2016</w:t>
      </w:r>
      <w:r w:rsidRPr="00922B0A">
        <w:rPr>
          <w:rFonts w:ascii="Arial" w:hAnsi="Arial" w:cs="Arial"/>
          <w:bCs/>
          <w:sz w:val="22"/>
          <w:szCs w:val="22"/>
        </w:rPr>
        <w:t>.</w:t>
      </w:r>
    </w:p>
    <w:p w:rsidR="00922B0A" w:rsidRPr="00922B0A" w:rsidRDefault="00922B0A" w:rsidP="00922B0A">
      <w:pPr>
        <w:ind w:left="360"/>
        <w:jc w:val="both"/>
        <w:rPr>
          <w:rFonts w:ascii="Arial" w:hAnsi="Arial" w:cs="Arial"/>
          <w:b/>
          <w:bCs/>
          <w:sz w:val="22"/>
          <w:szCs w:val="22"/>
        </w:rPr>
      </w:pPr>
      <w:r w:rsidRPr="00922B0A">
        <w:rPr>
          <w:rFonts w:ascii="Arial" w:hAnsi="Arial" w:cs="Arial"/>
          <w:b/>
          <w:bCs/>
          <w:sz w:val="22"/>
          <w:szCs w:val="22"/>
        </w:rPr>
        <w:t xml:space="preserve"> </w:t>
      </w:r>
    </w:p>
    <w:p w:rsidR="00922B0A" w:rsidRPr="00922B0A" w:rsidRDefault="00922B0A" w:rsidP="00922B0A">
      <w:pPr>
        <w:jc w:val="both"/>
        <w:rPr>
          <w:rFonts w:ascii="Arial" w:hAnsi="Arial" w:cs="Arial"/>
          <w:b/>
          <w:bCs/>
          <w:sz w:val="22"/>
          <w:szCs w:val="22"/>
        </w:rPr>
      </w:pPr>
      <w:r w:rsidRPr="00922B0A">
        <w:rPr>
          <w:rFonts w:ascii="Arial" w:hAnsi="Arial" w:cs="Arial"/>
          <w:b/>
          <w:bCs/>
          <w:color w:val="auto"/>
          <w:sz w:val="22"/>
          <w:szCs w:val="22"/>
        </w:rPr>
        <w:t xml:space="preserve">6.2. </w:t>
      </w:r>
      <w:r w:rsidRPr="00922B0A">
        <w:rPr>
          <w:rFonts w:ascii="Arial" w:hAnsi="Arial" w:cs="Arial"/>
          <w:b/>
          <w:bCs/>
          <w:sz w:val="22"/>
          <w:szCs w:val="22"/>
        </w:rPr>
        <w:t>Način dostave (elektroničkim sredstvima komunikacije te sredstvima komunikacije koja nisu elektronička)</w:t>
      </w:r>
    </w:p>
    <w:p w:rsidR="00DE0F57" w:rsidRPr="00922B0A" w:rsidRDefault="00922B0A" w:rsidP="00922B0A">
      <w:pPr>
        <w:jc w:val="both"/>
        <w:rPr>
          <w:rFonts w:ascii="Arial" w:hAnsi="Arial" w:cs="Arial"/>
          <w:sz w:val="22"/>
          <w:szCs w:val="22"/>
          <w:lang w:eastAsia="en-US"/>
        </w:rPr>
      </w:pPr>
      <w:r w:rsidRPr="00922B0A">
        <w:rPr>
          <w:rFonts w:ascii="Arial" w:hAnsi="Arial" w:cs="Arial"/>
          <w:sz w:val="22"/>
          <w:szCs w:val="22"/>
          <w:lang w:eastAsia="en-US"/>
        </w:rPr>
        <w:t>Obvezna je elektronička dostava ponude putem Elektroničkog oglasnika javne nabave Republike Hrvatske.</w:t>
      </w:r>
    </w:p>
    <w:p w:rsidR="00922B0A" w:rsidRPr="00922B0A" w:rsidRDefault="00922B0A" w:rsidP="00922B0A">
      <w:pPr>
        <w:jc w:val="both"/>
        <w:rPr>
          <w:rFonts w:ascii="Arial" w:hAnsi="Arial" w:cs="Arial"/>
          <w:sz w:val="22"/>
          <w:szCs w:val="22"/>
          <w:lang w:eastAsia="en-US"/>
        </w:rPr>
      </w:pPr>
      <w:r w:rsidRPr="00922B0A">
        <w:rPr>
          <w:rFonts w:ascii="Arial" w:hAnsi="Arial" w:cs="Arial"/>
          <w:sz w:val="22"/>
          <w:szCs w:val="22"/>
          <w:lang w:eastAsia="en-US"/>
        </w:rPr>
        <w:t>Naručitelj otklanja svaku odgovornost vezanu uz mogući neispravan rad Elektroničkog oglasnika javne nabave Republike Hrvatske, zastoj u radu Elektroničkog oglasnika ili nemogućnost zainteresiranog gospodarskog subjekta da ponudu u elektroničkom obliku dostavi u danome roku putem Elektroničkog oglasnika.</w:t>
      </w:r>
    </w:p>
    <w:p w:rsidR="00922B0A" w:rsidRPr="00922B0A" w:rsidRDefault="00922B0A" w:rsidP="00922B0A">
      <w:pPr>
        <w:jc w:val="both"/>
        <w:rPr>
          <w:rFonts w:ascii="Arial" w:hAnsi="Arial" w:cs="Arial"/>
          <w:sz w:val="22"/>
          <w:szCs w:val="22"/>
          <w:lang w:eastAsia="en-US"/>
        </w:rPr>
      </w:pPr>
      <w:r w:rsidRPr="00922B0A">
        <w:rPr>
          <w:rFonts w:ascii="Arial" w:hAnsi="Arial" w:cs="Arial"/>
          <w:sz w:val="22"/>
          <w:szCs w:val="22"/>
          <w:lang w:eastAsia="en-US"/>
        </w:rPr>
        <w:t>Ponuditelj ne smije dostaviti ponudu u papirnatom obliku, osim jamstva za ozbiljnost ponude.</w:t>
      </w:r>
    </w:p>
    <w:p w:rsidR="00922B0A" w:rsidRPr="00922B0A" w:rsidRDefault="00922B0A" w:rsidP="00922B0A">
      <w:pPr>
        <w:jc w:val="both"/>
        <w:rPr>
          <w:rFonts w:ascii="Arial" w:hAnsi="Arial" w:cs="Arial"/>
          <w:sz w:val="22"/>
          <w:szCs w:val="22"/>
          <w:lang w:eastAsia="en-US"/>
        </w:rPr>
      </w:pPr>
      <w:r w:rsidRPr="00922B0A">
        <w:rPr>
          <w:rFonts w:ascii="Arial" w:hAnsi="Arial" w:cs="Arial"/>
          <w:sz w:val="22"/>
          <w:szCs w:val="22"/>
          <w:lang w:eastAsia="en-US"/>
        </w:rPr>
        <w:lastRenderedPageBreak/>
        <w:t>Elektronička dostava ponuda provodi se putem Elektroničkog oglasnika javne nabave, vezujući se na elektroničku objavu poziva za nadmetanje te na elektronički pristup dokumentaciji za nadmetanje.</w:t>
      </w:r>
    </w:p>
    <w:p w:rsidR="00922B0A" w:rsidRPr="00922B0A" w:rsidRDefault="00922B0A" w:rsidP="00922B0A">
      <w:pPr>
        <w:jc w:val="both"/>
        <w:rPr>
          <w:rFonts w:ascii="Arial" w:hAnsi="Arial" w:cs="Arial"/>
          <w:sz w:val="22"/>
          <w:szCs w:val="22"/>
          <w:lang w:eastAsia="en-US"/>
        </w:rPr>
      </w:pPr>
      <w:r w:rsidRPr="00922B0A">
        <w:rPr>
          <w:rFonts w:ascii="Arial" w:hAnsi="Arial" w:cs="Arial"/>
          <w:sz w:val="22"/>
          <w:szCs w:val="22"/>
          <w:lang w:eastAsia="en-US"/>
        </w:rPr>
        <w:t>Procesom predaje ponude smatra se prilaganje (upload/učitavanje) svih dokumenata ponude, popunjenih obrazaca i troškovnika. Sve priložene dokumente Elektronički oglasnik javne nabave uvezuje u cjelovitu ponudu, pod nazivom “Uvez ponude”.</w:t>
      </w:r>
    </w:p>
    <w:p w:rsidR="00922B0A" w:rsidRPr="00922B0A" w:rsidRDefault="00922B0A" w:rsidP="00922B0A">
      <w:pPr>
        <w:jc w:val="both"/>
        <w:rPr>
          <w:rFonts w:ascii="Arial" w:hAnsi="Arial" w:cs="Arial"/>
          <w:sz w:val="22"/>
          <w:szCs w:val="22"/>
          <w:lang w:eastAsia="en-US"/>
        </w:rPr>
      </w:pPr>
      <w:r w:rsidRPr="00922B0A">
        <w:rPr>
          <w:rFonts w:ascii="Arial" w:hAnsi="Arial" w:cs="Arial"/>
          <w:sz w:val="22"/>
          <w:szCs w:val="22"/>
          <w:lang w:eastAsia="en-US"/>
        </w:rPr>
        <w:t>Nije dozvoljena izmjena troškovnika koji je preuzet uz Dokumentaciju za nadmetanje, dozvoljeno je samo popunjavanje polja predviđenih za unos podataka.</w:t>
      </w:r>
    </w:p>
    <w:p w:rsidR="00922B0A" w:rsidRPr="00922B0A" w:rsidRDefault="00922B0A" w:rsidP="00922B0A">
      <w:pPr>
        <w:jc w:val="both"/>
        <w:rPr>
          <w:rFonts w:ascii="Arial" w:hAnsi="Arial" w:cs="Arial"/>
          <w:sz w:val="22"/>
          <w:szCs w:val="22"/>
          <w:lang w:eastAsia="en-US"/>
        </w:rPr>
      </w:pPr>
      <w:r w:rsidRPr="00922B0A">
        <w:rPr>
          <w:rFonts w:ascii="Arial" w:hAnsi="Arial" w:cs="Arial"/>
          <w:sz w:val="22"/>
          <w:szCs w:val="22"/>
          <w:lang w:eastAsia="en-US"/>
        </w:rPr>
        <w:t>Naručitelj ne smije odbiti ponudu ponuditelja koji nije potpisao ponudu elektroničkim potpisom, a sukladno članku 280. stavku 10. ZJN 2016, jer se smatra da dostavljena ponuda elektroničkim sredstvima komunikacije putem EOJN RH obvezuje ponuditelja u roku valjanosti ponude neovisno o tome je li potpisana ili nije.</w:t>
      </w:r>
    </w:p>
    <w:p w:rsidR="00922B0A" w:rsidRPr="00922B0A" w:rsidRDefault="00922B0A" w:rsidP="00922B0A">
      <w:pPr>
        <w:jc w:val="both"/>
        <w:rPr>
          <w:rFonts w:ascii="Arial" w:hAnsi="Arial" w:cs="Arial"/>
          <w:sz w:val="22"/>
          <w:szCs w:val="22"/>
        </w:rPr>
      </w:pPr>
      <w:r w:rsidRPr="00922B0A">
        <w:rPr>
          <w:rFonts w:ascii="Arial" w:hAnsi="Arial" w:cs="Arial"/>
          <w:sz w:val="22"/>
          <w:szCs w:val="22"/>
        </w:rPr>
        <w:t>U slučaju nedostupnosti Elektroničkog oglasnika javne nabave, Naručitelj će postupiti sukladno članku 239. ZJN 2016.</w:t>
      </w:r>
    </w:p>
    <w:p w:rsidR="00922B0A" w:rsidRPr="00922B0A" w:rsidRDefault="00922B0A" w:rsidP="00922B0A">
      <w:pPr>
        <w:jc w:val="both"/>
        <w:rPr>
          <w:rFonts w:ascii="Arial" w:hAnsi="Arial" w:cs="Arial"/>
          <w:sz w:val="22"/>
          <w:szCs w:val="22"/>
        </w:rPr>
      </w:pPr>
      <w:r w:rsidRPr="00922B0A">
        <w:rPr>
          <w:rFonts w:ascii="Arial" w:hAnsi="Arial" w:cs="Arial"/>
          <w:sz w:val="22"/>
          <w:szCs w:val="22"/>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rsidR="00922B0A" w:rsidRPr="00922B0A" w:rsidRDefault="00922B0A" w:rsidP="00922B0A">
      <w:pPr>
        <w:jc w:val="both"/>
        <w:rPr>
          <w:rFonts w:ascii="Arial" w:hAnsi="Arial" w:cs="Arial"/>
          <w:bCs/>
          <w:sz w:val="22"/>
          <w:szCs w:val="22"/>
        </w:rPr>
      </w:pPr>
      <w:r w:rsidRPr="00922B0A">
        <w:rPr>
          <w:rFonts w:ascii="Arial" w:hAnsi="Arial" w:cs="Arial"/>
          <w:bCs/>
          <w:sz w:val="22"/>
          <w:szCs w:val="22"/>
        </w:rPr>
        <w:t>U slučaju da Naručitelj zaustavi postupak javne nabave povodom izjavljene žalbe na dokumentaciju ili poništi postupak javne nabave prije roka za dostavu ponuda, za sve ponude koje su u međuvremenu dostavljene elektronički, Elektronički oglasnik javne nabave trajno će onemogućit pristup tim ponudama čime će se osigurati da nitko nema uvid u sadržaj dostavljenih ponuda. U slučaju da se postupak nastavi, ponuditelj će morati ponovno dostaviti ponude.</w:t>
      </w:r>
    </w:p>
    <w:p w:rsidR="00922B0A" w:rsidRPr="00922B0A" w:rsidRDefault="00922B0A" w:rsidP="00922B0A">
      <w:pPr>
        <w:jc w:val="both"/>
        <w:rPr>
          <w:rFonts w:ascii="Arial" w:hAnsi="Arial" w:cs="Arial"/>
          <w:sz w:val="22"/>
          <w:szCs w:val="22"/>
        </w:rPr>
      </w:pPr>
      <w:r w:rsidRPr="00922B0A">
        <w:rPr>
          <w:rFonts w:ascii="Arial" w:hAnsi="Arial" w:cs="Arial"/>
          <w:sz w:val="22"/>
          <w:szCs w:val="22"/>
        </w:rPr>
        <w:t xml:space="preserve">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 </w:t>
      </w:r>
    </w:p>
    <w:p w:rsidR="00922B0A" w:rsidRPr="00922B0A" w:rsidRDefault="00922B0A" w:rsidP="00922B0A">
      <w:pPr>
        <w:jc w:val="both"/>
        <w:rPr>
          <w:rFonts w:ascii="Arial" w:hAnsi="Arial" w:cs="Arial"/>
          <w:sz w:val="22"/>
          <w:szCs w:val="22"/>
        </w:rPr>
      </w:pPr>
      <w:r w:rsidRPr="00922B0A">
        <w:rPr>
          <w:rFonts w:ascii="Arial" w:hAnsi="Arial" w:cs="Arial"/>
          <w:sz w:val="22"/>
          <w:szCs w:val="22"/>
        </w:rPr>
        <w:t>U svrhu pohrane dokumentacije postupka javne nabave,</w:t>
      </w:r>
      <w:r w:rsidRPr="00922B0A">
        <w:t xml:space="preserve"> </w:t>
      </w:r>
      <w:r w:rsidRPr="00922B0A">
        <w:rPr>
          <w:rFonts w:ascii="Arial" w:hAnsi="Arial" w:cs="Arial"/>
          <w:sz w:val="22"/>
          <w:szCs w:val="22"/>
        </w:rPr>
        <w:t>EOJN RH će elektronički dostavljene ponude pohraniti na način koji omogućava čuvanje integriteta podataka i pristup integriranim verzijama dokumenata uz mogućnost pohrane kopije dokumenata u vlastitim arhivima naručitelja po isteku roka za dostavu ponuda odnosno javnog otvaranja ponuda.</w:t>
      </w:r>
    </w:p>
    <w:p w:rsidR="00922B0A" w:rsidRPr="00922B0A" w:rsidRDefault="00922B0A" w:rsidP="00922B0A">
      <w:pPr>
        <w:jc w:val="both"/>
        <w:rPr>
          <w:rFonts w:ascii="Arial" w:hAnsi="Arial" w:cs="Arial"/>
          <w:sz w:val="22"/>
          <w:szCs w:val="22"/>
        </w:rPr>
      </w:pPr>
      <w:r w:rsidRPr="00922B0A">
        <w:rPr>
          <w:rFonts w:ascii="Arial" w:hAnsi="Arial" w:cs="Arial"/>
          <w:sz w:val="22"/>
          <w:szCs w:val="22"/>
        </w:rPr>
        <w:t>U roku za dostavu ponude ponuditelj može izmijeniti svoju ponudu, nadopuniti je ili od nje odustati. Prilikom izmjene ili dopune ponude automatski se poništava prethodno predana ponuda što znači da se učitavanjem („upload“) nove izmijenjene ili dopunjene ponude predaje nova ponuda koja sadržava izmijenjene ili dopunjene podatke. Učitavanjem i spremanjem novog Uveza ponude u EOJN RH, naručitelju se šalje nova izmijenjena/dopunjena ponuda.</w:t>
      </w:r>
    </w:p>
    <w:p w:rsidR="00922B0A" w:rsidRPr="00922B0A" w:rsidRDefault="00922B0A" w:rsidP="00922B0A">
      <w:pPr>
        <w:jc w:val="both"/>
        <w:rPr>
          <w:rFonts w:ascii="Arial" w:hAnsi="Arial" w:cs="Arial"/>
          <w:b/>
          <w:bCs/>
          <w:sz w:val="22"/>
          <w:szCs w:val="22"/>
        </w:rPr>
      </w:pPr>
    </w:p>
    <w:p w:rsidR="00922B0A" w:rsidRPr="00922B0A" w:rsidRDefault="00922B0A" w:rsidP="00922B0A">
      <w:pPr>
        <w:jc w:val="both"/>
        <w:rPr>
          <w:rFonts w:ascii="Arial" w:hAnsi="Arial" w:cs="Arial"/>
          <w:b/>
          <w:bCs/>
          <w:sz w:val="22"/>
          <w:szCs w:val="22"/>
        </w:rPr>
      </w:pPr>
      <w:r w:rsidRPr="00922B0A">
        <w:rPr>
          <w:rFonts w:ascii="Arial" w:hAnsi="Arial" w:cs="Arial"/>
          <w:b/>
          <w:bCs/>
          <w:sz w:val="22"/>
          <w:szCs w:val="22"/>
        </w:rPr>
        <w:t>DOSTAVA DIJELA/DIJELOVA PONUDE U ZATVORENOJ OMOTNICI</w:t>
      </w:r>
    </w:p>
    <w:p w:rsidR="00922B0A" w:rsidRPr="00922B0A" w:rsidRDefault="00922B0A" w:rsidP="00922B0A">
      <w:pPr>
        <w:jc w:val="both"/>
        <w:rPr>
          <w:rFonts w:ascii="Arial" w:hAnsi="Arial" w:cs="Arial"/>
          <w:sz w:val="22"/>
          <w:szCs w:val="22"/>
        </w:rPr>
      </w:pPr>
    </w:p>
    <w:p w:rsidR="00922B0A" w:rsidRPr="00922B0A" w:rsidRDefault="00922B0A" w:rsidP="00922B0A">
      <w:pPr>
        <w:jc w:val="both"/>
        <w:rPr>
          <w:rFonts w:ascii="Arial" w:hAnsi="Arial" w:cs="Arial"/>
          <w:sz w:val="22"/>
          <w:szCs w:val="22"/>
        </w:rPr>
      </w:pPr>
      <w:r w:rsidRPr="00922B0A">
        <w:rPr>
          <w:rFonts w:ascii="Arial" w:hAnsi="Arial" w:cs="Arial"/>
          <w:sz w:val="22"/>
          <w:szCs w:val="22"/>
        </w:rPr>
        <w:t>Ukoliko pri elektroničkoj dostavi ponuda iz tehničkih razloga nije moguće sigurno povezivanje svih dijelova ponude i/ili primjena naprednog elektroničkog potpisa na dijelove ponude, ponuditelj može ostale dijelove ponude sastaviti i u formatu dokumenata koji se kao takvi ne mogu potpisati naprednim elektroničkim potpisom te ih dostaviti odvojeno od ponude. U tom slučaju, te u slučaju kada ponuditelj uz elektroničku ponudu u papirnatom obliku dostavlja dokumente, potvrde i izjave koje ne postoje u elektroničkom obliku, ponuditelj je obvezan naznačiti na koji postupak javne nabave i na koju ponudu se odvojeni dokument odnosi.</w:t>
      </w:r>
    </w:p>
    <w:p w:rsidR="00922B0A" w:rsidRPr="00922B0A" w:rsidRDefault="00922B0A" w:rsidP="00922B0A">
      <w:pPr>
        <w:jc w:val="both"/>
        <w:rPr>
          <w:rFonts w:ascii="Arial" w:hAnsi="Arial" w:cs="Arial"/>
          <w:sz w:val="22"/>
          <w:szCs w:val="22"/>
        </w:rPr>
      </w:pPr>
      <w:r w:rsidRPr="00922B0A">
        <w:rPr>
          <w:rFonts w:ascii="Arial" w:hAnsi="Arial" w:cs="Arial"/>
          <w:sz w:val="22"/>
          <w:szCs w:val="22"/>
        </w:rPr>
        <w:t xml:space="preserve">Traženo bankovno jamstvo koje u ovom trenutku nije moguće slati i primati kao elektronički dokument, zainteresirani gospodarski subjekt u roku za dostavu ponuda, dostavlja Naručitelju u zatvorenoj poštanskoj omotnici na adresu za dostavu ponuda te takva omotnica sadrži sve tražene podatke, s dodatkom „dio/dijelovi ponude koji se dostavlja/ju odvojeno“. U tom slučaju će se kao vrijeme dostave ponude uzeti vrijeme zaprimanja ponude putem Elektroničkog oglasnika. </w:t>
      </w:r>
    </w:p>
    <w:p w:rsidR="007E644B" w:rsidRPr="00922B0A" w:rsidRDefault="00922B0A" w:rsidP="007E644B">
      <w:pPr>
        <w:tabs>
          <w:tab w:val="left" w:pos="900"/>
        </w:tabs>
        <w:jc w:val="both"/>
        <w:rPr>
          <w:rFonts w:ascii="Arial" w:hAnsi="Arial" w:cs="Arial"/>
          <w:sz w:val="22"/>
          <w:szCs w:val="22"/>
        </w:rPr>
      </w:pPr>
      <w:r w:rsidRPr="00922B0A">
        <w:rPr>
          <w:rFonts w:ascii="Arial" w:hAnsi="Arial" w:cs="Arial"/>
          <w:sz w:val="22"/>
          <w:szCs w:val="22"/>
        </w:rPr>
        <w:t xml:space="preserve">Jamstvo za ozbiljnost ponude dostavlja se </w:t>
      </w:r>
      <w:r w:rsidRPr="00922B0A">
        <w:rPr>
          <w:rFonts w:ascii="Arial" w:hAnsi="Arial" w:cs="Arial"/>
          <w:sz w:val="22"/>
          <w:szCs w:val="22"/>
          <w:u w:val="single"/>
        </w:rPr>
        <w:t>u roku za dostavu ponuda</w:t>
      </w:r>
      <w:r w:rsidRPr="00922B0A">
        <w:rPr>
          <w:rFonts w:ascii="Arial" w:hAnsi="Arial" w:cs="Arial"/>
          <w:sz w:val="22"/>
          <w:szCs w:val="22"/>
        </w:rPr>
        <w:t xml:space="preserve"> u zatvorenoj omotnici na adresu.</w:t>
      </w:r>
    </w:p>
    <w:p w:rsidR="00922B0A" w:rsidRPr="00922B0A" w:rsidRDefault="00922B0A" w:rsidP="00922B0A">
      <w:pPr>
        <w:ind w:firstLine="708"/>
        <w:jc w:val="both"/>
        <w:rPr>
          <w:rFonts w:ascii="Arial" w:hAnsi="Arial" w:cs="Arial"/>
          <w:b/>
          <w:sz w:val="22"/>
          <w:szCs w:val="22"/>
        </w:rPr>
      </w:pPr>
      <w:r w:rsidRPr="00922B0A">
        <w:rPr>
          <w:rFonts w:ascii="Arial" w:hAnsi="Arial" w:cs="Arial"/>
          <w:b/>
          <w:sz w:val="22"/>
          <w:szCs w:val="22"/>
        </w:rPr>
        <w:t xml:space="preserve">  GRAD SLATINA, Trg sv. Josipa 10, 33520 SLATINA</w:t>
      </w:r>
    </w:p>
    <w:p w:rsidR="00922B0A" w:rsidRPr="00922B0A" w:rsidRDefault="00796D20" w:rsidP="00922B0A">
      <w:pPr>
        <w:ind w:firstLine="708"/>
        <w:jc w:val="both"/>
      </w:pPr>
      <w:r>
        <w:rPr>
          <w:rFonts w:ascii="Arial" w:hAnsi="Arial" w:cs="Arial"/>
          <w:b/>
          <w:sz w:val="22"/>
          <w:szCs w:val="22"/>
        </w:rPr>
        <w:t xml:space="preserve">  Ev.broj: 33/20</w:t>
      </w:r>
      <w:r w:rsidR="00922B0A" w:rsidRPr="00922B0A">
        <w:rPr>
          <w:rFonts w:ascii="Arial" w:hAnsi="Arial" w:cs="Arial"/>
          <w:b/>
          <w:sz w:val="22"/>
          <w:szCs w:val="22"/>
        </w:rPr>
        <w:t>.</w:t>
      </w:r>
    </w:p>
    <w:p w:rsidR="00922B0A" w:rsidRPr="00922B0A" w:rsidRDefault="00922B0A" w:rsidP="00796D20">
      <w:pPr>
        <w:ind w:firstLine="708"/>
        <w:jc w:val="both"/>
        <w:rPr>
          <w:rFonts w:ascii="Arial" w:hAnsi="Arial" w:cs="Arial"/>
          <w:b/>
          <w:sz w:val="22"/>
          <w:szCs w:val="22"/>
        </w:rPr>
      </w:pPr>
      <w:r w:rsidRPr="00922B0A">
        <w:rPr>
          <w:rFonts w:ascii="Arial" w:hAnsi="Arial" w:cs="Arial"/>
          <w:b/>
          <w:sz w:val="22"/>
          <w:szCs w:val="22"/>
        </w:rPr>
        <w:t xml:space="preserve">  Predmet nabave: „</w:t>
      </w:r>
      <w:r w:rsidR="00796D20">
        <w:rPr>
          <w:rFonts w:ascii="Arial" w:hAnsi="Arial" w:cs="Arial"/>
          <w:b/>
          <w:sz w:val="22"/>
          <w:szCs w:val="22"/>
        </w:rPr>
        <w:t xml:space="preserve">Opremanje </w:t>
      </w:r>
      <w:r w:rsidRPr="00922B0A">
        <w:rPr>
          <w:rFonts w:ascii="Arial" w:hAnsi="Arial" w:cs="Arial"/>
          <w:b/>
          <w:sz w:val="22"/>
          <w:szCs w:val="22"/>
        </w:rPr>
        <w:t>EPIcentar Sequoia</w:t>
      </w:r>
      <w:r w:rsidR="00796D20">
        <w:rPr>
          <w:rFonts w:ascii="Arial" w:hAnsi="Arial" w:cs="Arial"/>
          <w:b/>
          <w:sz w:val="22"/>
          <w:szCs w:val="22"/>
        </w:rPr>
        <w:t xml:space="preserve"> – Grupa ___</w:t>
      </w:r>
      <w:r w:rsidRPr="00922B0A">
        <w:rPr>
          <w:rFonts w:ascii="Arial" w:hAnsi="Arial" w:cs="Arial"/>
          <w:b/>
          <w:sz w:val="22"/>
          <w:szCs w:val="22"/>
        </w:rPr>
        <w:t>“</w:t>
      </w:r>
    </w:p>
    <w:p w:rsidR="00922B0A" w:rsidRPr="00922B0A" w:rsidRDefault="00922B0A" w:rsidP="00922B0A">
      <w:pPr>
        <w:ind w:firstLine="708"/>
        <w:jc w:val="both"/>
        <w:rPr>
          <w:rFonts w:ascii="Arial" w:hAnsi="Arial" w:cs="Arial"/>
          <w:b/>
          <w:sz w:val="22"/>
          <w:szCs w:val="22"/>
        </w:rPr>
      </w:pPr>
      <w:r w:rsidRPr="00922B0A">
        <w:rPr>
          <w:rFonts w:ascii="Arial" w:hAnsi="Arial" w:cs="Arial"/>
          <w:b/>
          <w:sz w:val="22"/>
          <w:szCs w:val="22"/>
        </w:rPr>
        <w:t xml:space="preserve">                               </w:t>
      </w:r>
    </w:p>
    <w:p w:rsidR="00922B0A" w:rsidRPr="00922B0A" w:rsidRDefault="00922B0A" w:rsidP="00922B0A">
      <w:pPr>
        <w:ind w:firstLine="708"/>
        <w:jc w:val="both"/>
      </w:pPr>
      <w:r w:rsidRPr="00922B0A">
        <w:rPr>
          <w:rFonts w:ascii="Arial" w:hAnsi="Arial" w:cs="Arial"/>
          <w:b/>
          <w:sz w:val="22"/>
          <w:szCs w:val="22"/>
          <w:u w:val="single"/>
        </w:rPr>
        <w:t>„DIO/DIJELOVI PONUDE KOJI SE DOSTAVLJAJU ODVOJENO“</w:t>
      </w:r>
    </w:p>
    <w:p w:rsidR="00922B0A" w:rsidRPr="00C362F3" w:rsidRDefault="00922B0A" w:rsidP="00922B0A">
      <w:pPr>
        <w:jc w:val="both"/>
      </w:pPr>
      <w:r w:rsidRPr="00922B0A">
        <w:rPr>
          <w:rFonts w:ascii="Arial" w:hAnsi="Arial" w:cs="Arial"/>
          <w:sz w:val="22"/>
          <w:szCs w:val="22"/>
        </w:rPr>
        <w:tab/>
        <w:t xml:space="preserve"> </w:t>
      </w:r>
      <w:r w:rsidRPr="00922B0A">
        <w:rPr>
          <w:rFonts w:ascii="Arial" w:hAnsi="Arial" w:cs="Arial"/>
          <w:b/>
          <w:sz w:val="22"/>
          <w:szCs w:val="22"/>
        </w:rPr>
        <w:t>-NE OTVARATI-</w:t>
      </w:r>
    </w:p>
    <w:p w:rsidR="00922B0A" w:rsidRPr="00922B0A" w:rsidRDefault="00922B0A" w:rsidP="00922B0A">
      <w:pPr>
        <w:jc w:val="both"/>
      </w:pPr>
      <w:r w:rsidRPr="00922B0A">
        <w:rPr>
          <w:rFonts w:ascii="Arial" w:hAnsi="Arial" w:cs="Arial"/>
          <w:sz w:val="22"/>
          <w:szCs w:val="22"/>
        </w:rPr>
        <w:t>-na poleđini:</w:t>
      </w:r>
      <w:r w:rsidRPr="00922B0A">
        <w:rPr>
          <w:rFonts w:ascii="Arial" w:hAnsi="Arial" w:cs="Arial"/>
          <w:sz w:val="22"/>
          <w:szCs w:val="22"/>
        </w:rPr>
        <w:tab/>
      </w:r>
      <w:r w:rsidRPr="00922B0A">
        <w:rPr>
          <w:rFonts w:ascii="Arial" w:hAnsi="Arial" w:cs="Arial"/>
          <w:b/>
          <w:sz w:val="22"/>
          <w:szCs w:val="22"/>
        </w:rPr>
        <w:t>Naziv i adresa ponuditelja / članova zajednice gospodarskih subjekata</w:t>
      </w:r>
    </w:p>
    <w:p w:rsidR="00922B0A" w:rsidRPr="00922B0A" w:rsidRDefault="00922B0A" w:rsidP="00922B0A">
      <w:pPr>
        <w:jc w:val="both"/>
      </w:pPr>
      <w:r w:rsidRPr="00922B0A">
        <w:rPr>
          <w:rFonts w:ascii="Arial" w:hAnsi="Arial" w:cs="Arial"/>
          <w:b/>
          <w:sz w:val="22"/>
          <w:szCs w:val="22"/>
        </w:rPr>
        <w:tab/>
      </w:r>
      <w:r w:rsidRPr="00922B0A">
        <w:rPr>
          <w:rFonts w:ascii="Arial" w:hAnsi="Arial" w:cs="Arial"/>
          <w:b/>
          <w:sz w:val="22"/>
          <w:szCs w:val="22"/>
        </w:rPr>
        <w:tab/>
      </w:r>
      <w:r w:rsidRPr="00922B0A">
        <w:rPr>
          <w:rFonts w:ascii="Arial" w:hAnsi="Arial" w:cs="Arial"/>
          <w:b/>
          <w:sz w:val="22"/>
          <w:szCs w:val="22"/>
          <w:u w:val="single"/>
        </w:rPr>
        <w:t>OIB ponuditelja / članova zajednice gospodarskih subjekata</w:t>
      </w:r>
    </w:p>
    <w:p w:rsidR="00922B0A" w:rsidRPr="00922B0A" w:rsidRDefault="00922B0A" w:rsidP="00922B0A">
      <w:pPr>
        <w:jc w:val="both"/>
        <w:rPr>
          <w:rFonts w:ascii="Arial" w:hAnsi="Arial" w:cs="Arial"/>
          <w:sz w:val="22"/>
          <w:szCs w:val="22"/>
        </w:rPr>
      </w:pPr>
    </w:p>
    <w:p w:rsidR="00922B0A" w:rsidRPr="00922B0A" w:rsidRDefault="00922B0A" w:rsidP="00922B0A">
      <w:pPr>
        <w:jc w:val="both"/>
        <w:rPr>
          <w:rFonts w:ascii="Arial" w:hAnsi="Arial" w:cs="Arial"/>
          <w:sz w:val="22"/>
          <w:szCs w:val="22"/>
        </w:rPr>
      </w:pPr>
      <w:r w:rsidRPr="00922B0A">
        <w:rPr>
          <w:rFonts w:ascii="Arial" w:hAnsi="Arial" w:cs="Arial"/>
          <w:sz w:val="22"/>
          <w:szCs w:val="22"/>
        </w:rPr>
        <w:lastRenderedPageBreak/>
        <w:t>U slučaju dostave dijela/dijelova ponude odvojeno u papirnatom obliku, kao vrijeme dostave uzima se vrijeme zaprimanja ponude putem Elektroničkog oglasnika javne nabave (elektroničke ponude).</w:t>
      </w:r>
    </w:p>
    <w:p w:rsidR="00922B0A" w:rsidRPr="00922B0A" w:rsidRDefault="00922B0A" w:rsidP="00922B0A">
      <w:pPr>
        <w:jc w:val="both"/>
        <w:rPr>
          <w:rFonts w:ascii="Arial" w:hAnsi="Arial" w:cs="Arial"/>
          <w:sz w:val="22"/>
          <w:szCs w:val="22"/>
        </w:rPr>
      </w:pPr>
      <w:r w:rsidRPr="00922B0A">
        <w:rPr>
          <w:rFonts w:ascii="Arial" w:hAnsi="Arial" w:cs="Arial"/>
          <w:sz w:val="22"/>
          <w:szCs w:val="22"/>
        </w:rPr>
        <w:t>Ponuda ili njezin dio koji su dostavljeni nakon isteka roka za dostavu ponuda ne upisuju se u upisnik o zaprimanju ponuda te se neotvoreni vraćaju pošiljatelju bez odgode, a naručitelj je obvezan to navesti u zapisniku o pregledu i ocjeni.</w:t>
      </w:r>
    </w:p>
    <w:p w:rsidR="00940C4D" w:rsidRPr="00922B0A" w:rsidRDefault="00940C4D" w:rsidP="00922B0A">
      <w:pPr>
        <w:jc w:val="both"/>
        <w:rPr>
          <w:rFonts w:ascii="Arial" w:hAnsi="Arial" w:cs="Arial"/>
          <w:b/>
          <w:bCs/>
          <w:sz w:val="22"/>
          <w:szCs w:val="22"/>
        </w:rPr>
      </w:pPr>
    </w:p>
    <w:p w:rsidR="00922B0A" w:rsidRPr="00922B0A" w:rsidRDefault="00922B0A" w:rsidP="00922B0A">
      <w:pPr>
        <w:jc w:val="both"/>
        <w:rPr>
          <w:lang w:eastAsia="en-US"/>
        </w:rPr>
      </w:pPr>
      <w:r w:rsidRPr="00922B0A">
        <w:rPr>
          <w:rFonts w:ascii="Arial" w:hAnsi="Arial" w:cs="Arial"/>
          <w:b/>
          <w:bCs/>
          <w:color w:val="auto"/>
          <w:sz w:val="22"/>
          <w:szCs w:val="22"/>
          <w:lang w:eastAsia="en-US"/>
        </w:rPr>
        <w:t xml:space="preserve">6.3.  </w:t>
      </w:r>
      <w:r w:rsidRPr="00922B0A">
        <w:rPr>
          <w:rFonts w:ascii="Arial" w:hAnsi="Arial" w:cs="Arial"/>
          <w:b/>
          <w:bCs/>
          <w:sz w:val="22"/>
          <w:szCs w:val="22"/>
          <w:lang w:eastAsia="en-US"/>
        </w:rPr>
        <w:t>Minimalni zahtjevi koje varijante ponude trebaju zadovoljiti, ako su dopuštene, te posebni zahtjevi za njihovo pojašnjenje</w:t>
      </w:r>
    </w:p>
    <w:p w:rsidR="00922B0A" w:rsidRPr="00922B0A" w:rsidRDefault="00922B0A" w:rsidP="00922B0A">
      <w:pPr>
        <w:jc w:val="both"/>
        <w:rPr>
          <w:rFonts w:ascii="Arial" w:hAnsi="Arial" w:cs="Arial"/>
          <w:bCs/>
          <w:sz w:val="22"/>
          <w:szCs w:val="22"/>
        </w:rPr>
      </w:pPr>
      <w:r w:rsidRPr="00922B0A">
        <w:rPr>
          <w:rFonts w:ascii="Arial" w:hAnsi="Arial" w:cs="Arial"/>
          <w:bCs/>
          <w:sz w:val="22"/>
          <w:szCs w:val="22"/>
        </w:rPr>
        <w:t>Varijante ponude nisu dopuštene.</w:t>
      </w:r>
    </w:p>
    <w:p w:rsidR="00922B0A" w:rsidRPr="00922B0A" w:rsidRDefault="00922B0A" w:rsidP="00922B0A">
      <w:pPr>
        <w:jc w:val="both"/>
        <w:rPr>
          <w:rFonts w:cs="Arial"/>
          <w:b/>
          <w:bCs/>
        </w:rPr>
      </w:pPr>
    </w:p>
    <w:p w:rsidR="00922B0A" w:rsidRPr="00922B0A" w:rsidRDefault="00922B0A" w:rsidP="00922B0A">
      <w:pPr>
        <w:jc w:val="both"/>
        <w:rPr>
          <w:lang w:eastAsia="en-US"/>
        </w:rPr>
      </w:pPr>
      <w:r w:rsidRPr="00922B0A">
        <w:rPr>
          <w:rFonts w:ascii="Arial" w:hAnsi="Arial" w:cs="Arial"/>
          <w:b/>
          <w:bCs/>
          <w:color w:val="auto"/>
          <w:sz w:val="22"/>
          <w:szCs w:val="22"/>
          <w:lang w:eastAsia="en-US"/>
        </w:rPr>
        <w:t xml:space="preserve">6.4. </w:t>
      </w:r>
      <w:r w:rsidRPr="00922B0A">
        <w:rPr>
          <w:rFonts w:ascii="Arial" w:hAnsi="Arial" w:cs="Arial"/>
          <w:b/>
          <w:bCs/>
          <w:sz w:val="22"/>
          <w:szCs w:val="22"/>
          <w:lang w:eastAsia="en-US"/>
        </w:rPr>
        <w:t>Način određivanja cijene</w:t>
      </w:r>
    </w:p>
    <w:p w:rsidR="00922B0A" w:rsidRPr="00922B0A" w:rsidRDefault="00922B0A" w:rsidP="00922B0A">
      <w:pPr>
        <w:jc w:val="both"/>
        <w:rPr>
          <w:rFonts w:ascii="Arial" w:hAnsi="Arial" w:cs="Arial"/>
          <w:bCs/>
          <w:sz w:val="22"/>
          <w:szCs w:val="22"/>
        </w:rPr>
      </w:pPr>
      <w:r w:rsidRPr="00922B0A">
        <w:rPr>
          <w:rFonts w:ascii="Arial" w:hAnsi="Arial" w:cs="Arial"/>
          <w:bCs/>
          <w:sz w:val="22"/>
          <w:szCs w:val="22"/>
        </w:rPr>
        <w:t>Cijena ponude piše se brojkama u apsolutnom iznosu i izražava se u kunama.</w:t>
      </w:r>
    </w:p>
    <w:p w:rsidR="00922B0A" w:rsidRPr="00922B0A" w:rsidRDefault="00922B0A" w:rsidP="00922B0A">
      <w:pPr>
        <w:jc w:val="both"/>
        <w:rPr>
          <w:rFonts w:ascii="Arial" w:hAnsi="Arial" w:cs="Arial"/>
          <w:sz w:val="22"/>
          <w:szCs w:val="22"/>
        </w:rPr>
      </w:pPr>
      <w:r w:rsidRPr="00922B0A">
        <w:rPr>
          <w:rFonts w:ascii="Arial" w:hAnsi="Arial" w:cs="Arial"/>
          <w:sz w:val="22"/>
          <w:szCs w:val="22"/>
        </w:rPr>
        <w:t>Cijena ponude izražava se za cjelokupan predmet nabave.</w:t>
      </w:r>
    </w:p>
    <w:p w:rsidR="00922B0A" w:rsidRPr="00922B0A" w:rsidRDefault="00922B0A" w:rsidP="00922B0A">
      <w:pPr>
        <w:jc w:val="both"/>
        <w:rPr>
          <w:rFonts w:ascii="Arial" w:hAnsi="Arial" w:cs="Arial"/>
          <w:sz w:val="22"/>
          <w:szCs w:val="22"/>
        </w:rPr>
      </w:pPr>
      <w:r w:rsidRPr="00922B0A">
        <w:rPr>
          <w:rFonts w:ascii="Arial" w:hAnsi="Arial" w:cs="Arial"/>
          <w:sz w:val="22"/>
          <w:szCs w:val="22"/>
        </w:rPr>
        <w:t>U cijenu ponude su uračunati svi troškovi i popusti, bez poreza na dodanu vrijednost, koji se iskazuje zasebno iza cijene ponude.</w:t>
      </w:r>
    </w:p>
    <w:p w:rsidR="00922B0A" w:rsidRPr="00922B0A" w:rsidRDefault="00922B0A" w:rsidP="00922B0A">
      <w:pPr>
        <w:jc w:val="both"/>
        <w:rPr>
          <w:rFonts w:ascii="Arial" w:hAnsi="Arial" w:cs="Arial"/>
          <w:sz w:val="22"/>
          <w:szCs w:val="22"/>
        </w:rPr>
      </w:pPr>
      <w:r w:rsidRPr="00922B0A">
        <w:rPr>
          <w:rFonts w:ascii="Arial" w:hAnsi="Arial" w:cs="Arial"/>
          <w:sz w:val="22"/>
          <w:szCs w:val="22"/>
        </w:rPr>
        <w:t>Ukupnu cijenu ponude čini cijena ponude s porezom na dodanu vrijednost (PDV-om).</w:t>
      </w:r>
    </w:p>
    <w:p w:rsidR="00922B0A" w:rsidRPr="00922B0A" w:rsidRDefault="00922B0A" w:rsidP="00922B0A">
      <w:pPr>
        <w:jc w:val="both"/>
        <w:rPr>
          <w:rFonts w:ascii="Arial" w:hAnsi="Arial" w:cs="Arial"/>
          <w:sz w:val="22"/>
          <w:szCs w:val="22"/>
        </w:rPr>
      </w:pPr>
      <w:r w:rsidRPr="00922B0A">
        <w:rPr>
          <w:rFonts w:ascii="Arial" w:hAnsi="Arial" w:cs="Arial"/>
          <w:sz w:val="22"/>
          <w:szCs w:val="22"/>
        </w:rPr>
        <w:t>Ponuditelji su dužni ponuditi, tj. upisati jedinične cijene i ukupne cijene za svaku stavku troškovnika na način kako je to određeno u troškovniku.</w:t>
      </w:r>
    </w:p>
    <w:p w:rsidR="00922B0A" w:rsidRPr="00922B0A" w:rsidRDefault="00922B0A" w:rsidP="00922B0A">
      <w:pPr>
        <w:jc w:val="both"/>
        <w:rPr>
          <w:rFonts w:ascii="Arial" w:hAnsi="Arial" w:cs="Arial"/>
          <w:sz w:val="22"/>
          <w:szCs w:val="22"/>
        </w:rPr>
      </w:pPr>
      <w:r w:rsidRPr="00922B0A">
        <w:rPr>
          <w:rFonts w:ascii="Arial" w:hAnsi="Arial" w:cs="Arial"/>
          <w:sz w:val="22"/>
          <w:szCs w:val="22"/>
        </w:rPr>
        <w:t>Ponuditelji su obvezni ispuniti sve stavke troškovnika.</w:t>
      </w:r>
    </w:p>
    <w:p w:rsidR="00CD1CB3" w:rsidRPr="00CD1CB3" w:rsidRDefault="00922B0A" w:rsidP="00DD43C5">
      <w:pPr>
        <w:jc w:val="both"/>
        <w:rPr>
          <w:rFonts w:ascii="Arial" w:hAnsi="Arial" w:cs="Arial"/>
          <w:sz w:val="22"/>
          <w:szCs w:val="22"/>
        </w:rPr>
      </w:pPr>
      <w:r w:rsidRPr="00922B0A">
        <w:rPr>
          <w:rFonts w:ascii="Arial" w:hAnsi="Arial" w:cs="Arial"/>
          <w:sz w:val="22"/>
          <w:szCs w:val="22"/>
        </w:rPr>
        <w:t>Ponuđena jedinična vrijednosti cijena iz troškovnika je nepromjenjiva za vrijeme trajanja ugovora o javnoj nabavi.</w:t>
      </w:r>
    </w:p>
    <w:p w:rsidR="00DD43C5" w:rsidRDefault="00DD43C5" w:rsidP="00DD43C5">
      <w:pPr>
        <w:jc w:val="both"/>
        <w:rPr>
          <w:rFonts w:ascii="Arial" w:hAnsi="Arial" w:cs="Arial"/>
          <w:sz w:val="22"/>
          <w:szCs w:val="22"/>
        </w:rPr>
      </w:pPr>
      <w:r w:rsidRPr="00DD43C5">
        <w:rPr>
          <w:rFonts w:ascii="Arial" w:hAnsi="Arial" w:cs="Arial"/>
          <w:sz w:val="22"/>
          <w:szCs w:val="22"/>
        </w:rPr>
        <w:t>Ugovorna cijena neće se mijenjati zbog promjene cij</w:t>
      </w:r>
      <w:r w:rsidR="00CD1CB3">
        <w:rPr>
          <w:rFonts w:ascii="Arial" w:hAnsi="Arial" w:cs="Arial"/>
          <w:sz w:val="22"/>
          <w:szCs w:val="22"/>
        </w:rPr>
        <w:t xml:space="preserve">ene elemenata temeljem kojih je </w:t>
      </w:r>
      <w:r w:rsidRPr="00DD43C5">
        <w:rPr>
          <w:rFonts w:ascii="Arial" w:hAnsi="Arial" w:cs="Arial"/>
          <w:sz w:val="22"/>
          <w:szCs w:val="22"/>
        </w:rPr>
        <w:t>određena cijen</w:t>
      </w:r>
      <w:r w:rsidR="00CD1CB3">
        <w:rPr>
          <w:rFonts w:ascii="Arial" w:hAnsi="Arial" w:cs="Arial"/>
          <w:sz w:val="22"/>
          <w:szCs w:val="22"/>
        </w:rPr>
        <w:t>a, osim u slučaju kada je tako predviđeno</w:t>
      </w:r>
      <w:r w:rsidRPr="00DD43C5">
        <w:rPr>
          <w:rFonts w:ascii="Arial" w:hAnsi="Arial" w:cs="Arial"/>
          <w:sz w:val="22"/>
          <w:szCs w:val="22"/>
        </w:rPr>
        <w:t xml:space="preserve"> prisilnim zakonskim odredbama.</w:t>
      </w:r>
    </w:p>
    <w:p w:rsidR="00CD1CB3" w:rsidRPr="00922B0A" w:rsidRDefault="00CD1CB3" w:rsidP="00DD43C5">
      <w:pPr>
        <w:jc w:val="both"/>
        <w:rPr>
          <w:rFonts w:ascii="Arial" w:hAnsi="Arial" w:cs="Arial"/>
          <w:sz w:val="22"/>
          <w:szCs w:val="22"/>
        </w:rPr>
      </w:pPr>
      <w:r w:rsidRPr="00CD1CB3">
        <w:rPr>
          <w:rFonts w:ascii="Arial" w:hAnsi="Arial" w:cs="Arial"/>
          <w:sz w:val="22"/>
          <w:szCs w:val="22"/>
        </w:rPr>
        <w:t>Konačna cijena radova utvrdit će se temeljem odredbi Ugovora</w:t>
      </w:r>
      <w:r>
        <w:rPr>
          <w:rFonts w:ascii="Arial" w:hAnsi="Arial" w:cs="Arial"/>
          <w:sz w:val="22"/>
          <w:szCs w:val="22"/>
        </w:rPr>
        <w:t xml:space="preserve"> o javnoj nabavi</w:t>
      </w:r>
      <w:r w:rsidRPr="00CD1CB3">
        <w:rPr>
          <w:rFonts w:ascii="Arial" w:hAnsi="Arial" w:cs="Arial"/>
          <w:sz w:val="22"/>
          <w:szCs w:val="22"/>
        </w:rPr>
        <w:t xml:space="preserve"> prema stvarno izvedenim količinama radova ovjerenih u građevinskoj knjizi i jediničnim cijenama iz ugovornog troškovnika.</w:t>
      </w:r>
    </w:p>
    <w:p w:rsidR="00922B0A" w:rsidRPr="00922B0A" w:rsidRDefault="00922B0A" w:rsidP="00922B0A">
      <w:pPr>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922B0A" w:rsidRPr="00922B0A" w:rsidRDefault="00922B0A" w:rsidP="00922B0A">
      <w:pPr>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Ako cijena ponude bez poreza na dodanu vrijednost izražena u Troškovniku ne odgovara cijeni ponude bez poreza na dodanu vrijednost izraženoj u ponudbenom listu, vrijedi cijena ponude bez poreza na dodanu vrijednost izražena u Troškovniku.</w:t>
      </w:r>
    </w:p>
    <w:p w:rsidR="00922B0A" w:rsidRPr="00922B0A" w:rsidRDefault="00922B0A" w:rsidP="00922B0A">
      <w:pPr>
        <w:tabs>
          <w:tab w:val="left" w:pos="9070"/>
        </w:tabs>
        <w:suppressAutoHyphens/>
        <w:spacing w:line="240" w:lineRule="atLeast"/>
        <w:ind w:left="993"/>
        <w:jc w:val="both"/>
        <w:rPr>
          <w:rFonts w:cs="Arial"/>
          <w:b/>
          <w:bCs/>
          <w:lang w:eastAsia="ar-SA"/>
        </w:rPr>
      </w:pPr>
    </w:p>
    <w:p w:rsidR="00922B0A" w:rsidRPr="00922B0A" w:rsidRDefault="00922B0A" w:rsidP="00922B0A">
      <w:pPr>
        <w:tabs>
          <w:tab w:val="left" w:pos="9070"/>
        </w:tabs>
        <w:suppressAutoHyphens/>
        <w:spacing w:line="240" w:lineRule="atLeast"/>
        <w:jc w:val="both"/>
      </w:pPr>
      <w:r w:rsidRPr="00922B0A">
        <w:rPr>
          <w:rFonts w:ascii="Arial" w:hAnsi="Arial" w:cs="Arial"/>
          <w:b/>
          <w:bCs/>
          <w:color w:val="auto"/>
          <w:sz w:val="22"/>
          <w:szCs w:val="22"/>
        </w:rPr>
        <w:t xml:space="preserve">6.5. </w:t>
      </w:r>
      <w:r w:rsidRPr="00922B0A">
        <w:rPr>
          <w:rFonts w:ascii="Arial" w:hAnsi="Arial" w:cs="Arial"/>
          <w:b/>
          <w:bCs/>
          <w:sz w:val="22"/>
          <w:szCs w:val="22"/>
        </w:rPr>
        <w:t>Valuta ponude</w:t>
      </w:r>
    </w:p>
    <w:p w:rsidR="00922B0A" w:rsidRPr="00922B0A" w:rsidRDefault="00922B0A" w:rsidP="00922B0A">
      <w:pPr>
        <w:jc w:val="both"/>
        <w:rPr>
          <w:rFonts w:ascii="Arial" w:hAnsi="Arial" w:cs="Arial"/>
          <w:sz w:val="22"/>
          <w:szCs w:val="22"/>
        </w:rPr>
      </w:pPr>
      <w:r w:rsidRPr="00922B0A">
        <w:rPr>
          <w:rFonts w:ascii="Arial" w:hAnsi="Arial" w:cs="Arial"/>
          <w:sz w:val="22"/>
          <w:szCs w:val="22"/>
        </w:rPr>
        <w:t>Cijena ponude mora biti izražena u kunama (HRK).</w:t>
      </w:r>
    </w:p>
    <w:p w:rsidR="00922B0A" w:rsidRPr="00922B0A" w:rsidRDefault="00922B0A" w:rsidP="00922B0A">
      <w:pPr>
        <w:jc w:val="both"/>
        <w:rPr>
          <w:rFonts w:cs="Arial"/>
          <w:b/>
          <w:bCs/>
        </w:rPr>
      </w:pPr>
    </w:p>
    <w:p w:rsidR="00922B0A" w:rsidRPr="00922B0A" w:rsidRDefault="00922B0A" w:rsidP="00922B0A">
      <w:pPr>
        <w:jc w:val="both"/>
      </w:pPr>
      <w:r w:rsidRPr="00922B0A">
        <w:rPr>
          <w:rFonts w:ascii="Arial" w:hAnsi="Arial" w:cs="Arial"/>
          <w:b/>
          <w:bCs/>
          <w:color w:val="auto"/>
          <w:sz w:val="22"/>
          <w:szCs w:val="22"/>
        </w:rPr>
        <w:t xml:space="preserve">6.6.  </w:t>
      </w:r>
      <w:r w:rsidRPr="00922B0A">
        <w:rPr>
          <w:rFonts w:ascii="Arial" w:hAnsi="Arial" w:cs="Arial"/>
          <w:b/>
          <w:bCs/>
          <w:sz w:val="22"/>
          <w:szCs w:val="22"/>
        </w:rPr>
        <w:t>Kriterij za odabir ponude</w:t>
      </w:r>
    </w:p>
    <w:p w:rsidR="00922B0A" w:rsidRPr="00922B0A" w:rsidRDefault="00922B0A" w:rsidP="00922B0A">
      <w:pPr>
        <w:jc w:val="both"/>
        <w:rPr>
          <w:rFonts w:ascii="Arial" w:hAnsi="Arial" w:cs="Arial"/>
          <w:color w:val="000000"/>
          <w:lang w:eastAsia="en-US"/>
        </w:rPr>
      </w:pPr>
    </w:p>
    <w:p w:rsidR="007E644B" w:rsidRDefault="007E644B" w:rsidP="007E644B">
      <w:pPr>
        <w:rPr>
          <w:rFonts w:ascii="Arial" w:eastAsia="Calibri" w:hAnsi="Arial" w:cs="Arial"/>
          <w:sz w:val="22"/>
          <w:szCs w:val="22"/>
          <w:lang w:eastAsia="en-US"/>
        </w:rPr>
      </w:pPr>
      <w:r w:rsidRPr="00922B0A">
        <w:rPr>
          <w:rFonts w:ascii="Arial" w:eastAsia="Calibri" w:hAnsi="Arial" w:cs="Arial"/>
          <w:sz w:val="22"/>
          <w:szCs w:val="22"/>
          <w:lang w:eastAsia="en-US"/>
        </w:rPr>
        <w:t>Kriteriji odabira ponude je ekonomski najpovoljnija ponuda (ENP).</w:t>
      </w:r>
    </w:p>
    <w:p w:rsidR="007E644B" w:rsidRDefault="007E644B" w:rsidP="007E644B">
      <w:pPr>
        <w:rPr>
          <w:rFonts w:ascii="Arial" w:eastAsia="DengXian;Arial Unicode MS" w:hAnsi="Arial" w:cs="Arial"/>
          <w:sz w:val="22"/>
          <w:szCs w:val="22"/>
          <w:lang w:eastAsia="zh-CN"/>
        </w:rPr>
      </w:pPr>
      <w:r w:rsidRPr="00922B0A">
        <w:rPr>
          <w:rFonts w:ascii="Arial" w:eastAsia="DengXian;Arial Unicode MS" w:hAnsi="Arial" w:cs="Arial"/>
          <w:sz w:val="22"/>
          <w:szCs w:val="22"/>
          <w:lang w:eastAsia="zh-CN"/>
        </w:rPr>
        <w:t>Ako su dvije ili više valjanih ponuda jednako rangirane prema kriteriju za odabir ponude, naručitelj će odabrati ponudu koja je zaprimljena ranije.</w:t>
      </w:r>
    </w:p>
    <w:p w:rsidR="007E644B" w:rsidRDefault="007E644B" w:rsidP="007E644B">
      <w:pPr>
        <w:rPr>
          <w:sz w:val="22"/>
          <w:szCs w:val="22"/>
        </w:rPr>
      </w:pPr>
    </w:p>
    <w:p w:rsidR="007E644B" w:rsidRPr="00922B0A" w:rsidRDefault="007E644B" w:rsidP="007E644B">
      <w:pPr>
        <w:jc w:val="both"/>
      </w:pPr>
      <w:r w:rsidRPr="00922B0A">
        <w:rPr>
          <w:rFonts w:ascii="Arial" w:hAnsi="Arial" w:cs="Arial"/>
          <w:b/>
          <w:bCs/>
          <w:color w:val="auto"/>
          <w:sz w:val="22"/>
          <w:szCs w:val="22"/>
        </w:rPr>
        <w:t>6.6.</w:t>
      </w:r>
      <w:r>
        <w:rPr>
          <w:rFonts w:ascii="Arial" w:hAnsi="Arial" w:cs="Arial"/>
          <w:b/>
          <w:bCs/>
          <w:color w:val="auto"/>
          <w:sz w:val="22"/>
          <w:szCs w:val="22"/>
        </w:rPr>
        <w:t>1.</w:t>
      </w:r>
      <w:r w:rsidRPr="00922B0A">
        <w:rPr>
          <w:rFonts w:ascii="Arial" w:hAnsi="Arial" w:cs="Arial"/>
          <w:b/>
          <w:bCs/>
          <w:color w:val="auto"/>
          <w:sz w:val="22"/>
          <w:szCs w:val="22"/>
        </w:rPr>
        <w:t xml:space="preserve">  </w:t>
      </w:r>
      <w:r w:rsidRPr="00922B0A">
        <w:rPr>
          <w:rFonts w:ascii="Arial" w:hAnsi="Arial" w:cs="Arial"/>
          <w:b/>
          <w:bCs/>
          <w:sz w:val="22"/>
          <w:szCs w:val="22"/>
        </w:rPr>
        <w:t>Kriterij za odabir ponude</w:t>
      </w:r>
      <w:r>
        <w:rPr>
          <w:rFonts w:ascii="Arial" w:hAnsi="Arial" w:cs="Arial"/>
          <w:b/>
          <w:bCs/>
          <w:sz w:val="22"/>
          <w:szCs w:val="22"/>
        </w:rPr>
        <w:t xml:space="preserve"> za Grupu I</w:t>
      </w:r>
    </w:p>
    <w:p w:rsidR="007E644B" w:rsidRPr="00922B0A" w:rsidRDefault="007E644B" w:rsidP="007E644B">
      <w:pPr>
        <w:rPr>
          <w:sz w:val="22"/>
          <w:szCs w:val="22"/>
        </w:rPr>
      </w:pPr>
    </w:p>
    <w:p w:rsidR="007E644B" w:rsidRPr="00922B0A" w:rsidRDefault="007E644B" w:rsidP="007E644B">
      <w:pPr>
        <w:rPr>
          <w:rFonts w:ascii="Arial" w:eastAsia="Calibri" w:hAnsi="Arial" w:cs="Arial"/>
          <w:sz w:val="22"/>
          <w:szCs w:val="22"/>
          <w:lang w:eastAsia="en-US"/>
        </w:rPr>
      </w:pPr>
      <w:r w:rsidRPr="00922B0A">
        <w:rPr>
          <w:rFonts w:ascii="Arial" w:eastAsia="Calibri" w:hAnsi="Arial" w:cs="Arial"/>
          <w:sz w:val="22"/>
          <w:szCs w:val="22"/>
          <w:lang w:eastAsia="en-US"/>
        </w:rPr>
        <w:t>Ekonomski najpovoljnija ponuda je ponuda koja dobije najveći ukupan broj bodova (T) prema kriterijima navedenim u sljedećoj tablici.</w:t>
      </w:r>
    </w:p>
    <w:p w:rsidR="007E644B" w:rsidRPr="00922B0A" w:rsidRDefault="007E644B" w:rsidP="007E644B">
      <w:pPr>
        <w:rPr>
          <w:rFonts w:ascii="Arial" w:eastAsia="Calibri" w:hAnsi="Arial" w:cs="Arial"/>
          <w:sz w:val="22"/>
          <w:szCs w:val="22"/>
          <w:lang w:eastAsia="en-US"/>
        </w:rPr>
      </w:pPr>
    </w:p>
    <w:p w:rsidR="007E644B" w:rsidRPr="00922B0A" w:rsidRDefault="007E644B" w:rsidP="007E644B">
      <w:pPr>
        <w:rPr>
          <w:rFonts w:ascii="Arial" w:eastAsia="Calibri" w:hAnsi="Arial" w:cs="Arial"/>
          <w:sz w:val="22"/>
          <w:szCs w:val="22"/>
          <w:lang w:eastAsia="en-US"/>
        </w:rPr>
      </w:pPr>
      <w:r w:rsidRPr="00922B0A">
        <w:rPr>
          <w:rFonts w:ascii="Arial" w:eastAsia="Calibri" w:hAnsi="Arial" w:cs="Arial"/>
          <w:sz w:val="22"/>
          <w:szCs w:val="22"/>
          <w:lang w:eastAsia="en-US"/>
        </w:rPr>
        <w:t>Tablica: Kriteriji za odabir ekonomski najpovoljnije ponude i njihov relativan značaj</w:t>
      </w:r>
    </w:p>
    <w:tbl>
      <w:tblPr>
        <w:tblW w:w="9039" w:type="dxa"/>
        <w:tblInd w:w="-15"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959"/>
        <w:gridCol w:w="6520"/>
        <w:gridCol w:w="1560"/>
      </w:tblGrid>
      <w:tr w:rsidR="007E644B" w:rsidRPr="00922B0A" w:rsidTr="007E644B">
        <w:tc>
          <w:tcPr>
            <w:tcW w:w="959" w:type="dxa"/>
            <w:tcBorders>
              <w:top w:val="single" w:sz="4" w:space="0" w:color="000001"/>
              <w:left w:val="single" w:sz="4" w:space="0" w:color="000001"/>
              <w:bottom w:val="single" w:sz="4" w:space="0" w:color="000001"/>
            </w:tcBorders>
            <w:shd w:val="clear" w:color="auto" w:fill="auto"/>
            <w:tcMar>
              <w:left w:w="93" w:type="dxa"/>
            </w:tcMar>
          </w:tcPr>
          <w:p w:rsidR="007E644B" w:rsidRPr="00922B0A" w:rsidRDefault="007E644B" w:rsidP="007E644B">
            <w:pPr>
              <w:jc w:val="center"/>
              <w:rPr>
                <w:rFonts w:ascii="Arial" w:eastAsia="Calibri" w:hAnsi="Arial" w:cs="Arial"/>
                <w:b/>
                <w:sz w:val="22"/>
                <w:lang w:eastAsia="en-US"/>
              </w:rPr>
            </w:pPr>
            <w:r w:rsidRPr="00922B0A">
              <w:rPr>
                <w:rFonts w:ascii="Arial" w:eastAsia="Calibri" w:hAnsi="Arial" w:cs="Arial"/>
                <w:b/>
                <w:sz w:val="22"/>
                <w:szCs w:val="22"/>
                <w:lang w:eastAsia="en-US"/>
              </w:rPr>
              <w:t>Redni broj</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7E644B" w:rsidRPr="00922B0A" w:rsidRDefault="007E644B" w:rsidP="007E644B">
            <w:pPr>
              <w:jc w:val="center"/>
              <w:rPr>
                <w:rFonts w:ascii="Arial" w:eastAsia="Calibri" w:hAnsi="Arial" w:cs="Arial"/>
                <w:b/>
                <w:sz w:val="22"/>
                <w:lang w:eastAsia="en-US"/>
              </w:rPr>
            </w:pPr>
            <w:r w:rsidRPr="00922B0A">
              <w:rPr>
                <w:rFonts w:ascii="Arial" w:eastAsia="Calibri" w:hAnsi="Arial" w:cs="Arial"/>
                <w:b/>
                <w:sz w:val="22"/>
                <w:szCs w:val="22"/>
                <w:lang w:eastAsia="en-US"/>
              </w:rPr>
              <w:t>Kriterij</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7E644B" w:rsidRPr="00922B0A" w:rsidRDefault="007E644B" w:rsidP="007E644B">
            <w:pPr>
              <w:jc w:val="center"/>
              <w:rPr>
                <w:rFonts w:ascii="Arial" w:eastAsia="Calibri" w:hAnsi="Arial" w:cs="Arial"/>
                <w:b/>
                <w:sz w:val="22"/>
                <w:lang w:eastAsia="en-US"/>
              </w:rPr>
            </w:pPr>
            <w:r w:rsidRPr="00922B0A">
              <w:rPr>
                <w:rFonts w:ascii="Arial" w:eastAsia="Calibri" w:hAnsi="Arial" w:cs="Arial"/>
                <w:b/>
                <w:sz w:val="22"/>
                <w:szCs w:val="22"/>
                <w:lang w:eastAsia="en-US"/>
              </w:rPr>
              <w:t>Broj</w:t>
            </w:r>
          </w:p>
          <w:p w:rsidR="007E644B" w:rsidRPr="00922B0A" w:rsidRDefault="007E644B" w:rsidP="007E644B">
            <w:pPr>
              <w:jc w:val="center"/>
              <w:rPr>
                <w:rFonts w:ascii="Arial" w:eastAsia="Calibri" w:hAnsi="Arial" w:cs="Arial"/>
                <w:b/>
                <w:sz w:val="22"/>
                <w:lang w:eastAsia="en-US"/>
              </w:rPr>
            </w:pPr>
            <w:r w:rsidRPr="00922B0A">
              <w:rPr>
                <w:rFonts w:ascii="Arial" w:eastAsia="Calibri" w:hAnsi="Arial" w:cs="Arial"/>
                <w:b/>
                <w:sz w:val="22"/>
                <w:szCs w:val="22"/>
                <w:lang w:eastAsia="en-US"/>
              </w:rPr>
              <w:t>bodova</w:t>
            </w:r>
          </w:p>
        </w:tc>
      </w:tr>
      <w:tr w:rsidR="007E644B" w:rsidRPr="00922B0A" w:rsidTr="007E644B">
        <w:tc>
          <w:tcPr>
            <w:tcW w:w="959" w:type="dxa"/>
            <w:tcBorders>
              <w:top w:val="single" w:sz="4" w:space="0" w:color="000001"/>
              <w:left w:val="single" w:sz="4" w:space="0" w:color="000001"/>
              <w:bottom w:val="single" w:sz="4" w:space="0" w:color="000001"/>
            </w:tcBorders>
            <w:shd w:val="clear" w:color="auto" w:fill="auto"/>
            <w:tcMar>
              <w:left w:w="93" w:type="dxa"/>
            </w:tcMar>
          </w:tcPr>
          <w:p w:rsidR="007E644B" w:rsidRPr="00922B0A" w:rsidRDefault="007E644B" w:rsidP="007E644B">
            <w:pPr>
              <w:jc w:val="center"/>
              <w:rPr>
                <w:rFonts w:ascii="Arial" w:eastAsia="Calibri" w:hAnsi="Arial" w:cs="Arial"/>
                <w:sz w:val="22"/>
                <w:lang w:eastAsia="en-US"/>
              </w:rPr>
            </w:pPr>
            <w:r w:rsidRPr="00922B0A">
              <w:rPr>
                <w:rFonts w:ascii="Arial" w:eastAsia="Calibri" w:hAnsi="Arial" w:cs="Arial"/>
                <w:sz w:val="22"/>
                <w:szCs w:val="22"/>
                <w:lang w:eastAsia="en-US"/>
              </w:rPr>
              <w:t>1</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7E644B" w:rsidRPr="00922B0A" w:rsidRDefault="007E644B" w:rsidP="007E644B">
            <w:pPr>
              <w:rPr>
                <w:sz w:val="22"/>
              </w:rPr>
            </w:pPr>
            <w:r w:rsidRPr="00922B0A">
              <w:rPr>
                <w:rFonts w:ascii="Arial" w:eastAsia="Calibri" w:hAnsi="Arial" w:cs="Arial"/>
                <w:sz w:val="22"/>
                <w:szCs w:val="22"/>
                <w:lang w:eastAsia="en-US"/>
              </w:rPr>
              <w:t>Cijena ponude (80%)</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7E644B" w:rsidRPr="00922B0A" w:rsidRDefault="007E644B" w:rsidP="007E644B">
            <w:pPr>
              <w:jc w:val="center"/>
              <w:rPr>
                <w:rFonts w:ascii="Arial" w:eastAsia="Calibri" w:hAnsi="Arial" w:cs="Arial"/>
                <w:sz w:val="22"/>
                <w:lang w:eastAsia="en-US"/>
              </w:rPr>
            </w:pPr>
            <w:r w:rsidRPr="00922B0A">
              <w:rPr>
                <w:rFonts w:ascii="Arial" w:eastAsia="Calibri" w:hAnsi="Arial" w:cs="Arial"/>
                <w:sz w:val="22"/>
                <w:szCs w:val="22"/>
                <w:lang w:eastAsia="en-US"/>
              </w:rPr>
              <w:t>80,00</w:t>
            </w:r>
          </w:p>
        </w:tc>
      </w:tr>
      <w:tr w:rsidR="007E644B" w:rsidRPr="00922B0A" w:rsidTr="007E644B">
        <w:tc>
          <w:tcPr>
            <w:tcW w:w="959" w:type="dxa"/>
            <w:tcBorders>
              <w:top w:val="single" w:sz="4" w:space="0" w:color="000001"/>
              <w:left w:val="single" w:sz="4" w:space="0" w:color="000001"/>
              <w:bottom w:val="single" w:sz="4" w:space="0" w:color="000001"/>
            </w:tcBorders>
            <w:shd w:val="clear" w:color="auto" w:fill="auto"/>
            <w:tcMar>
              <w:left w:w="93" w:type="dxa"/>
            </w:tcMar>
          </w:tcPr>
          <w:p w:rsidR="007E644B" w:rsidRPr="00922B0A" w:rsidRDefault="007E644B" w:rsidP="007E644B">
            <w:pPr>
              <w:jc w:val="center"/>
              <w:rPr>
                <w:rFonts w:ascii="Arial" w:eastAsia="Calibri" w:hAnsi="Arial" w:cs="Arial"/>
                <w:sz w:val="22"/>
                <w:lang w:eastAsia="en-US"/>
              </w:rPr>
            </w:pPr>
            <w:r w:rsidRPr="00922B0A">
              <w:rPr>
                <w:rFonts w:ascii="Arial" w:eastAsia="Calibri" w:hAnsi="Arial" w:cs="Arial"/>
                <w:sz w:val="22"/>
                <w:szCs w:val="22"/>
                <w:lang w:eastAsia="en-US"/>
              </w:rPr>
              <w:t>2</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7E644B" w:rsidRPr="00922B0A" w:rsidRDefault="007E644B" w:rsidP="007E644B">
            <w:pPr>
              <w:rPr>
                <w:rFonts w:ascii="Arial" w:eastAsia="Calibri" w:hAnsi="Arial" w:cs="Arial"/>
                <w:sz w:val="22"/>
                <w:lang w:eastAsia="en-US"/>
              </w:rPr>
            </w:pPr>
            <w:r w:rsidRPr="00922B0A">
              <w:rPr>
                <w:rFonts w:ascii="Arial" w:eastAsia="Calibri" w:hAnsi="Arial" w:cs="Arial"/>
                <w:sz w:val="22"/>
                <w:szCs w:val="22"/>
                <w:lang w:eastAsia="en-US"/>
              </w:rPr>
              <w:t>Jamstvo za otklanjanje n</w:t>
            </w:r>
            <w:r>
              <w:rPr>
                <w:rFonts w:ascii="Arial" w:eastAsia="Calibri" w:hAnsi="Arial" w:cs="Arial"/>
                <w:sz w:val="22"/>
                <w:szCs w:val="22"/>
                <w:lang w:eastAsia="en-US"/>
              </w:rPr>
              <w:t>edostataka u jamstvenom roku (20</w:t>
            </w:r>
            <w:r w:rsidRPr="00922B0A">
              <w:rPr>
                <w:rFonts w:ascii="Arial" w:eastAsia="Calibri" w:hAnsi="Arial" w:cs="Arial"/>
                <w:sz w:val="22"/>
                <w:szCs w:val="22"/>
                <w:lang w:eastAsia="en-US"/>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7E644B" w:rsidRPr="00922B0A" w:rsidRDefault="007E644B" w:rsidP="007E644B">
            <w:pPr>
              <w:jc w:val="center"/>
              <w:rPr>
                <w:sz w:val="22"/>
              </w:rPr>
            </w:pPr>
            <w:r w:rsidRPr="00922B0A">
              <w:rPr>
                <w:rFonts w:ascii="Arial" w:eastAsia="Calibri" w:hAnsi="Arial" w:cs="Arial"/>
                <w:sz w:val="22"/>
                <w:szCs w:val="22"/>
                <w:lang w:eastAsia="en-US"/>
              </w:rPr>
              <w:t>20,00</w:t>
            </w:r>
          </w:p>
        </w:tc>
      </w:tr>
      <w:tr w:rsidR="007E644B" w:rsidRPr="00922B0A" w:rsidTr="007E644B">
        <w:tc>
          <w:tcPr>
            <w:tcW w:w="959" w:type="dxa"/>
            <w:tcBorders>
              <w:top w:val="single" w:sz="4" w:space="0" w:color="000001"/>
              <w:left w:val="single" w:sz="4" w:space="0" w:color="000001"/>
              <w:bottom w:val="single" w:sz="4" w:space="0" w:color="000001"/>
            </w:tcBorders>
            <w:shd w:val="clear" w:color="auto" w:fill="auto"/>
            <w:tcMar>
              <w:left w:w="93" w:type="dxa"/>
            </w:tcMar>
          </w:tcPr>
          <w:p w:rsidR="007E644B" w:rsidRPr="00922B0A" w:rsidRDefault="007E644B" w:rsidP="007E644B">
            <w:pPr>
              <w:snapToGrid w:val="0"/>
              <w:rPr>
                <w:rFonts w:ascii="Arial" w:eastAsia="Calibri" w:hAnsi="Arial" w:cs="Arial"/>
                <w:sz w:val="22"/>
                <w:lang w:eastAsia="en-US"/>
              </w:rPr>
            </w:pPr>
          </w:p>
        </w:tc>
        <w:tc>
          <w:tcPr>
            <w:tcW w:w="6520" w:type="dxa"/>
            <w:tcBorders>
              <w:top w:val="single" w:sz="4" w:space="0" w:color="000001"/>
              <w:left w:val="single" w:sz="4" w:space="0" w:color="000001"/>
              <w:bottom w:val="single" w:sz="4" w:space="0" w:color="000001"/>
            </w:tcBorders>
            <w:shd w:val="clear" w:color="auto" w:fill="auto"/>
            <w:tcMar>
              <w:left w:w="93" w:type="dxa"/>
            </w:tcMar>
          </w:tcPr>
          <w:p w:rsidR="007E644B" w:rsidRPr="00922B0A" w:rsidRDefault="007E644B" w:rsidP="007E644B">
            <w:pPr>
              <w:rPr>
                <w:rFonts w:ascii="Arial" w:eastAsia="Calibri" w:hAnsi="Arial" w:cs="Arial"/>
                <w:b/>
                <w:sz w:val="22"/>
                <w:lang w:eastAsia="en-US"/>
              </w:rPr>
            </w:pPr>
            <w:r w:rsidRPr="00922B0A">
              <w:rPr>
                <w:rFonts w:ascii="Arial" w:eastAsia="Calibri" w:hAnsi="Arial" w:cs="Arial"/>
                <w:b/>
                <w:sz w:val="22"/>
                <w:szCs w:val="22"/>
                <w:lang w:eastAsia="en-US"/>
              </w:rPr>
              <w:t>Maksimalni broj bodova</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7E644B" w:rsidRPr="00922B0A" w:rsidRDefault="007E644B" w:rsidP="007E644B">
            <w:pPr>
              <w:jc w:val="center"/>
              <w:rPr>
                <w:sz w:val="22"/>
              </w:rPr>
            </w:pPr>
            <w:r w:rsidRPr="00922B0A">
              <w:rPr>
                <w:rFonts w:ascii="Arial" w:eastAsia="Calibri" w:hAnsi="Arial" w:cs="Arial"/>
                <w:b/>
                <w:sz w:val="22"/>
                <w:szCs w:val="22"/>
                <w:lang w:eastAsia="en-US"/>
              </w:rPr>
              <w:t>100,00</w:t>
            </w:r>
          </w:p>
        </w:tc>
      </w:tr>
    </w:tbl>
    <w:p w:rsidR="007E644B" w:rsidRDefault="007E644B" w:rsidP="007E644B">
      <w:pPr>
        <w:rPr>
          <w:rFonts w:ascii="Arial" w:eastAsia="Calibri" w:hAnsi="Arial" w:cs="Arial"/>
          <w:sz w:val="22"/>
          <w:szCs w:val="22"/>
          <w:lang w:eastAsia="en-US"/>
        </w:rPr>
      </w:pPr>
    </w:p>
    <w:p w:rsidR="00C362F3" w:rsidRDefault="00C362F3" w:rsidP="007E644B">
      <w:pPr>
        <w:rPr>
          <w:rFonts w:ascii="Arial" w:eastAsia="Calibri" w:hAnsi="Arial" w:cs="Arial"/>
          <w:sz w:val="22"/>
          <w:szCs w:val="22"/>
          <w:lang w:eastAsia="en-US"/>
        </w:rPr>
      </w:pPr>
    </w:p>
    <w:p w:rsidR="006976DD" w:rsidRDefault="006976DD" w:rsidP="007E644B">
      <w:pPr>
        <w:rPr>
          <w:rFonts w:ascii="Arial" w:eastAsia="Calibri" w:hAnsi="Arial" w:cs="Arial"/>
          <w:sz w:val="22"/>
          <w:szCs w:val="22"/>
          <w:lang w:eastAsia="en-US"/>
        </w:rPr>
      </w:pPr>
    </w:p>
    <w:p w:rsidR="006976DD" w:rsidRDefault="006976DD" w:rsidP="007E644B">
      <w:pPr>
        <w:rPr>
          <w:rFonts w:ascii="Arial" w:eastAsia="Calibri" w:hAnsi="Arial" w:cs="Arial"/>
          <w:sz w:val="22"/>
          <w:szCs w:val="22"/>
          <w:lang w:eastAsia="en-US"/>
        </w:rPr>
      </w:pPr>
    </w:p>
    <w:p w:rsidR="006976DD" w:rsidRDefault="006976DD" w:rsidP="007E644B">
      <w:pPr>
        <w:rPr>
          <w:rFonts w:ascii="Arial" w:eastAsia="Calibri" w:hAnsi="Arial" w:cs="Arial"/>
          <w:sz w:val="22"/>
          <w:szCs w:val="22"/>
          <w:lang w:eastAsia="en-US"/>
        </w:rPr>
      </w:pPr>
    </w:p>
    <w:p w:rsidR="006976DD" w:rsidRPr="00922B0A" w:rsidRDefault="006976DD" w:rsidP="007E644B">
      <w:pPr>
        <w:rPr>
          <w:rFonts w:ascii="Arial" w:eastAsia="Calibri" w:hAnsi="Arial" w:cs="Arial"/>
          <w:sz w:val="22"/>
          <w:szCs w:val="22"/>
          <w:lang w:eastAsia="en-US"/>
        </w:rPr>
      </w:pPr>
    </w:p>
    <w:p w:rsidR="007E644B" w:rsidRPr="00922B0A" w:rsidRDefault="007E644B" w:rsidP="007E644B">
      <w:pPr>
        <w:rPr>
          <w:rFonts w:ascii="Arial" w:eastAsia="Calibri" w:hAnsi="Arial" w:cs="Arial"/>
          <w:b/>
          <w:sz w:val="22"/>
          <w:szCs w:val="22"/>
          <w:lang w:eastAsia="en-US"/>
        </w:rPr>
      </w:pPr>
      <w:r w:rsidRPr="00922B0A">
        <w:rPr>
          <w:rFonts w:ascii="Arial" w:eastAsia="Calibri" w:hAnsi="Arial" w:cs="Arial"/>
          <w:b/>
          <w:sz w:val="22"/>
          <w:szCs w:val="22"/>
          <w:lang w:eastAsia="en-US"/>
        </w:rPr>
        <w:lastRenderedPageBreak/>
        <w:t xml:space="preserve">Formula: </w:t>
      </w:r>
    </w:p>
    <w:p w:rsidR="007E644B" w:rsidRPr="00922B0A" w:rsidRDefault="007E644B" w:rsidP="007E644B">
      <w:pPr>
        <w:rPr>
          <w:rFonts w:ascii="Arial" w:eastAsia="Arial" w:hAnsi="Arial" w:cs="Arial"/>
          <w:sz w:val="22"/>
          <w:szCs w:val="22"/>
          <w:lang w:eastAsia="en-US"/>
        </w:rPr>
      </w:pPr>
      <w:r w:rsidRPr="00922B0A">
        <w:rPr>
          <w:rFonts w:ascii="Arial" w:eastAsia="Arial" w:hAnsi="Arial" w:cs="Arial"/>
          <w:sz w:val="22"/>
          <w:szCs w:val="22"/>
          <w:lang w:eastAsia="en-US"/>
        </w:rPr>
        <w:t xml:space="preserve">     </w:t>
      </w:r>
    </w:p>
    <w:p w:rsidR="007E644B" w:rsidRPr="00922B0A" w:rsidRDefault="007E644B" w:rsidP="007E644B">
      <w:pPr>
        <w:rPr>
          <w:sz w:val="22"/>
          <w:szCs w:val="22"/>
        </w:rPr>
      </w:pPr>
      <w:r w:rsidRPr="00922B0A">
        <w:rPr>
          <w:rFonts w:ascii="Arial" w:eastAsia="Calibri" w:hAnsi="Arial" w:cs="Arial"/>
          <w:b/>
          <w:sz w:val="22"/>
          <w:szCs w:val="22"/>
          <w:lang w:eastAsia="en-US"/>
        </w:rPr>
        <w:t>T = C + J</w:t>
      </w:r>
    </w:p>
    <w:p w:rsidR="007E644B" w:rsidRPr="00922B0A" w:rsidRDefault="007E644B" w:rsidP="007E644B">
      <w:pPr>
        <w:rPr>
          <w:rFonts w:ascii="Arial" w:eastAsia="Calibri" w:hAnsi="Arial" w:cs="Arial"/>
          <w:b/>
          <w:sz w:val="22"/>
          <w:szCs w:val="22"/>
          <w:lang w:eastAsia="en-US"/>
        </w:rPr>
      </w:pPr>
    </w:p>
    <w:p w:rsidR="007E644B" w:rsidRPr="00922B0A" w:rsidRDefault="007E644B" w:rsidP="007E644B">
      <w:pPr>
        <w:rPr>
          <w:rFonts w:ascii="Arial" w:eastAsia="Calibri" w:hAnsi="Arial" w:cs="Arial"/>
          <w:sz w:val="22"/>
          <w:szCs w:val="22"/>
          <w:lang w:eastAsia="en-US"/>
        </w:rPr>
      </w:pPr>
      <w:r w:rsidRPr="00922B0A">
        <w:rPr>
          <w:rFonts w:ascii="Arial" w:eastAsia="Calibri" w:hAnsi="Arial" w:cs="Arial"/>
          <w:sz w:val="22"/>
          <w:szCs w:val="22"/>
          <w:lang w:eastAsia="en-US"/>
        </w:rPr>
        <w:t>T= ukupan broj bodova (zaokružen na dvije decimale)</w:t>
      </w:r>
    </w:p>
    <w:p w:rsidR="007E644B" w:rsidRPr="00922B0A" w:rsidRDefault="007E644B" w:rsidP="007E644B">
      <w:pPr>
        <w:rPr>
          <w:rFonts w:ascii="Arial" w:eastAsia="Calibri" w:hAnsi="Arial" w:cs="Arial"/>
          <w:sz w:val="22"/>
          <w:szCs w:val="22"/>
          <w:lang w:eastAsia="en-US"/>
        </w:rPr>
      </w:pPr>
      <w:r w:rsidRPr="00922B0A">
        <w:rPr>
          <w:rFonts w:ascii="Arial" w:eastAsia="Calibri" w:hAnsi="Arial" w:cs="Arial"/>
          <w:sz w:val="22"/>
          <w:szCs w:val="22"/>
          <w:lang w:eastAsia="en-US"/>
        </w:rPr>
        <w:t>C= broj bodova koje je ponuda dobila za ponuđenu cijenu</w:t>
      </w:r>
    </w:p>
    <w:p w:rsidR="007E644B" w:rsidRPr="00922B0A" w:rsidRDefault="007E644B" w:rsidP="007E644B">
      <w:pPr>
        <w:rPr>
          <w:rFonts w:ascii="Arial" w:eastAsia="Calibri" w:hAnsi="Arial" w:cs="Arial"/>
          <w:sz w:val="22"/>
          <w:szCs w:val="22"/>
          <w:lang w:eastAsia="en-US"/>
        </w:rPr>
      </w:pPr>
      <w:r w:rsidRPr="00922B0A">
        <w:rPr>
          <w:rFonts w:ascii="Arial" w:eastAsia="Calibri" w:hAnsi="Arial" w:cs="Arial"/>
          <w:sz w:val="22"/>
          <w:szCs w:val="22"/>
          <w:lang w:eastAsia="en-US"/>
        </w:rPr>
        <w:t>J= broj bodova koji je ponuda dobila za ponuđeno jamstvo za otklanjanje nedostataka u jamstvenom roku</w:t>
      </w:r>
    </w:p>
    <w:p w:rsidR="007E644B" w:rsidRPr="00922B0A" w:rsidRDefault="007E644B" w:rsidP="007E644B">
      <w:pPr>
        <w:rPr>
          <w:rFonts w:ascii="Arial" w:eastAsia="Calibri" w:hAnsi="Arial" w:cs="Arial"/>
          <w:sz w:val="22"/>
          <w:szCs w:val="22"/>
          <w:lang w:eastAsia="en-US"/>
        </w:rPr>
      </w:pPr>
    </w:p>
    <w:p w:rsidR="007E644B" w:rsidRPr="00922B0A" w:rsidRDefault="007E644B" w:rsidP="007E644B">
      <w:pPr>
        <w:spacing w:after="160" w:line="252" w:lineRule="auto"/>
        <w:jc w:val="both"/>
        <w:rPr>
          <w:sz w:val="22"/>
          <w:szCs w:val="22"/>
        </w:rPr>
      </w:pPr>
      <w:r w:rsidRPr="00922B0A">
        <w:rPr>
          <w:rFonts w:ascii="Arial" w:eastAsia="DengXian;Arial Unicode MS" w:hAnsi="Arial" w:cs="Arial"/>
          <w:sz w:val="22"/>
          <w:szCs w:val="22"/>
          <w:lang w:eastAsia="zh-CN"/>
        </w:rPr>
        <w:t>Za svaku ponudu izračunava se ukupan broj bodova (T) koji je jednak zbroju bodova za cijenu ponude i bodova za ponuđeno jamstvo za otklanjanje nedostataka u jamstvenom roku. Maksimalni broj bodova koji može dobiti ponuda je 100,00.</w:t>
      </w:r>
    </w:p>
    <w:p w:rsidR="007E644B" w:rsidRPr="00922B0A" w:rsidRDefault="00287287" w:rsidP="007E644B">
      <w:pPr>
        <w:rPr>
          <w:rFonts w:ascii="Arial" w:eastAsia="Calibri" w:hAnsi="Arial" w:cs="Arial"/>
          <w:b/>
          <w:sz w:val="22"/>
          <w:szCs w:val="22"/>
          <w:lang w:eastAsia="en-US"/>
        </w:rPr>
      </w:pPr>
      <w:r>
        <w:rPr>
          <w:rFonts w:ascii="Arial" w:eastAsia="Calibri" w:hAnsi="Arial" w:cs="Arial"/>
          <w:b/>
          <w:color w:val="auto"/>
          <w:sz w:val="22"/>
          <w:szCs w:val="22"/>
          <w:lang w:eastAsia="en-US"/>
        </w:rPr>
        <w:t>6.6.1</w:t>
      </w:r>
      <w:r w:rsidR="007E644B" w:rsidRPr="00922B0A">
        <w:rPr>
          <w:rFonts w:ascii="Arial" w:eastAsia="Calibri" w:hAnsi="Arial" w:cs="Arial"/>
          <w:b/>
          <w:color w:val="auto"/>
          <w:sz w:val="22"/>
          <w:szCs w:val="22"/>
          <w:lang w:eastAsia="en-US"/>
        </w:rPr>
        <w:t>.</w:t>
      </w:r>
      <w:r>
        <w:rPr>
          <w:rFonts w:ascii="Arial" w:eastAsia="Calibri" w:hAnsi="Arial" w:cs="Arial"/>
          <w:b/>
          <w:color w:val="auto"/>
          <w:sz w:val="22"/>
          <w:szCs w:val="22"/>
          <w:lang w:eastAsia="en-US"/>
        </w:rPr>
        <w:t>1.</w:t>
      </w:r>
      <w:r w:rsidR="007E644B" w:rsidRPr="00922B0A">
        <w:rPr>
          <w:rFonts w:ascii="Arial" w:eastAsia="Calibri" w:hAnsi="Arial" w:cs="Arial"/>
          <w:b/>
          <w:color w:val="auto"/>
          <w:sz w:val="22"/>
          <w:szCs w:val="22"/>
          <w:lang w:eastAsia="en-US"/>
        </w:rPr>
        <w:t xml:space="preserve"> </w:t>
      </w:r>
      <w:r w:rsidR="007E644B" w:rsidRPr="00922B0A">
        <w:rPr>
          <w:rFonts w:ascii="Arial" w:eastAsia="Calibri" w:hAnsi="Arial" w:cs="Arial"/>
          <w:b/>
          <w:sz w:val="22"/>
          <w:szCs w:val="22"/>
          <w:lang w:eastAsia="en-US"/>
        </w:rPr>
        <w:t>Cijena ponude</w:t>
      </w:r>
    </w:p>
    <w:p w:rsidR="007E644B" w:rsidRPr="00922B0A" w:rsidRDefault="007E644B" w:rsidP="007E644B">
      <w:pPr>
        <w:rPr>
          <w:rFonts w:ascii="Arial" w:eastAsia="Calibri" w:hAnsi="Arial" w:cs="Arial"/>
          <w:b/>
          <w:sz w:val="22"/>
          <w:szCs w:val="22"/>
          <w:lang w:eastAsia="en-US"/>
        </w:rPr>
      </w:pPr>
    </w:p>
    <w:p w:rsidR="007E644B" w:rsidRPr="00922B0A" w:rsidRDefault="007E644B" w:rsidP="007E644B">
      <w:pPr>
        <w:jc w:val="both"/>
        <w:rPr>
          <w:sz w:val="22"/>
          <w:szCs w:val="22"/>
        </w:rPr>
      </w:pPr>
      <w:r w:rsidRPr="00922B0A">
        <w:rPr>
          <w:rFonts w:ascii="Arial" w:eastAsia="Calibri" w:hAnsi="Arial" w:cs="Arial"/>
          <w:sz w:val="22"/>
          <w:szCs w:val="22"/>
          <w:lang w:eastAsia="en-US"/>
        </w:rPr>
        <w:t>Naručitelj kao jedan od kriterija određuje ukupnu cijenu ponude (sa PDV-om).</w:t>
      </w:r>
    </w:p>
    <w:p w:rsidR="007E644B" w:rsidRPr="00922B0A" w:rsidRDefault="007E644B" w:rsidP="007E644B">
      <w:pPr>
        <w:jc w:val="both"/>
        <w:rPr>
          <w:sz w:val="22"/>
          <w:szCs w:val="22"/>
        </w:rPr>
      </w:pPr>
      <w:r w:rsidRPr="00922B0A">
        <w:rPr>
          <w:rFonts w:ascii="Arial" w:eastAsia="Calibri" w:hAnsi="Arial" w:cs="Arial"/>
          <w:sz w:val="22"/>
          <w:szCs w:val="22"/>
          <w:lang w:eastAsia="en-US"/>
        </w:rPr>
        <w:t xml:space="preserve">Maksimalni broj bodova koji ponuda može dobiti u okviru kriterija cijene ponude je </w:t>
      </w:r>
      <w:r w:rsidRPr="00922B0A">
        <w:rPr>
          <w:rFonts w:ascii="Arial" w:eastAsia="Calibri" w:hAnsi="Arial" w:cs="Arial"/>
          <w:b/>
          <w:sz w:val="22"/>
          <w:szCs w:val="22"/>
          <w:lang w:eastAsia="en-US"/>
        </w:rPr>
        <w:t>80,00 bodova.</w:t>
      </w:r>
    </w:p>
    <w:p w:rsidR="007E644B" w:rsidRPr="00922B0A" w:rsidRDefault="007E644B" w:rsidP="007E644B">
      <w:pPr>
        <w:jc w:val="both"/>
        <w:rPr>
          <w:sz w:val="22"/>
          <w:szCs w:val="22"/>
        </w:rPr>
      </w:pPr>
      <w:r w:rsidRPr="00922B0A">
        <w:rPr>
          <w:rFonts w:ascii="Arial" w:eastAsia="Calibri" w:hAnsi="Arial" w:cs="Arial"/>
          <w:sz w:val="22"/>
          <w:szCs w:val="22"/>
          <w:lang w:eastAsia="en-US"/>
        </w:rPr>
        <w:t>Ponuda čija je ukupna cijena prihvatljive ponude najniža dobiva maksimalni broj bodova.</w:t>
      </w:r>
    </w:p>
    <w:p w:rsidR="007E644B" w:rsidRPr="00922B0A" w:rsidRDefault="007E644B" w:rsidP="007E644B">
      <w:pPr>
        <w:rPr>
          <w:rFonts w:ascii="Arial" w:eastAsia="Calibri" w:hAnsi="Arial" w:cs="Arial"/>
          <w:sz w:val="22"/>
          <w:szCs w:val="22"/>
          <w:lang w:eastAsia="en-US"/>
        </w:rPr>
      </w:pPr>
      <w:r w:rsidRPr="00922B0A">
        <w:rPr>
          <w:rFonts w:ascii="Arial" w:eastAsia="Calibri" w:hAnsi="Arial" w:cs="Arial"/>
          <w:sz w:val="22"/>
          <w:szCs w:val="22"/>
          <w:lang w:eastAsia="en-US"/>
        </w:rPr>
        <w:t>Bodovna vrijednost ponuda određivat će se korištenjem slijedeće formule (bodovi će se zaokruživati na dvije decimale):</w:t>
      </w:r>
    </w:p>
    <w:p w:rsidR="007E644B" w:rsidRPr="00922B0A" w:rsidRDefault="007E644B" w:rsidP="007E644B">
      <w:pPr>
        <w:rPr>
          <w:rFonts w:ascii="Arial" w:eastAsia="Calibri" w:hAnsi="Arial" w:cs="Arial"/>
          <w:sz w:val="22"/>
          <w:szCs w:val="22"/>
          <w:lang w:eastAsia="en-US"/>
        </w:rPr>
      </w:pPr>
    </w:p>
    <w:p w:rsidR="007E644B" w:rsidRPr="0076663C" w:rsidRDefault="007E644B" w:rsidP="007E644B">
      <w:pPr>
        <w:rPr>
          <w:sz w:val="22"/>
          <w:szCs w:val="22"/>
        </w:rPr>
      </w:pPr>
      <w:r w:rsidRPr="00922B0A">
        <w:rPr>
          <w:rFonts w:ascii="Arial" w:eastAsia="Calibri" w:hAnsi="Arial" w:cs="Arial"/>
          <w:b/>
          <w:sz w:val="22"/>
          <w:szCs w:val="22"/>
          <w:lang w:eastAsia="en-US"/>
        </w:rPr>
        <w:t>C = (Cmin / Cp) x 80,00</w:t>
      </w:r>
    </w:p>
    <w:p w:rsidR="007E644B" w:rsidRPr="00922B0A" w:rsidRDefault="007E644B" w:rsidP="007E644B">
      <w:pPr>
        <w:rPr>
          <w:sz w:val="22"/>
          <w:szCs w:val="22"/>
        </w:rPr>
      </w:pPr>
      <w:r w:rsidRPr="00922B0A">
        <w:rPr>
          <w:rFonts w:ascii="Arial" w:eastAsia="Calibri" w:hAnsi="Arial" w:cs="Arial"/>
          <w:sz w:val="22"/>
          <w:szCs w:val="22"/>
          <w:lang w:eastAsia="en-US"/>
        </w:rPr>
        <w:t>C – broj bodova koje je ponuda dobila za ponuđenu cijenu (zaokruženo na dvije decimale)</w:t>
      </w:r>
    </w:p>
    <w:p w:rsidR="007E644B" w:rsidRPr="00922B0A" w:rsidRDefault="007E644B" w:rsidP="007E644B">
      <w:pPr>
        <w:rPr>
          <w:rFonts w:ascii="Arial" w:eastAsia="Calibri" w:hAnsi="Arial" w:cs="Arial"/>
          <w:sz w:val="22"/>
          <w:szCs w:val="22"/>
          <w:lang w:eastAsia="en-US"/>
        </w:rPr>
      </w:pPr>
      <w:r w:rsidRPr="00922B0A">
        <w:rPr>
          <w:rFonts w:ascii="Arial" w:eastAsia="Calibri" w:hAnsi="Arial" w:cs="Arial"/>
          <w:sz w:val="22"/>
          <w:szCs w:val="22"/>
          <w:lang w:eastAsia="en-US"/>
        </w:rPr>
        <w:t>Cmin – najniža cijena ponuđena u postupku javne nabave</w:t>
      </w:r>
    </w:p>
    <w:p w:rsidR="007E644B" w:rsidRPr="00922B0A" w:rsidRDefault="007E644B" w:rsidP="007E644B">
      <w:pPr>
        <w:rPr>
          <w:rFonts w:ascii="Arial" w:eastAsia="Calibri" w:hAnsi="Arial" w:cs="Arial"/>
          <w:sz w:val="22"/>
          <w:szCs w:val="22"/>
          <w:lang w:eastAsia="en-US"/>
        </w:rPr>
      </w:pPr>
      <w:r w:rsidRPr="00922B0A">
        <w:rPr>
          <w:rFonts w:ascii="Arial" w:eastAsia="Calibri" w:hAnsi="Arial" w:cs="Arial"/>
          <w:sz w:val="22"/>
          <w:szCs w:val="22"/>
          <w:lang w:eastAsia="en-US"/>
        </w:rPr>
        <w:t>Cp – cijena ponude koja je predmet ocjene</w:t>
      </w:r>
    </w:p>
    <w:p w:rsidR="007E644B" w:rsidRPr="00922B0A" w:rsidRDefault="007E644B" w:rsidP="007E644B">
      <w:pPr>
        <w:rPr>
          <w:rFonts w:ascii="Arial" w:eastAsia="Calibri" w:hAnsi="Arial" w:cs="Arial"/>
          <w:sz w:val="22"/>
          <w:szCs w:val="22"/>
          <w:lang w:eastAsia="en-US"/>
        </w:rPr>
      </w:pPr>
      <w:r w:rsidRPr="00922B0A">
        <w:rPr>
          <w:rFonts w:ascii="Arial" w:eastAsia="Calibri" w:hAnsi="Arial" w:cs="Arial"/>
          <w:sz w:val="22"/>
          <w:szCs w:val="22"/>
          <w:lang w:eastAsia="en-US"/>
        </w:rPr>
        <w:t>80,00 – maksimalni broj bodova</w:t>
      </w:r>
    </w:p>
    <w:p w:rsidR="007E644B" w:rsidRPr="00922B0A" w:rsidRDefault="007E644B" w:rsidP="007E644B">
      <w:pPr>
        <w:rPr>
          <w:rFonts w:ascii="Arial" w:eastAsia="Calibri" w:hAnsi="Arial" w:cs="Arial"/>
          <w:b/>
          <w:sz w:val="22"/>
          <w:szCs w:val="22"/>
          <w:lang w:eastAsia="en-US"/>
        </w:rPr>
      </w:pPr>
    </w:p>
    <w:p w:rsidR="007E644B" w:rsidRPr="00922B0A" w:rsidRDefault="007E644B" w:rsidP="007E644B">
      <w:pPr>
        <w:rPr>
          <w:rFonts w:ascii="Arial" w:eastAsia="Calibri" w:hAnsi="Arial" w:cs="Arial"/>
          <w:sz w:val="22"/>
          <w:szCs w:val="22"/>
          <w:lang w:eastAsia="en-US"/>
        </w:rPr>
      </w:pPr>
      <w:r w:rsidRPr="00922B0A">
        <w:rPr>
          <w:rFonts w:ascii="Arial" w:eastAsia="Calibri" w:hAnsi="Arial" w:cs="Arial"/>
          <w:sz w:val="22"/>
          <w:szCs w:val="22"/>
          <w:lang w:eastAsia="en-US"/>
        </w:rPr>
        <w:t>Cijenu ponude sa PDV-om ponuditelj upisuje u Ponudbeni list.</w:t>
      </w:r>
    </w:p>
    <w:p w:rsidR="007E644B" w:rsidRPr="00922B0A" w:rsidRDefault="007E644B" w:rsidP="007E644B">
      <w:pPr>
        <w:rPr>
          <w:rFonts w:ascii="Arial" w:eastAsia="Calibri" w:hAnsi="Arial" w:cs="Arial"/>
          <w:b/>
          <w:sz w:val="22"/>
          <w:szCs w:val="22"/>
          <w:lang w:eastAsia="en-US"/>
        </w:rPr>
      </w:pPr>
    </w:p>
    <w:p w:rsidR="007E644B" w:rsidRPr="00922B0A" w:rsidRDefault="00287287" w:rsidP="007E644B">
      <w:pPr>
        <w:rPr>
          <w:sz w:val="22"/>
          <w:szCs w:val="22"/>
        </w:rPr>
      </w:pPr>
      <w:r>
        <w:rPr>
          <w:rFonts w:ascii="Arial" w:eastAsia="Calibri" w:hAnsi="Arial" w:cs="Arial"/>
          <w:b/>
          <w:color w:val="auto"/>
          <w:sz w:val="22"/>
          <w:szCs w:val="22"/>
          <w:lang w:eastAsia="en-US"/>
        </w:rPr>
        <w:t>6.6.1</w:t>
      </w:r>
      <w:r w:rsidR="007E644B" w:rsidRPr="00922B0A">
        <w:rPr>
          <w:rFonts w:ascii="Arial" w:eastAsia="Calibri" w:hAnsi="Arial" w:cs="Arial"/>
          <w:b/>
          <w:color w:val="auto"/>
          <w:sz w:val="22"/>
          <w:szCs w:val="22"/>
          <w:lang w:eastAsia="en-US"/>
        </w:rPr>
        <w:t>.</w:t>
      </w:r>
      <w:r>
        <w:rPr>
          <w:rFonts w:ascii="Arial" w:eastAsia="Calibri" w:hAnsi="Arial" w:cs="Arial"/>
          <w:b/>
          <w:color w:val="auto"/>
          <w:sz w:val="22"/>
          <w:szCs w:val="22"/>
          <w:lang w:eastAsia="en-US"/>
        </w:rPr>
        <w:t xml:space="preserve">2. </w:t>
      </w:r>
      <w:r w:rsidR="007E644B" w:rsidRPr="00922B0A">
        <w:rPr>
          <w:rFonts w:ascii="Arial" w:eastAsia="Calibri" w:hAnsi="Arial" w:cs="Arial"/>
          <w:b/>
          <w:sz w:val="22"/>
          <w:szCs w:val="22"/>
          <w:lang w:eastAsia="en-US"/>
        </w:rPr>
        <w:t>Jamstvo za otklanjanje nedostataka u jamstvenom roku</w:t>
      </w:r>
    </w:p>
    <w:p w:rsidR="007E644B" w:rsidRPr="00922B0A" w:rsidRDefault="007E644B" w:rsidP="007E644B">
      <w:pPr>
        <w:rPr>
          <w:rFonts w:ascii="Arial" w:eastAsia="Calibri" w:hAnsi="Arial" w:cs="Arial"/>
          <w:b/>
          <w:sz w:val="22"/>
          <w:szCs w:val="22"/>
          <w:lang w:eastAsia="en-US"/>
        </w:rPr>
      </w:pPr>
    </w:p>
    <w:p w:rsidR="007E644B" w:rsidRPr="00922B0A" w:rsidRDefault="007E644B" w:rsidP="007E644B">
      <w:pPr>
        <w:rPr>
          <w:sz w:val="22"/>
          <w:szCs w:val="22"/>
        </w:rPr>
      </w:pPr>
      <w:r w:rsidRPr="00922B0A">
        <w:rPr>
          <w:rFonts w:ascii="Arial" w:eastAsia="Calibri" w:hAnsi="Arial" w:cs="Arial"/>
          <w:sz w:val="22"/>
          <w:szCs w:val="22"/>
          <w:lang w:eastAsia="en-US"/>
        </w:rPr>
        <w:t>Naručitelj kao drugi kriterij određuje jamstvo za otklanjanje nedostataka u jamstvenom roku.</w:t>
      </w:r>
    </w:p>
    <w:p w:rsidR="007E644B" w:rsidRPr="00922B0A" w:rsidRDefault="007E644B" w:rsidP="007E644B">
      <w:pPr>
        <w:rPr>
          <w:sz w:val="22"/>
          <w:szCs w:val="22"/>
        </w:rPr>
      </w:pPr>
      <w:r w:rsidRPr="00922B0A">
        <w:rPr>
          <w:rFonts w:ascii="Arial" w:eastAsia="Calibri" w:hAnsi="Arial" w:cs="Arial"/>
          <w:sz w:val="22"/>
          <w:szCs w:val="22"/>
          <w:lang w:eastAsia="en-US"/>
        </w:rPr>
        <w:t xml:space="preserve">Maksimalni broj bodova koji ponuda može dobiti u okviru ovog kriterija je </w:t>
      </w:r>
      <w:r w:rsidRPr="00922B0A">
        <w:rPr>
          <w:rFonts w:ascii="Arial" w:eastAsia="Calibri" w:hAnsi="Arial" w:cs="Arial"/>
          <w:b/>
          <w:sz w:val="22"/>
          <w:szCs w:val="22"/>
          <w:lang w:eastAsia="en-US"/>
        </w:rPr>
        <w:t>20,00 bodova.</w:t>
      </w:r>
    </w:p>
    <w:p w:rsidR="007E644B" w:rsidRPr="00922B0A" w:rsidRDefault="007E644B" w:rsidP="007E644B">
      <w:pPr>
        <w:jc w:val="both"/>
        <w:rPr>
          <w:rFonts w:ascii="Arial" w:eastAsia="Calibri" w:hAnsi="Arial" w:cs="Arial"/>
          <w:sz w:val="22"/>
          <w:szCs w:val="22"/>
          <w:lang w:eastAsia="en-US"/>
        </w:rPr>
      </w:pPr>
      <w:r w:rsidRPr="00922B0A">
        <w:rPr>
          <w:rFonts w:ascii="Arial" w:eastAsia="Calibri" w:hAnsi="Arial" w:cs="Arial"/>
          <w:sz w:val="22"/>
          <w:szCs w:val="22"/>
          <w:lang w:eastAsia="en-US"/>
        </w:rPr>
        <w:t>Minimalna dužina trajanja jamstva za otklanjanje nedostataka u jamstvenom roku je 24 mjeseca, a maksimalni rok koji se uzima u obzir je 84 mjeseca. Ukoliko se nudi jamstveni rok duži od 84 mjeseca, smatrat će se da je ponuđen maksimalni rok koji se uzima u obzir. Ponuda u kojoj je iskazan najduži jamstveni rok dobiva 20,00 bodova, a ostale ponude će dobiti manje bodova prema sljedećoj formuli:</w:t>
      </w:r>
    </w:p>
    <w:p w:rsidR="007E644B" w:rsidRPr="00922B0A" w:rsidRDefault="007E644B" w:rsidP="007E644B">
      <w:pPr>
        <w:jc w:val="both"/>
        <w:rPr>
          <w:rFonts w:ascii="Arial" w:eastAsia="Calibri" w:hAnsi="Arial" w:cs="Arial"/>
          <w:sz w:val="22"/>
          <w:szCs w:val="22"/>
          <w:lang w:eastAsia="en-US"/>
        </w:rPr>
      </w:pPr>
    </w:p>
    <w:p w:rsidR="007E644B" w:rsidRPr="00922B0A" w:rsidRDefault="007E644B" w:rsidP="007E644B">
      <w:pPr>
        <w:jc w:val="both"/>
        <w:rPr>
          <w:rFonts w:ascii="Arial" w:eastAsia="Calibri" w:hAnsi="Arial" w:cs="Arial"/>
          <w:sz w:val="22"/>
          <w:szCs w:val="22"/>
          <w:lang w:eastAsia="en-US"/>
        </w:rPr>
      </w:pPr>
      <w:r w:rsidRPr="00922B0A">
        <w:rPr>
          <w:rFonts w:ascii="Arial" w:eastAsia="Calibri" w:hAnsi="Arial" w:cs="Arial"/>
          <w:sz w:val="22"/>
          <w:szCs w:val="22"/>
          <w:lang w:eastAsia="en-US"/>
        </w:rPr>
        <w:t>J= (Jp/Jmax) x 20,00</w:t>
      </w:r>
    </w:p>
    <w:p w:rsidR="007E644B" w:rsidRPr="00922B0A" w:rsidRDefault="007E644B" w:rsidP="007E644B">
      <w:pPr>
        <w:jc w:val="both"/>
        <w:rPr>
          <w:rFonts w:ascii="Arial" w:eastAsia="Calibri" w:hAnsi="Arial" w:cs="Arial"/>
          <w:sz w:val="22"/>
          <w:szCs w:val="22"/>
          <w:lang w:eastAsia="en-US"/>
        </w:rPr>
      </w:pPr>
    </w:p>
    <w:p w:rsidR="007E644B" w:rsidRPr="00922B0A" w:rsidRDefault="007E644B" w:rsidP="007E644B">
      <w:pPr>
        <w:jc w:val="both"/>
        <w:rPr>
          <w:rFonts w:ascii="Arial" w:eastAsia="Calibri" w:hAnsi="Arial" w:cs="Arial"/>
          <w:sz w:val="22"/>
          <w:szCs w:val="22"/>
          <w:lang w:eastAsia="en-US"/>
        </w:rPr>
      </w:pPr>
      <w:r w:rsidRPr="00922B0A">
        <w:rPr>
          <w:rFonts w:ascii="Arial" w:eastAsia="Calibri" w:hAnsi="Arial" w:cs="Arial"/>
          <w:sz w:val="22"/>
          <w:szCs w:val="22"/>
          <w:lang w:eastAsia="en-US"/>
        </w:rPr>
        <w:t>Pri čemu su:</w:t>
      </w:r>
    </w:p>
    <w:p w:rsidR="007E644B" w:rsidRPr="00922B0A" w:rsidRDefault="007E644B" w:rsidP="007E644B">
      <w:pPr>
        <w:jc w:val="both"/>
        <w:rPr>
          <w:rFonts w:ascii="Arial" w:eastAsia="Calibri" w:hAnsi="Arial" w:cs="Arial"/>
          <w:sz w:val="22"/>
          <w:szCs w:val="22"/>
          <w:lang w:eastAsia="en-US"/>
        </w:rPr>
      </w:pPr>
      <w:r w:rsidRPr="00922B0A">
        <w:rPr>
          <w:rFonts w:ascii="Arial" w:eastAsia="Calibri" w:hAnsi="Arial" w:cs="Arial"/>
          <w:sz w:val="22"/>
          <w:szCs w:val="22"/>
          <w:lang w:eastAsia="en-US"/>
        </w:rPr>
        <w:t>J = broj bodova koje je dobila ponuda za ponuđenu dužinu trajanja jamstva za otklanjanje nedostataka u jamstvenom roku</w:t>
      </w:r>
    </w:p>
    <w:p w:rsidR="007E644B" w:rsidRPr="00922B0A" w:rsidRDefault="007E644B" w:rsidP="007E644B">
      <w:pPr>
        <w:jc w:val="both"/>
        <w:rPr>
          <w:rFonts w:ascii="Arial" w:eastAsia="Calibri" w:hAnsi="Arial" w:cs="Arial"/>
          <w:sz w:val="22"/>
          <w:szCs w:val="22"/>
          <w:lang w:eastAsia="en-US"/>
        </w:rPr>
      </w:pPr>
      <w:r w:rsidRPr="00922B0A">
        <w:rPr>
          <w:rFonts w:ascii="Arial" w:eastAsia="Calibri" w:hAnsi="Arial" w:cs="Arial"/>
          <w:sz w:val="22"/>
          <w:szCs w:val="22"/>
          <w:lang w:eastAsia="en-US"/>
        </w:rPr>
        <w:t xml:space="preserve">Jmax = najduže </w:t>
      </w:r>
      <w:r>
        <w:rPr>
          <w:rFonts w:ascii="Arial" w:eastAsia="Calibri" w:hAnsi="Arial" w:cs="Arial"/>
          <w:sz w:val="22"/>
          <w:szCs w:val="22"/>
          <w:lang w:eastAsia="en-US"/>
        </w:rPr>
        <w:t>ponuđeno</w:t>
      </w:r>
      <w:r w:rsidRPr="00922B0A">
        <w:rPr>
          <w:rFonts w:ascii="Arial" w:eastAsia="Calibri" w:hAnsi="Arial" w:cs="Arial"/>
          <w:sz w:val="22"/>
          <w:szCs w:val="22"/>
          <w:lang w:eastAsia="en-US"/>
        </w:rPr>
        <w:t xml:space="preserve"> jamstvo</w:t>
      </w:r>
    </w:p>
    <w:p w:rsidR="007E644B" w:rsidRPr="00922B0A" w:rsidRDefault="007E644B" w:rsidP="007E644B">
      <w:pPr>
        <w:jc w:val="both"/>
        <w:rPr>
          <w:rFonts w:ascii="Arial" w:eastAsia="Calibri" w:hAnsi="Arial" w:cs="Arial"/>
          <w:sz w:val="22"/>
          <w:szCs w:val="22"/>
          <w:lang w:eastAsia="en-US"/>
        </w:rPr>
      </w:pPr>
      <w:r w:rsidRPr="00922B0A">
        <w:rPr>
          <w:rFonts w:ascii="Arial" w:eastAsia="Calibri" w:hAnsi="Arial" w:cs="Arial"/>
          <w:sz w:val="22"/>
          <w:szCs w:val="22"/>
          <w:lang w:eastAsia="en-US"/>
        </w:rPr>
        <w:t>Jp = dužina jamstva ponude koja se ocjenjuje</w:t>
      </w:r>
    </w:p>
    <w:p w:rsidR="007E644B" w:rsidRPr="00922B0A" w:rsidRDefault="007E644B" w:rsidP="007E644B">
      <w:pPr>
        <w:jc w:val="both"/>
        <w:rPr>
          <w:rFonts w:ascii="Arial" w:eastAsia="Calibri" w:hAnsi="Arial" w:cs="Arial"/>
          <w:sz w:val="22"/>
          <w:szCs w:val="22"/>
          <w:lang w:eastAsia="en-US"/>
        </w:rPr>
      </w:pPr>
      <w:r>
        <w:rPr>
          <w:rFonts w:ascii="Arial" w:eastAsia="Calibri" w:hAnsi="Arial" w:cs="Arial"/>
          <w:sz w:val="22"/>
          <w:szCs w:val="22"/>
          <w:lang w:eastAsia="en-US"/>
        </w:rPr>
        <w:t>20</w:t>
      </w:r>
      <w:r w:rsidRPr="00922B0A">
        <w:rPr>
          <w:rFonts w:ascii="Arial" w:eastAsia="Calibri" w:hAnsi="Arial" w:cs="Arial"/>
          <w:sz w:val="22"/>
          <w:szCs w:val="22"/>
          <w:lang w:eastAsia="en-US"/>
        </w:rPr>
        <w:t>,00 = maksimalni broj bodova</w:t>
      </w:r>
    </w:p>
    <w:p w:rsidR="007E644B" w:rsidRPr="00922B0A" w:rsidRDefault="007E644B" w:rsidP="007E644B">
      <w:pPr>
        <w:jc w:val="both"/>
        <w:rPr>
          <w:rFonts w:ascii="Arial" w:eastAsia="Calibri" w:hAnsi="Arial" w:cs="Arial"/>
          <w:sz w:val="22"/>
          <w:szCs w:val="22"/>
          <w:lang w:eastAsia="en-US"/>
        </w:rPr>
      </w:pPr>
    </w:p>
    <w:p w:rsidR="007E644B" w:rsidRPr="00922B0A" w:rsidRDefault="007E644B" w:rsidP="007E644B">
      <w:pPr>
        <w:jc w:val="both"/>
        <w:rPr>
          <w:rFonts w:ascii="Arial" w:eastAsia="Calibri" w:hAnsi="Arial" w:cs="Arial"/>
          <w:sz w:val="22"/>
          <w:szCs w:val="22"/>
          <w:lang w:eastAsia="en-US"/>
        </w:rPr>
      </w:pPr>
      <w:r w:rsidRPr="00922B0A">
        <w:rPr>
          <w:rFonts w:ascii="Arial" w:eastAsia="Calibri" w:hAnsi="Arial" w:cs="Arial"/>
          <w:sz w:val="22"/>
          <w:szCs w:val="22"/>
          <w:lang w:eastAsia="en-US"/>
        </w:rPr>
        <w:t>Jamstveni rok moguće je iskazati isključivo cijelim brojem u mjesecima (24, 36, 48, 60, 72, 84), a dostavlja se u obliku izjave ponuditelja u slobodnoj formi, te se prilaže prilikom predaje ponude putem EOJN RH. Izjavu potpisuje osoba po zakonu ovlaštena za zastupanje gospodarskog subjekta.</w:t>
      </w:r>
    </w:p>
    <w:p w:rsidR="007E644B" w:rsidRPr="00922B0A" w:rsidRDefault="007E644B" w:rsidP="007E644B">
      <w:pPr>
        <w:jc w:val="both"/>
        <w:rPr>
          <w:rFonts w:ascii="Arial" w:eastAsia="Calibri" w:hAnsi="Arial" w:cs="Arial"/>
          <w:sz w:val="22"/>
          <w:szCs w:val="22"/>
          <w:lang w:eastAsia="en-US"/>
        </w:rPr>
      </w:pPr>
      <w:r w:rsidRPr="00922B0A">
        <w:rPr>
          <w:rFonts w:ascii="Arial" w:eastAsia="Calibri" w:hAnsi="Arial" w:cs="Arial"/>
          <w:sz w:val="22"/>
          <w:szCs w:val="22"/>
          <w:lang w:eastAsia="en-US"/>
        </w:rPr>
        <w:t>Ukoliko izjava nije dostavljena u roku za dostavu ponuda ili ne sadrži navod o trajanju jamstvenog roka smatrat će se da ponuditelj nudi minimalni jamstveni rok.</w:t>
      </w:r>
    </w:p>
    <w:p w:rsidR="002404DA" w:rsidRPr="00922B0A" w:rsidRDefault="002404DA" w:rsidP="00922B0A">
      <w:pPr>
        <w:jc w:val="both"/>
        <w:rPr>
          <w:rFonts w:ascii="Arial" w:eastAsia="Calibri" w:hAnsi="Arial" w:cs="Arial"/>
          <w:sz w:val="22"/>
          <w:szCs w:val="22"/>
          <w:lang w:eastAsia="en-US"/>
        </w:rPr>
      </w:pPr>
    </w:p>
    <w:p w:rsidR="00287287" w:rsidRPr="00922B0A" w:rsidRDefault="00287287" w:rsidP="00287287">
      <w:pPr>
        <w:jc w:val="both"/>
      </w:pPr>
      <w:r w:rsidRPr="00922B0A">
        <w:rPr>
          <w:rFonts w:ascii="Arial" w:hAnsi="Arial" w:cs="Arial"/>
          <w:b/>
          <w:bCs/>
          <w:color w:val="auto"/>
          <w:sz w:val="22"/>
          <w:szCs w:val="22"/>
        </w:rPr>
        <w:t>6.6.</w:t>
      </w:r>
      <w:r w:rsidR="004F5EEC">
        <w:rPr>
          <w:rFonts w:ascii="Arial" w:hAnsi="Arial" w:cs="Arial"/>
          <w:b/>
          <w:bCs/>
          <w:color w:val="auto"/>
          <w:sz w:val="22"/>
          <w:szCs w:val="22"/>
        </w:rPr>
        <w:t>2</w:t>
      </w:r>
      <w:r>
        <w:rPr>
          <w:rFonts w:ascii="Arial" w:hAnsi="Arial" w:cs="Arial"/>
          <w:b/>
          <w:bCs/>
          <w:color w:val="auto"/>
          <w:sz w:val="22"/>
          <w:szCs w:val="22"/>
        </w:rPr>
        <w:t>.</w:t>
      </w:r>
      <w:r w:rsidRPr="00922B0A">
        <w:rPr>
          <w:rFonts w:ascii="Arial" w:hAnsi="Arial" w:cs="Arial"/>
          <w:b/>
          <w:bCs/>
          <w:color w:val="auto"/>
          <w:sz w:val="22"/>
          <w:szCs w:val="22"/>
        </w:rPr>
        <w:t xml:space="preserve">  </w:t>
      </w:r>
      <w:r w:rsidRPr="00922B0A">
        <w:rPr>
          <w:rFonts w:ascii="Arial" w:hAnsi="Arial" w:cs="Arial"/>
          <w:b/>
          <w:bCs/>
          <w:sz w:val="22"/>
          <w:szCs w:val="22"/>
        </w:rPr>
        <w:t>Kriterij za odabir ponude</w:t>
      </w:r>
      <w:r>
        <w:rPr>
          <w:rFonts w:ascii="Arial" w:hAnsi="Arial" w:cs="Arial"/>
          <w:b/>
          <w:bCs/>
          <w:sz w:val="22"/>
          <w:szCs w:val="22"/>
        </w:rPr>
        <w:t xml:space="preserve"> za Grupu II</w:t>
      </w:r>
    </w:p>
    <w:p w:rsidR="00A33F65" w:rsidRDefault="00A33F65" w:rsidP="00922B0A">
      <w:pPr>
        <w:jc w:val="both"/>
        <w:rPr>
          <w:rFonts w:ascii="Arial" w:eastAsia="DengXian;Arial Unicode MS" w:hAnsi="Arial" w:cs="Arial"/>
          <w:b/>
          <w:lang w:eastAsia="en-US"/>
        </w:rPr>
      </w:pPr>
    </w:p>
    <w:p w:rsidR="00287287" w:rsidRPr="00922B0A" w:rsidRDefault="00287287" w:rsidP="00287287">
      <w:pPr>
        <w:rPr>
          <w:rFonts w:ascii="Arial" w:eastAsia="Calibri" w:hAnsi="Arial" w:cs="Arial"/>
          <w:sz w:val="22"/>
          <w:szCs w:val="22"/>
          <w:lang w:eastAsia="en-US"/>
        </w:rPr>
      </w:pPr>
      <w:r w:rsidRPr="00922B0A">
        <w:rPr>
          <w:rFonts w:ascii="Arial" w:eastAsia="Calibri" w:hAnsi="Arial" w:cs="Arial"/>
          <w:sz w:val="22"/>
          <w:szCs w:val="22"/>
          <w:lang w:eastAsia="en-US"/>
        </w:rPr>
        <w:t>Ekonomski najpovoljnija ponuda je ponuda koja dobije najveći ukupan broj bodova (T) prema kriterijima navedenim u sljedećoj tablici.</w:t>
      </w:r>
    </w:p>
    <w:p w:rsidR="00287287" w:rsidRDefault="00287287" w:rsidP="00287287">
      <w:pPr>
        <w:rPr>
          <w:rFonts w:ascii="Arial" w:eastAsia="Calibri" w:hAnsi="Arial" w:cs="Arial"/>
          <w:sz w:val="22"/>
          <w:szCs w:val="22"/>
          <w:lang w:eastAsia="en-US"/>
        </w:rPr>
      </w:pPr>
    </w:p>
    <w:p w:rsidR="00287287" w:rsidRPr="00922B0A" w:rsidRDefault="00287287" w:rsidP="00287287">
      <w:pPr>
        <w:rPr>
          <w:rFonts w:ascii="Arial" w:eastAsia="Calibri" w:hAnsi="Arial" w:cs="Arial"/>
          <w:sz w:val="22"/>
          <w:szCs w:val="22"/>
          <w:lang w:eastAsia="en-US"/>
        </w:rPr>
      </w:pPr>
    </w:p>
    <w:p w:rsidR="00287287" w:rsidRPr="00922B0A" w:rsidRDefault="00287287" w:rsidP="00287287">
      <w:pPr>
        <w:rPr>
          <w:rFonts w:ascii="Arial" w:eastAsia="Calibri" w:hAnsi="Arial" w:cs="Arial"/>
          <w:sz w:val="22"/>
          <w:szCs w:val="22"/>
          <w:lang w:eastAsia="en-US"/>
        </w:rPr>
      </w:pPr>
      <w:r w:rsidRPr="00922B0A">
        <w:rPr>
          <w:rFonts w:ascii="Arial" w:eastAsia="Calibri" w:hAnsi="Arial" w:cs="Arial"/>
          <w:sz w:val="22"/>
          <w:szCs w:val="22"/>
          <w:lang w:eastAsia="en-US"/>
        </w:rPr>
        <w:lastRenderedPageBreak/>
        <w:t>Tablica: Kriteriji za odabir ekonomski najpovoljnije ponude i njihov relativan značaj</w:t>
      </w:r>
    </w:p>
    <w:tbl>
      <w:tblPr>
        <w:tblW w:w="9039" w:type="dxa"/>
        <w:tblInd w:w="-15"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959"/>
        <w:gridCol w:w="6520"/>
        <w:gridCol w:w="1560"/>
      </w:tblGrid>
      <w:tr w:rsidR="00287287" w:rsidRPr="00922B0A" w:rsidTr="00EC44C1">
        <w:tc>
          <w:tcPr>
            <w:tcW w:w="959" w:type="dxa"/>
            <w:tcBorders>
              <w:top w:val="single" w:sz="4" w:space="0" w:color="000001"/>
              <w:left w:val="single" w:sz="4" w:space="0" w:color="000001"/>
              <w:bottom w:val="single" w:sz="4" w:space="0" w:color="000001"/>
            </w:tcBorders>
            <w:shd w:val="clear" w:color="auto" w:fill="auto"/>
            <w:tcMar>
              <w:left w:w="93" w:type="dxa"/>
            </w:tcMar>
          </w:tcPr>
          <w:p w:rsidR="00287287" w:rsidRPr="00922B0A" w:rsidRDefault="00287287" w:rsidP="00EC44C1">
            <w:pPr>
              <w:jc w:val="center"/>
              <w:rPr>
                <w:rFonts w:ascii="Arial" w:eastAsia="Calibri" w:hAnsi="Arial" w:cs="Arial"/>
                <w:b/>
                <w:sz w:val="22"/>
                <w:lang w:eastAsia="en-US"/>
              </w:rPr>
            </w:pPr>
            <w:r w:rsidRPr="00922B0A">
              <w:rPr>
                <w:rFonts w:ascii="Arial" w:eastAsia="Calibri" w:hAnsi="Arial" w:cs="Arial"/>
                <w:b/>
                <w:sz w:val="22"/>
                <w:szCs w:val="22"/>
                <w:lang w:eastAsia="en-US"/>
              </w:rPr>
              <w:t>Redni broj</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287287" w:rsidRPr="00922B0A" w:rsidRDefault="00287287" w:rsidP="00EC44C1">
            <w:pPr>
              <w:jc w:val="center"/>
              <w:rPr>
                <w:rFonts w:ascii="Arial" w:eastAsia="Calibri" w:hAnsi="Arial" w:cs="Arial"/>
                <w:b/>
                <w:sz w:val="22"/>
                <w:lang w:eastAsia="en-US"/>
              </w:rPr>
            </w:pPr>
            <w:r w:rsidRPr="00922B0A">
              <w:rPr>
                <w:rFonts w:ascii="Arial" w:eastAsia="Calibri" w:hAnsi="Arial" w:cs="Arial"/>
                <w:b/>
                <w:sz w:val="22"/>
                <w:szCs w:val="22"/>
                <w:lang w:eastAsia="en-US"/>
              </w:rPr>
              <w:t>Kriterij</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287287" w:rsidRPr="00922B0A" w:rsidRDefault="00287287" w:rsidP="00EC44C1">
            <w:pPr>
              <w:jc w:val="center"/>
              <w:rPr>
                <w:rFonts w:ascii="Arial" w:eastAsia="Calibri" w:hAnsi="Arial" w:cs="Arial"/>
                <w:b/>
                <w:sz w:val="22"/>
                <w:lang w:eastAsia="en-US"/>
              </w:rPr>
            </w:pPr>
            <w:r w:rsidRPr="00922B0A">
              <w:rPr>
                <w:rFonts w:ascii="Arial" w:eastAsia="Calibri" w:hAnsi="Arial" w:cs="Arial"/>
                <w:b/>
                <w:sz w:val="22"/>
                <w:szCs w:val="22"/>
                <w:lang w:eastAsia="en-US"/>
              </w:rPr>
              <w:t>Broj</w:t>
            </w:r>
          </w:p>
          <w:p w:rsidR="00287287" w:rsidRPr="00922B0A" w:rsidRDefault="00287287" w:rsidP="00EC44C1">
            <w:pPr>
              <w:jc w:val="center"/>
              <w:rPr>
                <w:rFonts w:ascii="Arial" w:eastAsia="Calibri" w:hAnsi="Arial" w:cs="Arial"/>
                <w:b/>
                <w:sz w:val="22"/>
                <w:lang w:eastAsia="en-US"/>
              </w:rPr>
            </w:pPr>
            <w:r w:rsidRPr="00922B0A">
              <w:rPr>
                <w:rFonts w:ascii="Arial" w:eastAsia="Calibri" w:hAnsi="Arial" w:cs="Arial"/>
                <w:b/>
                <w:sz w:val="22"/>
                <w:szCs w:val="22"/>
                <w:lang w:eastAsia="en-US"/>
              </w:rPr>
              <w:t>bodova</w:t>
            </w:r>
          </w:p>
        </w:tc>
      </w:tr>
      <w:tr w:rsidR="00287287" w:rsidRPr="00922B0A" w:rsidTr="00EC44C1">
        <w:tc>
          <w:tcPr>
            <w:tcW w:w="959" w:type="dxa"/>
            <w:tcBorders>
              <w:top w:val="single" w:sz="4" w:space="0" w:color="000001"/>
              <w:left w:val="single" w:sz="4" w:space="0" w:color="000001"/>
              <w:bottom w:val="single" w:sz="4" w:space="0" w:color="000001"/>
            </w:tcBorders>
            <w:shd w:val="clear" w:color="auto" w:fill="auto"/>
            <w:tcMar>
              <w:left w:w="93" w:type="dxa"/>
            </w:tcMar>
          </w:tcPr>
          <w:p w:rsidR="00287287" w:rsidRPr="00922B0A" w:rsidRDefault="00287287" w:rsidP="00EC44C1">
            <w:pPr>
              <w:jc w:val="center"/>
              <w:rPr>
                <w:rFonts w:ascii="Arial" w:eastAsia="Calibri" w:hAnsi="Arial" w:cs="Arial"/>
                <w:sz w:val="22"/>
                <w:lang w:eastAsia="en-US"/>
              </w:rPr>
            </w:pPr>
            <w:r w:rsidRPr="00922B0A">
              <w:rPr>
                <w:rFonts w:ascii="Arial" w:eastAsia="Calibri" w:hAnsi="Arial" w:cs="Arial"/>
                <w:sz w:val="22"/>
                <w:szCs w:val="22"/>
                <w:lang w:eastAsia="en-US"/>
              </w:rPr>
              <w:t>1</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287287" w:rsidRPr="00922B0A" w:rsidRDefault="00287287" w:rsidP="00EC44C1">
            <w:pPr>
              <w:rPr>
                <w:sz w:val="22"/>
              </w:rPr>
            </w:pPr>
            <w:r w:rsidRPr="00922B0A">
              <w:rPr>
                <w:rFonts w:ascii="Arial" w:eastAsia="Calibri" w:hAnsi="Arial" w:cs="Arial"/>
                <w:sz w:val="22"/>
                <w:szCs w:val="22"/>
                <w:lang w:eastAsia="en-US"/>
              </w:rPr>
              <w:t>Cijena ponude (80%)</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287287" w:rsidRPr="00922B0A" w:rsidRDefault="00287287" w:rsidP="00EC44C1">
            <w:pPr>
              <w:jc w:val="center"/>
              <w:rPr>
                <w:rFonts w:ascii="Arial" w:eastAsia="Calibri" w:hAnsi="Arial" w:cs="Arial"/>
                <w:sz w:val="22"/>
                <w:lang w:eastAsia="en-US"/>
              </w:rPr>
            </w:pPr>
            <w:r w:rsidRPr="00922B0A">
              <w:rPr>
                <w:rFonts w:ascii="Arial" w:eastAsia="Calibri" w:hAnsi="Arial" w:cs="Arial"/>
                <w:sz w:val="22"/>
                <w:szCs w:val="22"/>
                <w:lang w:eastAsia="en-US"/>
              </w:rPr>
              <w:t>80,00</w:t>
            </w:r>
          </w:p>
        </w:tc>
      </w:tr>
      <w:tr w:rsidR="00287287" w:rsidRPr="00922B0A" w:rsidTr="00EC44C1">
        <w:tc>
          <w:tcPr>
            <w:tcW w:w="959" w:type="dxa"/>
            <w:tcBorders>
              <w:top w:val="single" w:sz="4" w:space="0" w:color="000001"/>
              <w:left w:val="single" w:sz="4" w:space="0" w:color="000001"/>
              <w:bottom w:val="single" w:sz="4" w:space="0" w:color="000001"/>
            </w:tcBorders>
            <w:shd w:val="clear" w:color="auto" w:fill="auto"/>
            <w:tcMar>
              <w:left w:w="93" w:type="dxa"/>
            </w:tcMar>
          </w:tcPr>
          <w:p w:rsidR="00287287" w:rsidRPr="00922B0A" w:rsidRDefault="00287287" w:rsidP="00EC44C1">
            <w:pPr>
              <w:jc w:val="center"/>
              <w:rPr>
                <w:rFonts w:ascii="Arial" w:eastAsia="Calibri" w:hAnsi="Arial" w:cs="Arial"/>
                <w:sz w:val="22"/>
                <w:lang w:eastAsia="en-US"/>
              </w:rPr>
            </w:pPr>
            <w:r w:rsidRPr="00922B0A">
              <w:rPr>
                <w:rFonts w:ascii="Arial" w:eastAsia="Calibri" w:hAnsi="Arial" w:cs="Arial"/>
                <w:sz w:val="22"/>
                <w:szCs w:val="22"/>
                <w:lang w:eastAsia="en-US"/>
              </w:rPr>
              <w:t>2</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287287" w:rsidRPr="00922B0A" w:rsidRDefault="00287287" w:rsidP="00EC44C1">
            <w:pPr>
              <w:rPr>
                <w:rFonts w:ascii="Arial" w:eastAsia="Calibri" w:hAnsi="Arial" w:cs="Arial"/>
                <w:sz w:val="22"/>
                <w:lang w:eastAsia="en-US"/>
              </w:rPr>
            </w:pPr>
            <w:r w:rsidRPr="00922B0A">
              <w:rPr>
                <w:rFonts w:ascii="Arial" w:eastAsia="Calibri" w:hAnsi="Arial" w:cs="Arial"/>
                <w:sz w:val="22"/>
                <w:szCs w:val="22"/>
                <w:lang w:eastAsia="en-US"/>
              </w:rPr>
              <w:t>Jamstvo za otklanjanje n</w:t>
            </w:r>
            <w:r>
              <w:rPr>
                <w:rFonts w:ascii="Arial" w:eastAsia="Calibri" w:hAnsi="Arial" w:cs="Arial"/>
                <w:sz w:val="22"/>
                <w:szCs w:val="22"/>
                <w:lang w:eastAsia="en-US"/>
              </w:rPr>
              <w:t>edostataka u jamstvenom roku (10</w:t>
            </w:r>
            <w:r w:rsidRPr="00922B0A">
              <w:rPr>
                <w:rFonts w:ascii="Arial" w:eastAsia="Calibri" w:hAnsi="Arial" w:cs="Arial"/>
                <w:sz w:val="22"/>
                <w:szCs w:val="22"/>
                <w:lang w:eastAsia="en-US"/>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287287" w:rsidRPr="00922B0A" w:rsidRDefault="00287287" w:rsidP="00EC44C1">
            <w:pPr>
              <w:jc w:val="center"/>
              <w:rPr>
                <w:sz w:val="22"/>
              </w:rPr>
            </w:pPr>
            <w:r>
              <w:rPr>
                <w:rFonts w:ascii="Arial" w:eastAsia="Calibri" w:hAnsi="Arial" w:cs="Arial"/>
                <w:sz w:val="22"/>
                <w:szCs w:val="22"/>
                <w:lang w:eastAsia="en-US"/>
              </w:rPr>
              <w:t>1</w:t>
            </w:r>
            <w:r w:rsidRPr="00922B0A">
              <w:rPr>
                <w:rFonts w:ascii="Arial" w:eastAsia="Calibri" w:hAnsi="Arial" w:cs="Arial"/>
                <w:sz w:val="22"/>
                <w:szCs w:val="22"/>
                <w:lang w:eastAsia="en-US"/>
              </w:rPr>
              <w:t>0,00</w:t>
            </w:r>
          </w:p>
        </w:tc>
      </w:tr>
      <w:tr w:rsidR="00287287" w:rsidRPr="00922B0A" w:rsidTr="00EC44C1">
        <w:tc>
          <w:tcPr>
            <w:tcW w:w="959" w:type="dxa"/>
            <w:tcBorders>
              <w:top w:val="single" w:sz="4" w:space="0" w:color="000001"/>
              <w:left w:val="single" w:sz="4" w:space="0" w:color="000001"/>
              <w:bottom w:val="single" w:sz="4" w:space="0" w:color="000001"/>
            </w:tcBorders>
            <w:shd w:val="clear" w:color="auto" w:fill="auto"/>
            <w:tcMar>
              <w:left w:w="93" w:type="dxa"/>
            </w:tcMar>
          </w:tcPr>
          <w:p w:rsidR="00287287" w:rsidRPr="00922B0A" w:rsidRDefault="00287287" w:rsidP="00EC44C1">
            <w:pPr>
              <w:jc w:val="center"/>
              <w:rPr>
                <w:rFonts w:ascii="Arial" w:eastAsia="Calibri" w:hAnsi="Arial" w:cs="Arial"/>
                <w:sz w:val="22"/>
                <w:szCs w:val="22"/>
                <w:lang w:eastAsia="en-US"/>
              </w:rPr>
            </w:pPr>
            <w:r>
              <w:rPr>
                <w:rFonts w:ascii="Arial" w:eastAsia="Calibri" w:hAnsi="Arial" w:cs="Arial"/>
                <w:sz w:val="22"/>
                <w:szCs w:val="22"/>
                <w:lang w:eastAsia="en-US"/>
              </w:rPr>
              <w:t>3</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287287" w:rsidRPr="00922B0A" w:rsidRDefault="00287287" w:rsidP="00EC44C1">
            <w:pPr>
              <w:rPr>
                <w:rFonts w:ascii="Arial" w:eastAsia="Calibri" w:hAnsi="Arial" w:cs="Arial"/>
                <w:sz w:val="22"/>
                <w:szCs w:val="22"/>
                <w:lang w:eastAsia="en-US"/>
              </w:rPr>
            </w:pPr>
            <w:r>
              <w:rPr>
                <w:rFonts w:ascii="Arial" w:eastAsia="Calibri" w:hAnsi="Arial" w:cs="Arial"/>
                <w:sz w:val="22"/>
                <w:szCs w:val="22"/>
                <w:lang w:eastAsia="en-US"/>
              </w:rPr>
              <w:t>Specifično iskustvo stručnjaka</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287287" w:rsidRDefault="00287287" w:rsidP="00EC44C1">
            <w:pPr>
              <w:jc w:val="center"/>
              <w:rPr>
                <w:rFonts w:ascii="Arial" w:eastAsia="Calibri" w:hAnsi="Arial" w:cs="Arial"/>
                <w:sz w:val="22"/>
                <w:szCs w:val="22"/>
                <w:lang w:eastAsia="en-US"/>
              </w:rPr>
            </w:pPr>
            <w:r>
              <w:rPr>
                <w:rFonts w:ascii="Arial" w:eastAsia="Calibri" w:hAnsi="Arial" w:cs="Arial"/>
                <w:sz w:val="22"/>
                <w:szCs w:val="22"/>
                <w:lang w:eastAsia="en-US"/>
              </w:rPr>
              <w:t>10,00</w:t>
            </w:r>
          </w:p>
        </w:tc>
      </w:tr>
      <w:tr w:rsidR="00287287" w:rsidRPr="00922B0A" w:rsidTr="00EC44C1">
        <w:tc>
          <w:tcPr>
            <w:tcW w:w="959" w:type="dxa"/>
            <w:tcBorders>
              <w:top w:val="single" w:sz="4" w:space="0" w:color="000001"/>
              <w:left w:val="single" w:sz="4" w:space="0" w:color="000001"/>
              <w:bottom w:val="single" w:sz="4" w:space="0" w:color="000001"/>
            </w:tcBorders>
            <w:shd w:val="clear" w:color="auto" w:fill="auto"/>
            <w:tcMar>
              <w:left w:w="93" w:type="dxa"/>
            </w:tcMar>
          </w:tcPr>
          <w:p w:rsidR="00287287" w:rsidRPr="00922B0A" w:rsidRDefault="00287287" w:rsidP="00EC44C1">
            <w:pPr>
              <w:snapToGrid w:val="0"/>
              <w:rPr>
                <w:rFonts w:ascii="Arial" w:eastAsia="Calibri" w:hAnsi="Arial" w:cs="Arial"/>
                <w:sz w:val="22"/>
                <w:lang w:eastAsia="en-US"/>
              </w:rPr>
            </w:pPr>
          </w:p>
        </w:tc>
        <w:tc>
          <w:tcPr>
            <w:tcW w:w="6520" w:type="dxa"/>
            <w:tcBorders>
              <w:top w:val="single" w:sz="4" w:space="0" w:color="000001"/>
              <w:left w:val="single" w:sz="4" w:space="0" w:color="000001"/>
              <w:bottom w:val="single" w:sz="4" w:space="0" w:color="000001"/>
            </w:tcBorders>
            <w:shd w:val="clear" w:color="auto" w:fill="auto"/>
            <w:tcMar>
              <w:left w:w="93" w:type="dxa"/>
            </w:tcMar>
          </w:tcPr>
          <w:p w:rsidR="00287287" w:rsidRPr="00922B0A" w:rsidRDefault="00287287" w:rsidP="00EC44C1">
            <w:pPr>
              <w:rPr>
                <w:rFonts w:ascii="Arial" w:eastAsia="Calibri" w:hAnsi="Arial" w:cs="Arial"/>
                <w:b/>
                <w:sz w:val="22"/>
                <w:lang w:eastAsia="en-US"/>
              </w:rPr>
            </w:pPr>
            <w:r w:rsidRPr="00922B0A">
              <w:rPr>
                <w:rFonts w:ascii="Arial" w:eastAsia="Calibri" w:hAnsi="Arial" w:cs="Arial"/>
                <w:b/>
                <w:sz w:val="22"/>
                <w:szCs w:val="22"/>
                <w:lang w:eastAsia="en-US"/>
              </w:rPr>
              <w:t>Maksimalni broj bodova</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287287" w:rsidRPr="00922B0A" w:rsidRDefault="00287287" w:rsidP="00EC44C1">
            <w:pPr>
              <w:jc w:val="center"/>
              <w:rPr>
                <w:sz w:val="22"/>
              </w:rPr>
            </w:pPr>
            <w:r w:rsidRPr="00922B0A">
              <w:rPr>
                <w:rFonts w:ascii="Arial" w:eastAsia="Calibri" w:hAnsi="Arial" w:cs="Arial"/>
                <w:b/>
                <w:sz w:val="22"/>
                <w:szCs w:val="22"/>
                <w:lang w:eastAsia="en-US"/>
              </w:rPr>
              <w:t>100,00</w:t>
            </w:r>
          </w:p>
        </w:tc>
      </w:tr>
    </w:tbl>
    <w:p w:rsidR="00287287" w:rsidRDefault="00287287" w:rsidP="00287287">
      <w:pPr>
        <w:rPr>
          <w:rFonts w:ascii="Arial" w:eastAsia="Calibri" w:hAnsi="Arial" w:cs="Arial"/>
          <w:sz w:val="22"/>
          <w:szCs w:val="22"/>
          <w:lang w:eastAsia="en-US"/>
        </w:rPr>
      </w:pPr>
    </w:p>
    <w:p w:rsidR="00287287" w:rsidRPr="00922B0A" w:rsidRDefault="00287287" w:rsidP="00287287">
      <w:pPr>
        <w:rPr>
          <w:rFonts w:ascii="Arial" w:eastAsia="Calibri" w:hAnsi="Arial" w:cs="Arial"/>
          <w:sz w:val="22"/>
          <w:szCs w:val="22"/>
          <w:lang w:eastAsia="en-US"/>
        </w:rPr>
      </w:pPr>
    </w:p>
    <w:p w:rsidR="00287287" w:rsidRPr="00922B0A" w:rsidRDefault="00287287" w:rsidP="00287287">
      <w:pPr>
        <w:rPr>
          <w:rFonts w:ascii="Arial" w:eastAsia="Calibri" w:hAnsi="Arial" w:cs="Arial"/>
          <w:b/>
          <w:sz w:val="22"/>
          <w:szCs w:val="22"/>
          <w:lang w:eastAsia="en-US"/>
        </w:rPr>
      </w:pPr>
      <w:r w:rsidRPr="00922B0A">
        <w:rPr>
          <w:rFonts w:ascii="Arial" w:eastAsia="Calibri" w:hAnsi="Arial" w:cs="Arial"/>
          <w:b/>
          <w:sz w:val="22"/>
          <w:szCs w:val="22"/>
          <w:lang w:eastAsia="en-US"/>
        </w:rPr>
        <w:t xml:space="preserve">Formula: </w:t>
      </w:r>
    </w:p>
    <w:p w:rsidR="00287287" w:rsidRPr="00922B0A" w:rsidRDefault="00287287" w:rsidP="00287287">
      <w:pPr>
        <w:rPr>
          <w:rFonts w:ascii="Arial" w:eastAsia="Arial" w:hAnsi="Arial" w:cs="Arial"/>
          <w:sz w:val="22"/>
          <w:szCs w:val="22"/>
          <w:lang w:eastAsia="en-US"/>
        </w:rPr>
      </w:pPr>
      <w:r w:rsidRPr="00922B0A">
        <w:rPr>
          <w:rFonts w:ascii="Arial" w:eastAsia="Arial" w:hAnsi="Arial" w:cs="Arial"/>
          <w:sz w:val="22"/>
          <w:szCs w:val="22"/>
          <w:lang w:eastAsia="en-US"/>
        </w:rPr>
        <w:t xml:space="preserve">     </w:t>
      </w:r>
    </w:p>
    <w:p w:rsidR="00287287" w:rsidRPr="00922B0A" w:rsidRDefault="00287287" w:rsidP="00287287">
      <w:pPr>
        <w:rPr>
          <w:sz w:val="22"/>
          <w:szCs w:val="22"/>
        </w:rPr>
      </w:pPr>
      <w:r w:rsidRPr="00922B0A">
        <w:rPr>
          <w:rFonts w:ascii="Arial" w:eastAsia="Calibri" w:hAnsi="Arial" w:cs="Arial"/>
          <w:b/>
          <w:sz w:val="22"/>
          <w:szCs w:val="22"/>
          <w:lang w:eastAsia="en-US"/>
        </w:rPr>
        <w:t>T = C + J</w:t>
      </w:r>
      <w:r>
        <w:rPr>
          <w:rFonts w:ascii="Arial" w:eastAsia="Calibri" w:hAnsi="Arial" w:cs="Arial"/>
          <w:b/>
          <w:sz w:val="22"/>
          <w:szCs w:val="22"/>
          <w:lang w:eastAsia="en-US"/>
        </w:rPr>
        <w:t xml:space="preserve"> + SI</w:t>
      </w:r>
    </w:p>
    <w:p w:rsidR="00287287" w:rsidRPr="00922B0A" w:rsidRDefault="00287287" w:rsidP="00287287">
      <w:pPr>
        <w:rPr>
          <w:rFonts w:ascii="Arial" w:eastAsia="Calibri" w:hAnsi="Arial" w:cs="Arial"/>
          <w:b/>
          <w:sz w:val="22"/>
          <w:szCs w:val="22"/>
          <w:lang w:eastAsia="en-US"/>
        </w:rPr>
      </w:pPr>
    </w:p>
    <w:p w:rsidR="00287287" w:rsidRPr="00922B0A" w:rsidRDefault="00287287" w:rsidP="00287287">
      <w:pPr>
        <w:rPr>
          <w:rFonts w:ascii="Arial" w:eastAsia="Calibri" w:hAnsi="Arial" w:cs="Arial"/>
          <w:sz w:val="22"/>
          <w:szCs w:val="22"/>
          <w:lang w:eastAsia="en-US"/>
        </w:rPr>
      </w:pPr>
      <w:r w:rsidRPr="00922B0A">
        <w:rPr>
          <w:rFonts w:ascii="Arial" w:eastAsia="Calibri" w:hAnsi="Arial" w:cs="Arial"/>
          <w:sz w:val="22"/>
          <w:szCs w:val="22"/>
          <w:lang w:eastAsia="en-US"/>
        </w:rPr>
        <w:t>T= ukupan broj bodova (zaokružen na dvije decimale)</w:t>
      </w:r>
    </w:p>
    <w:p w:rsidR="00287287" w:rsidRPr="00922B0A" w:rsidRDefault="00287287" w:rsidP="00287287">
      <w:pPr>
        <w:rPr>
          <w:rFonts w:ascii="Arial" w:eastAsia="Calibri" w:hAnsi="Arial" w:cs="Arial"/>
          <w:sz w:val="22"/>
          <w:szCs w:val="22"/>
          <w:lang w:eastAsia="en-US"/>
        </w:rPr>
      </w:pPr>
      <w:r w:rsidRPr="00922B0A">
        <w:rPr>
          <w:rFonts w:ascii="Arial" w:eastAsia="Calibri" w:hAnsi="Arial" w:cs="Arial"/>
          <w:sz w:val="22"/>
          <w:szCs w:val="22"/>
          <w:lang w:eastAsia="en-US"/>
        </w:rPr>
        <w:t>C= broj bodova koje je ponuda dobila za ponuđenu cijenu</w:t>
      </w:r>
    </w:p>
    <w:p w:rsidR="00287287" w:rsidRDefault="00287287" w:rsidP="00287287">
      <w:pPr>
        <w:rPr>
          <w:rFonts w:ascii="Arial" w:eastAsia="Calibri" w:hAnsi="Arial" w:cs="Arial"/>
          <w:sz w:val="22"/>
          <w:szCs w:val="22"/>
          <w:lang w:eastAsia="en-US"/>
        </w:rPr>
      </w:pPr>
      <w:r w:rsidRPr="00922B0A">
        <w:rPr>
          <w:rFonts w:ascii="Arial" w:eastAsia="Calibri" w:hAnsi="Arial" w:cs="Arial"/>
          <w:sz w:val="22"/>
          <w:szCs w:val="22"/>
          <w:lang w:eastAsia="en-US"/>
        </w:rPr>
        <w:t>J= broj bodova koji je ponuda dobila za ponuđeno jamstvo za otklanjanje nedostataka u jamstvenom roku</w:t>
      </w:r>
    </w:p>
    <w:p w:rsidR="00287287" w:rsidRPr="00922B0A" w:rsidRDefault="00287287" w:rsidP="00287287">
      <w:pPr>
        <w:rPr>
          <w:rFonts w:ascii="Arial" w:eastAsia="Calibri" w:hAnsi="Arial" w:cs="Arial"/>
          <w:sz w:val="22"/>
          <w:szCs w:val="22"/>
          <w:lang w:eastAsia="en-US"/>
        </w:rPr>
      </w:pPr>
      <w:r>
        <w:rPr>
          <w:rFonts w:ascii="Arial" w:eastAsia="Calibri" w:hAnsi="Arial" w:cs="Arial"/>
          <w:sz w:val="22"/>
          <w:szCs w:val="22"/>
          <w:lang w:eastAsia="en-US"/>
        </w:rPr>
        <w:t>SI= broj bodova koji je ponuda dobila za specifično iskustvo stručnjaka</w:t>
      </w:r>
    </w:p>
    <w:p w:rsidR="00287287" w:rsidRPr="00922B0A" w:rsidRDefault="00287287" w:rsidP="00287287">
      <w:pPr>
        <w:rPr>
          <w:rFonts w:ascii="Arial" w:eastAsia="Calibri" w:hAnsi="Arial" w:cs="Arial"/>
          <w:sz w:val="22"/>
          <w:szCs w:val="22"/>
          <w:lang w:eastAsia="en-US"/>
        </w:rPr>
      </w:pPr>
    </w:p>
    <w:p w:rsidR="00287287" w:rsidRPr="00922B0A" w:rsidRDefault="00287287" w:rsidP="00287287">
      <w:pPr>
        <w:spacing w:after="160" w:line="252" w:lineRule="auto"/>
        <w:jc w:val="both"/>
        <w:rPr>
          <w:sz w:val="22"/>
          <w:szCs w:val="22"/>
        </w:rPr>
      </w:pPr>
      <w:r w:rsidRPr="00922B0A">
        <w:rPr>
          <w:rFonts w:ascii="Arial" w:eastAsia="DengXian;Arial Unicode MS" w:hAnsi="Arial" w:cs="Arial"/>
          <w:sz w:val="22"/>
          <w:szCs w:val="22"/>
          <w:lang w:eastAsia="zh-CN"/>
        </w:rPr>
        <w:t>Za svaku ponudu izračunava se ukupan broj bodova (T) koji je jednak zbroju bodova za cijenu ponude i bodova za ponuđeno jamstvo za otklanjanje nedostataka u jamstvenom roku. Maksimalni broj bodova koji može dobiti ponuda je 100,00.</w:t>
      </w:r>
    </w:p>
    <w:p w:rsidR="004F5EEC" w:rsidRPr="00922B0A" w:rsidRDefault="004F5EEC" w:rsidP="004F5EEC">
      <w:pPr>
        <w:rPr>
          <w:rFonts w:ascii="Arial" w:eastAsia="Calibri" w:hAnsi="Arial" w:cs="Arial"/>
          <w:b/>
          <w:sz w:val="22"/>
          <w:szCs w:val="22"/>
          <w:lang w:eastAsia="en-US"/>
        </w:rPr>
      </w:pPr>
      <w:r>
        <w:rPr>
          <w:rFonts w:ascii="Arial" w:eastAsia="Calibri" w:hAnsi="Arial" w:cs="Arial"/>
          <w:b/>
          <w:color w:val="auto"/>
          <w:sz w:val="22"/>
          <w:szCs w:val="22"/>
          <w:lang w:eastAsia="en-US"/>
        </w:rPr>
        <w:t>6.6.2</w:t>
      </w:r>
      <w:r w:rsidRPr="00922B0A">
        <w:rPr>
          <w:rFonts w:ascii="Arial" w:eastAsia="Calibri" w:hAnsi="Arial" w:cs="Arial"/>
          <w:b/>
          <w:color w:val="auto"/>
          <w:sz w:val="22"/>
          <w:szCs w:val="22"/>
          <w:lang w:eastAsia="en-US"/>
        </w:rPr>
        <w:t>.</w:t>
      </w:r>
      <w:r>
        <w:rPr>
          <w:rFonts w:ascii="Arial" w:eastAsia="Calibri" w:hAnsi="Arial" w:cs="Arial"/>
          <w:b/>
          <w:color w:val="auto"/>
          <w:sz w:val="22"/>
          <w:szCs w:val="22"/>
          <w:lang w:eastAsia="en-US"/>
        </w:rPr>
        <w:t>1.</w:t>
      </w:r>
      <w:r w:rsidRPr="00922B0A">
        <w:rPr>
          <w:rFonts w:ascii="Arial" w:eastAsia="Calibri" w:hAnsi="Arial" w:cs="Arial"/>
          <w:b/>
          <w:color w:val="auto"/>
          <w:sz w:val="22"/>
          <w:szCs w:val="22"/>
          <w:lang w:eastAsia="en-US"/>
        </w:rPr>
        <w:t xml:space="preserve"> </w:t>
      </w:r>
      <w:r w:rsidRPr="00922B0A">
        <w:rPr>
          <w:rFonts w:ascii="Arial" w:eastAsia="Calibri" w:hAnsi="Arial" w:cs="Arial"/>
          <w:b/>
          <w:sz w:val="22"/>
          <w:szCs w:val="22"/>
          <w:lang w:eastAsia="en-US"/>
        </w:rPr>
        <w:t>Cijena ponude</w:t>
      </w:r>
    </w:p>
    <w:p w:rsidR="004F5EEC" w:rsidRPr="00922B0A" w:rsidRDefault="004F5EEC" w:rsidP="004F5EEC">
      <w:pPr>
        <w:rPr>
          <w:rFonts w:ascii="Arial" w:eastAsia="Calibri" w:hAnsi="Arial" w:cs="Arial"/>
          <w:b/>
          <w:sz w:val="22"/>
          <w:szCs w:val="22"/>
          <w:lang w:eastAsia="en-US"/>
        </w:rPr>
      </w:pPr>
    </w:p>
    <w:p w:rsidR="004F5EEC" w:rsidRPr="00922B0A" w:rsidRDefault="004F5EEC" w:rsidP="004F5EEC">
      <w:pPr>
        <w:jc w:val="both"/>
        <w:rPr>
          <w:sz w:val="22"/>
          <w:szCs w:val="22"/>
        </w:rPr>
      </w:pPr>
      <w:r w:rsidRPr="00922B0A">
        <w:rPr>
          <w:rFonts w:ascii="Arial" w:eastAsia="Calibri" w:hAnsi="Arial" w:cs="Arial"/>
          <w:sz w:val="22"/>
          <w:szCs w:val="22"/>
          <w:lang w:eastAsia="en-US"/>
        </w:rPr>
        <w:t>Naručitelj kao jedan od kriterija određuje ukupnu cijenu ponude (sa PDV-om).</w:t>
      </w:r>
    </w:p>
    <w:p w:rsidR="004F5EEC" w:rsidRPr="00922B0A" w:rsidRDefault="004F5EEC" w:rsidP="004F5EEC">
      <w:pPr>
        <w:jc w:val="both"/>
        <w:rPr>
          <w:sz w:val="22"/>
          <w:szCs w:val="22"/>
        </w:rPr>
      </w:pPr>
      <w:r w:rsidRPr="00922B0A">
        <w:rPr>
          <w:rFonts w:ascii="Arial" w:eastAsia="Calibri" w:hAnsi="Arial" w:cs="Arial"/>
          <w:sz w:val="22"/>
          <w:szCs w:val="22"/>
          <w:lang w:eastAsia="en-US"/>
        </w:rPr>
        <w:t xml:space="preserve">Maksimalni broj bodova koji ponuda može dobiti u okviru kriterija cijene ponude je </w:t>
      </w:r>
      <w:r w:rsidRPr="00922B0A">
        <w:rPr>
          <w:rFonts w:ascii="Arial" w:eastAsia="Calibri" w:hAnsi="Arial" w:cs="Arial"/>
          <w:b/>
          <w:sz w:val="22"/>
          <w:szCs w:val="22"/>
          <w:lang w:eastAsia="en-US"/>
        </w:rPr>
        <w:t>80,00 bodova.</w:t>
      </w:r>
    </w:p>
    <w:p w:rsidR="004F5EEC" w:rsidRPr="00922B0A" w:rsidRDefault="004F5EEC" w:rsidP="004F5EEC">
      <w:pPr>
        <w:jc w:val="both"/>
        <w:rPr>
          <w:sz w:val="22"/>
          <w:szCs w:val="22"/>
        </w:rPr>
      </w:pPr>
      <w:r w:rsidRPr="00922B0A">
        <w:rPr>
          <w:rFonts w:ascii="Arial" w:eastAsia="Calibri" w:hAnsi="Arial" w:cs="Arial"/>
          <w:sz w:val="22"/>
          <w:szCs w:val="22"/>
          <w:lang w:eastAsia="en-US"/>
        </w:rPr>
        <w:t>Ponuda čija je ukupna cijena prihvatljive ponude najniža dobiva maksimalni broj bodova.</w:t>
      </w:r>
    </w:p>
    <w:p w:rsidR="004F5EEC" w:rsidRPr="00922B0A" w:rsidRDefault="004F5EEC" w:rsidP="004F5EEC">
      <w:pPr>
        <w:rPr>
          <w:rFonts w:ascii="Arial" w:eastAsia="Calibri" w:hAnsi="Arial" w:cs="Arial"/>
          <w:sz w:val="22"/>
          <w:szCs w:val="22"/>
          <w:lang w:eastAsia="en-US"/>
        </w:rPr>
      </w:pPr>
      <w:r w:rsidRPr="00922B0A">
        <w:rPr>
          <w:rFonts w:ascii="Arial" w:eastAsia="Calibri" w:hAnsi="Arial" w:cs="Arial"/>
          <w:sz w:val="22"/>
          <w:szCs w:val="22"/>
          <w:lang w:eastAsia="en-US"/>
        </w:rPr>
        <w:t>Bodovna vrijednost ponuda određivat će se korištenjem slijedeće formule (bodovi će se zaokruživati na dvije decimale):</w:t>
      </w:r>
    </w:p>
    <w:p w:rsidR="004F5EEC" w:rsidRPr="00922B0A" w:rsidRDefault="004F5EEC" w:rsidP="004F5EEC">
      <w:pPr>
        <w:rPr>
          <w:rFonts w:ascii="Arial" w:eastAsia="Calibri" w:hAnsi="Arial" w:cs="Arial"/>
          <w:sz w:val="22"/>
          <w:szCs w:val="22"/>
          <w:lang w:eastAsia="en-US"/>
        </w:rPr>
      </w:pPr>
    </w:p>
    <w:p w:rsidR="004F5EEC" w:rsidRPr="0076663C" w:rsidRDefault="004F5EEC" w:rsidP="004F5EEC">
      <w:pPr>
        <w:rPr>
          <w:sz w:val="22"/>
          <w:szCs w:val="22"/>
        </w:rPr>
      </w:pPr>
      <w:r w:rsidRPr="00922B0A">
        <w:rPr>
          <w:rFonts w:ascii="Arial" w:eastAsia="Calibri" w:hAnsi="Arial" w:cs="Arial"/>
          <w:b/>
          <w:sz w:val="22"/>
          <w:szCs w:val="22"/>
          <w:lang w:eastAsia="en-US"/>
        </w:rPr>
        <w:t>C = (Cmin / Cp) x 80,00</w:t>
      </w:r>
    </w:p>
    <w:p w:rsidR="004F5EEC" w:rsidRPr="00922B0A" w:rsidRDefault="004F5EEC" w:rsidP="004F5EEC">
      <w:pPr>
        <w:rPr>
          <w:sz w:val="22"/>
          <w:szCs w:val="22"/>
        </w:rPr>
      </w:pPr>
      <w:r w:rsidRPr="00922B0A">
        <w:rPr>
          <w:rFonts w:ascii="Arial" w:eastAsia="Calibri" w:hAnsi="Arial" w:cs="Arial"/>
          <w:sz w:val="22"/>
          <w:szCs w:val="22"/>
          <w:lang w:eastAsia="en-US"/>
        </w:rPr>
        <w:t>C – broj bodova koje je ponuda dobila za ponuđenu cijenu (zaokruženo na dvije decimale)</w:t>
      </w:r>
    </w:p>
    <w:p w:rsidR="004F5EEC" w:rsidRPr="00922B0A" w:rsidRDefault="004F5EEC" w:rsidP="004F5EEC">
      <w:pPr>
        <w:rPr>
          <w:rFonts w:ascii="Arial" w:eastAsia="Calibri" w:hAnsi="Arial" w:cs="Arial"/>
          <w:sz w:val="22"/>
          <w:szCs w:val="22"/>
          <w:lang w:eastAsia="en-US"/>
        </w:rPr>
      </w:pPr>
      <w:r w:rsidRPr="00922B0A">
        <w:rPr>
          <w:rFonts w:ascii="Arial" w:eastAsia="Calibri" w:hAnsi="Arial" w:cs="Arial"/>
          <w:sz w:val="22"/>
          <w:szCs w:val="22"/>
          <w:lang w:eastAsia="en-US"/>
        </w:rPr>
        <w:t>Cmin – najniža cijena ponuđena u postupku javne nabave</w:t>
      </w:r>
    </w:p>
    <w:p w:rsidR="004F5EEC" w:rsidRPr="00922B0A" w:rsidRDefault="004F5EEC" w:rsidP="004F5EEC">
      <w:pPr>
        <w:rPr>
          <w:rFonts w:ascii="Arial" w:eastAsia="Calibri" w:hAnsi="Arial" w:cs="Arial"/>
          <w:sz w:val="22"/>
          <w:szCs w:val="22"/>
          <w:lang w:eastAsia="en-US"/>
        </w:rPr>
      </w:pPr>
      <w:r w:rsidRPr="00922B0A">
        <w:rPr>
          <w:rFonts w:ascii="Arial" w:eastAsia="Calibri" w:hAnsi="Arial" w:cs="Arial"/>
          <w:sz w:val="22"/>
          <w:szCs w:val="22"/>
          <w:lang w:eastAsia="en-US"/>
        </w:rPr>
        <w:t>Cp – cijena ponude koja je predmet ocjene</w:t>
      </w:r>
    </w:p>
    <w:p w:rsidR="004F5EEC" w:rsidRPr="00922B0A" w:rsidRDefault="004F5EEC" w:rsidP="004F5EEC">
      <w:pPr>
        <w:rPr>
          <w:rFonts w:ascii="Arial" w:eastAsia="Calibri" w:hAnsi="Arial" w:cs="Arial"/>
          <w:sz w:val="22"/>
          <w:szCs w:val="22"/>
          <w:lang w:eastAsia="en-US"/>
        </w:rPr>
      </w:pPr>
      <w:r w:rsidRPr="00922B0A">
        <w:rPr>
          <w:rFonts w:ascii="Arial" w:eastAsia="Calibri" w:hAnsi="Arial" w:cs="Arial"/>
          <w:sz w:val="22"/>
          <w:szCs w:val="22"/>
          <w:lang w:eastAsia="en-US"/>
        </w:rPr>
        <w:t>80,00 – maksimalni broj bodova</w:t>
      </w:r>
    </w:p>
    <w:p w:rsidR="004F5EEC" w:rsidRPr="00922B0A" w:rsidRDefault="004F5EEC" w:rsidP="004F5EEC">
      <w:pPr>
        <w:rPr>
          <w:rFonts w:ascii="Arial" w:eastAsia="Calibri" w:hAnsi="Arial" w:cs="Arial"/>
          <w:b/>
          <w:sz w:val="22"/>
          <w:szCs w:val="22"/>
          <w:lang w:eastAsia="en-US"/>
        </w:rPr>
      </w:pPr>
    </w:p>
    <w:p w:rsidR="004F5EEC" w:rsidRPr="00922B0A" w:rsidRDefault="004F5EEC" w:rsidP="004F5EEC">
      <w:pPr>
        <w:rPr>
          <w:rFonts w:ascii="Arial" w:eastAsia="Calibri" w:hAnsi="Arial" w:cs="Arial"/>
          <w:sz w:val="22"/>
          <w:szCs w:val="22"/>
          <w:lang w:eastAsia="en-US"/>
        </w:rPr>
      </w:pPr>
      <w:r w:rsidRPr="00922B0A">
        <w:rPr>
          <w:rFonts w:ascii="Arial" w:eastAsia="Calibri" w:hAnsi="Arial" w:cs="Arial"/>
          <w:sz w:val="22"/>
          <w:szCs w:val="22"/>
          <w:lang w:eastAsia="en-US"/>
        </w:rPr>
        <w:t>Cijenu ponude sa PDV-om ponuditelj upisuje u Ponudbeni list.</w:t>
      </w:r>
    </w:p>
    <w:p w:rsidR="004F5EEC" w:rsidRPr="00922B0A" w:rsidRDefault="004F5EEC" w:rsidP="004F5EEC">
      <w:pPr>
        <w:rPr>
          <w:rFonts w:ascii="Arial" w:eastAsia="Calibri" w:hAnsi="Arial" w:cs="Arial"/>
          <w:b/>
          <w:sz w:val="22"/>
          <w:szCs w:val="22"/>
          <w:lang w:eastAsia="en-US"/>
        </w:rPr>
      </w:pPr>
    </w:p>
    <w:p w:rsidR="004F5EEC" w:rsidRPr="00922B0A" w:rsidRDefault="004F5EEC" w:rsidP="004F5EEC">
      <w:pPr>
        <w:rPr>
          <w:sz w:val="22"/>
          <w:szCs w:val="22"/>
        </w:rPr>
      </w:pPr>
      <w:r>
        <w:rPr>
          <w:rFonts w:ascii="Arial" w:eastAsia="Calibri" w:hAnsi="Arial" w:cs="Arial"/>
          <w:b/>
          <w:color w:val="auto"/>
          <w:sz w:val="22"/>
          <w:szCs w:val="22"/>
          <w:lang w:eastAsia="en-US"/>
        </w:rPr>
        <w:t>6.6.2</w:t>
      </w:r>
      <w:r w:rsidRPr="00922B0A">
        <w:rPr>
          <w:rFonts w:ascii="Arial" w:eastAsia="Calibri" w:hAnsi="Arial" w:cs="Arial"/>
          <w:b/>
          <w:color w:val="auto"/>
          <w:sz w:val="22"/>
          <w:szCs w:val="22"/>
          <w:lang w:eastAsia="en-US"/>
        </w:rPr>
        <w:t>.</w:t>
      </w:r>
      <w:r>
        <w:rPr>
          <w:rFonts w:ascii="Arial" w:eastAsia="Calibri" w:hAnsi="Arial" w:cs="Arial"/>
          <w:b/>
          <w:color w:val="auto"/>
          <w:sz w:val="22"/>
          <w:szCs w:val="22"/>
          <w:lang w:eastAsia="en-US"/>
        </w:rPr>
        <w:t xml:space="preserve">2. </w:t>
      </w:r>
      <w:r w:rsidRPr="00922B0A">
        <w:rPr>
          <w:rFonts w:ascii="Arial" w:eastAsia="Calibri" w:hAnsi="Arial" w:cs="Arial"/>
          <w:b/>
          <w:sz w:val="22"/>
          <w:szCs w:val="22"/>
          <w:lang w:eastAsia="en-US"/>
        </w:rPr>
        <w:t>Jamstvo za otklanjanje nedostataka u jamstvenom roku</w:t>
      </w:r>
    </w:p>
    <w:p w:rsidR="004F5EEC" w:rsidRPr="00922B0A" w:rsidRDefault="004F5EEC" w:rsidP="004F5EEC">
      <w:pPr>
        <w:rPr>
          <w:rFonts w:ascii="Arial" w:eastAsia="Calibri" w:hAnsi="Arial" w:cs="Arial"/>
          <w:b/>
          <w:sz w:val="22"/>
          <w:szCs w:val="22"/>
          <w:lang w:eastAsia="en-US"/>
        </w:rPr>
      </w:pPr>
    </w:p>
    <w:p w:rsidR="004F5EEC" w:rsidRPr="00922B0A" w:rsidRDefault="004F5EEC" w:rsidP="004F5EEC">
      <w:pPr>
        <w:rPr>
          <w:sz w:val="22"/>
          <w:szCs w:val="22"/>
        </w:rPr>
      </w:pPr>
      <w:r w:rsidRPr="00922B0A">
        <w:rPr>
          <w:rFonts w:ascii="Arial" w:eastAsia="Calibri" w:hAnsi="Arial" w:cs="Arial"/>
          <w:sz w:val="22"/>
          <w:szCs w:val="22"/>
          <w:lang w:eastAsia="en-US"/>
        </w:rPr>
        <w:t>Naručitelj kao drugi kriterij određuje jamstvo za otklanjanje nedostataka u jamstvenom roku.</w:t>
      </w:r>
    </w:p>
    <w:p w:rsidR="004F5EEC" w:rsidRPr="00922B0A" w:rsidRDefault="004F5EEC" w:rsidP="004F5EEC">
      <w:pPr>
        <w:rPr>
          <w:sz w:val="22"/>
          <w:szCs w:val="22"/>
        </w:rPr>
      </w:pPr>
      <w:r w:rsidRPr="00922B0A">
        <w:rPr>
          <w:rFonts w:ascii="Arial" w:eastAsia="Calibri" w:hAnsi="Arial" w:cs="Arial"/>
          <w:sz w:val="22"/>
          <w:szCs w:val="22"/>
          <w:lang w:eastAsia="en-US"/>
        </w:rPr>
        <w:t xml:space="preserve">Maksimalni broj bodova koji ponuda može dobiti u okviru ovog kriterija je </w:t>
      </w:r>
      <w:r>
        <w:rPr>
          <w:rFonts w:ascii="Arial" w:eastAsia="Calibri" w:hAnsi="Arial" w:cs="Arial"/>
          <w:b/>
          <w:sz w:val="22"/>
          <w:szCs w:val="22"/>
          <w:lang w:eastAsia="en-US"/>
        </w:rPr>
        <w:t>1</w:t>
      </w:r>
      <w:r w:rsidRPr="00922B0A">
        <w:rPr>
          <w:rFonts w:ascii="Arial" w:eastAsia="Calibri" w:hAnsi="Arial" w:cs="Arial"/>
          <w:b/>
          <w:sz w:val="22"/>
          <w:szCs w:val="22"/>
          <w:lang w:eastAsia="en-US"/>
        </w:rPr>
        <w:t>0,00 bodova.</w:t>
      </w:r>
    </w:p>
    <w:p w:rsidR="004F5EEC" w:rsidRPr="00922B0A" w:rsidRDefault="004F5EEC" w:rsidP="004F5EEC">
      <w:pPr>
        <w:jc w:val="both"/>
        <w:rPr>
          <w:rFonts w:ascii="Arial" w:eastAsia="Calibri" w:hAnsi="Arial" w:cs="Arial"/>
          <w:sz w:val="22"/>
          <w:szCs w:val="22"/>
          <w:lang w:eastAsia="en-US"/>
        </w:rPr>
      </w:pPr>
      <w:r w:rsidRPr="00922B0A">
        <w:rPr>
          <w:rFonts w:ascii="Arial" w:eastAsia="Calibri" w:hAnsi="Arial" w:cs="Arial"/>
          <w:sz w:val="22"/>
          <w:szCs w:val="22"/>
          <w:lang w:eastAsia="en-US"/>
        </w:rPr>
        <w:t>Minimalna dužina trajanja jamstva za otklanjanje nedostataka u jamstvenom roku je 24 mjeseca, a maksimalni rok koji se uzima u obzir je 84 mjeseca. Ukoliko se nudi jamstveni rok duži od 84 mjeseca, smatrat će se da je ponuđen maksimalni rok koji se uzima u obzir. Ponuda u kojoj je iskazan najduži jamstveni rok dobiva 20,00 bodova, a ostale ponude će dobiti manje bodova prema sljedećoj formuli:</w:t>
      </w:r>
    </w:p>
    <w:p w:rsidR="004F5EEC" w:rsidRPr="00922B0A" w:rsidRDefault="004F5EEC" w:rsidP="004F5EEC">
      <w:pPr>
        <w:jc w:val="both"/>
        <w:rPr>
          <w:rFonts w:ascii="Arial" w:eastAsia="Calibri" w:hAnsi="Arial" w:cs="Arial"/>
          <w:sz w:val="22"/>
          <w:szCs w:val="22"/>
          <w:lang w:eastAsia="en-US"/>
        </w:rPr>
      </w:pPr>
    </w:p>
    <w:p w:rsidR="004F5EEC" w:rsidRPr="00922B0A" w:rsidRDefault="004F5EEC" w:rsidP="004F5EEC">
      <w:pPr>
        <w:jc w:val="both"/>
        <w:rPr>
          <w:rFonts w:ascii="Arial" w:eastAsia="Calibri" w:hAnsi="Arial" w:cs="Arial"/>
          <w:sz w:val="22"/>
          <w:szCs w:val="22"/>
          <w:lang w:eastAsia="en-US"/>
        </w:rPr>
      </w:pPr>
      <w:r>
        <w:rPr>
          <w:rFonts w:ascii="Arial" w:eastAsia="Calibri" w:hAnsi="Arial" w:cs="Arial"/>
          <w:sz w:val="22"/>
          <w:szCs w:val="22"/>
          <w:lang w:eastAsia="en-US"/>
        </w:rPr>
        <w:t>J= (Jp/Jmax) x 1</w:t>
      </w:r>
      <w:r w:rsidRPr="00922B0A">
        <w:rPr>
          <w:rFonts w:ascii="Arial" w:eastAsia="Calibri" w:hAnsi="Arial" w:cs="Arial"/>
          <w:sz w:val="22"/>
          <w:szCs w:val="22"/>
          <w:lang w:eastAsia="en-US"/>
        </w:rPr>
        <w:t>0,00</w:t>
      </w:r>
    </w:p>
    <w:p w:rsidR="004F5EEC" w:rsidRPr="00922B0A" w:rsidRDefault="004F5EEC" w:rsidP="004F5EEC">
      <w:pPr>
        <w:jc w:val="both"/>
        <w:rPr>
          <w:rFonts w:ascii="Arial" w:eastAsia="Calibri" w:hAnsi="Arial" w:cs="Arial"/>
          <w:sz w:val="22"/>
          <w:szCs w:val="22"/>
          <w:lang w:eastAsia="en-US"/>
        </w:rPr>
      </w:pPr>
    </w:p>
    <w:p w:rsidR="004F5EEC" w:rsidRPr="00922B0A" w:rsidRDefault="004F5EEC" w:rsidP="004F5EEC">
      <w:pPr>
        <w:jc w:val="both"/>
        <w:rPr>
          <w:rFonts w:ascii="Arial" w:eastAsia="Calibri" w:hAnsi="Arial" w:cs="Arial"/>
          <w:sz w:val="22"/>
          <w:szCs w:val="22"/>
          <w:lang w:eastAsia="en-US"/>
        </w:rPr>
      </w:pPr>
      <w:r w:rsidRPr="00922B0A">
        <w:rPr>
          <w:rFonts w:ascii="Arial" w:eastAsia="Calibri" w:hAnsi="Arial" w:cs="Arial"/>
          <w:sz w:val="22"/>
          <w:szCs w:val="22"/>
          <w:lang w:eastAsia="en-US"/>
        </w:rPr>
        <w:t>Pri čemu su:</w:t>
      </w:r>
    </w:p>
    <w:p w:rsidR="004F5EEC" w:rsidRPr="00922B0A" w:rsidRDefault="004F5EEC" w:rsidP="004F5EEC">
      <w:pPr>
        <w:jc w:val="both"/>
        <w:rPr>
          <w:rFonts w:ascii="Arial" w:eastAsia="Calibri" w:hAnsi="Arial" w:cs="Arial"/>
          <w:sz w:val="22"/>
          <w:szCs w:val="22"/>
          <w:lang w:eastAsia="en-US"/>
        </w:rPr>
      </w:pPr>
      <w:r w:rsidRPr="00922B0A">
        <w:rPr>
          <w:rFonts w:ascii="Arial" w:eastAsia="Calibri" w:hAnsi="Arial" w:cs="Arial"/>
          <w:sz w:val="22"/>
          <w:szCs w:val="22"/>
          <w:lang w:eastAsia="en-US"/>
        </w:rPr>
        <w:t>J = broj bodova koje je dobila ponuda za ponuđenu dužinu trajanja jamstva za otklanjanje nedostataka u jamstvenom roku</w:t>
      </w:r>
    </w:p>
    <w:p w:rsidR="004F5EEC" w:rsidRPr="00922B0A" w:rsidRDefault="004F5EEC" w:rsidP="004F5EEC">
      <w:pPr>
        <w:jc w:val="both"/>
        <w:rPr>
          <w:rFonts w:ascii="Arial" w:eastAsia="Calibri" w:hAnsi="Arial" w:cs="Arial"/>
          <w:sz w:val="22"/>
          <w:szCs w:val="22"/>
          <w:lang w:eastAsia="en-US"/>
        </w:rPr>
      </w:pPr>
      <w:r w:rsidRPr="00922B0A">
        <w:rPr>
          <w:rFonts w:ascii="Arial" w:eastAsia="Calibri" w:hAnsi="Arial" w:cs="Arial"/>
          <w:sz w:val="22"/>
          <w:szCs w:val="22"/>
          <w:lang w:eastAsia="en-US"/>
        </w:rPr>
        <w:t xml:space="preserve">Jmax = najduže </w:t>
      </w:r>
      <w:r>
        <w:rPr>
          <w:rFonts w:ascii="Arial" w:eastAsia="Calibri" w:hAnsi="Arial" w:cs="Arial"/>
          <w:sz w:val="22"/>
          <w:szCs w:val="22"/>
          <w:lang w:eastAsia="en-US"/>
        </w:rPr>
        <w:t>ponuđeno</w:t>
      </w:r>
      <w:r w:rsidRPr="00922B0A">
        <w:rPr>
          <w:rFonts w:ascii="Arial" w:eastAsia="Calibri" w:hAnsi="Arial" w:cs="Arial"/>
          <w:sz w:val="22"/>
          <w:szCs w:val="22"/>
          <w:lang w:eastAsia="en-US"/>
        </w:rPr>
        <w:t xml:space="preserve"> jamstvo</w:t>
      </w:r>
    </w:p>
    <w:p w:rsidR="004F5EEC" w:rsidRPr="00922B0A" w:rsidRDefault="004F5EEC" w:rsidP="004F5EEC">
      <w:pPr>
        <w:jc w:val="both"/>
        <w:rPr>
          <w:rFonts w:ascii="Arial" w:eastAsia="Calibri" w:hAnsi="Arial" w:cs="Arial"/>
          <w:sz w:val="22"/>
          <w:szCs w:val="22"/>
          <w:lang w:eastAsia="en-US"/>
        </w:rPr>
      </w:pPr>
      <w:r w:rsidRPr="00922B0A">
        <w:rPr>
          <w:rFonts w:ascii="Arial" w:eastAsia="Calibri" w:hAnsi="Arial" w:cs="Arial"/>
          <w:sz w:val="22"/>
          <w:szCs w:val="22"/>
          <w:lang w:eastAsia="en-US"/>
        </w:rPr>
        <w:t>Jp = dužina jamstva ponude koja se ocjenjuje</w:t>
      </w:r>
    </w:p>
    <w:p w:rsidR="004F5EEC" w:rsidRPr="00922B0A" w:rsidRDefault="004F5EEC" w:rsidP="004F5EEC">
      <w:pPr>
        <w:jc w:val="both"/>
        <w:rPr>
          <w:rFonts w:ascii="Arial" w:eastAsia="Calibri" w:hAnsi="Arial" w:cs="Arial"/>
          <w:sz w:val="22"/>
          <w:szCs w:val="22"/>
          <w:lang w:eastAsia="en-US"/>
        </w:rPr>
      </w:pPr>
      <w:r>
        <w:rPr>
          <w:rFonts w:ascii="Arial" w:eastAsia="Calibri" w:hAnsi="Arial" w:cs="Arial"/>
          <w:sz w:val="22"/>
          <w:szCs w:val="22"/>
          <w:lang w:eastAsia="en-US"/>
        </w:rPr>
        <w:t>10</w:t>
      </w:r>
      <w:r w:rsidRPr="00922B0A">
        <w:rPr>
          <w:rFonts w:ascii="Arial" w:eastAsia="Calibri" w:hAnsi="Arial" w:cs="Arial"/>
          <w:sz w:val="22"/>
          <w:szCs w:val="22"/>
          <w:lang w:eastAsia="en-US"/>
        </w:rPr>
        <w:t>,00 = maksimalni broj bodova</w:t>
      </w:r>
    </w:p>
    <w:p w:rsidR="004F5EEC" w:rsidRDefault="004F5EEC" w:rsidP="004F5EEC">
      <w:pPr>
        <w:jc w:val="both"/>
        <w:rPr>
          <w:rFonts w:ascii="Arial" w:eastAsia="Calibri" w:hAnsi="Arial" w:cs="Arial"/>
          <w:sz w:val="22"/>
          <w:szCs w:val="22"/>
          <w:lang w:eastAsia="en-US"/>
        </w:rPr>
      </w:pPr>
    </w:p>
    <w:p w:rsidR="004F5EEC" w:rsidRDefault="004F5EEC" w:rsidP="004F5EEC">
      <w:pPr>
        <w:jc w:val="both"/>
        <w:rPr>
          <w:rFonts w:ascii="Arial" w:eastAsia="Calibri" w:hAnsi="Arial" w:cs="Arial"/>
          <w:sz w:val="22"/>
          <w:szCs w:val="22"/>
          <w:lang w:eastAsia="en-US"/>
        </w:rPr>
      </w:pPr>
    </w:p>
    <w:p w:rsidR="004F5EEC" w:rsidRPr="00922B0A" w:rsidRDefault="004F5EEC" w:rsidP="004F5EEC">
      <w:pPr>
        <w:jc w:val="both"/>
        <w:rPr>
          <w:rFonts w:ascii="Arial" w:eastAsia="Calibri" w:hAnsi="Arial" w:cs="Arial"/>
          <w:sz w:val="22"/>
          <w:szCs w:val="22"/>
          <w:lang w:eastAsia="en-US"/>
        </w:rPr>
      </w:pPr>
    </w:p>
    <w:p w:rsidR="004F5EEC" w:rsidRPr="00922B0A" w:rsidRDefault="004F5EEC" w:rsidP="004F5EEC">
      <w:pPr>
        <w:jc w:val="both"/>
        <w:rPr>
          <w:rFonts w:ascii="Arial" w:eastAsia="Calibri" w:hAnsi="Arial" w:cs="Arial"/>
          <w:sz w:val="22"/>
          <w:szCs w:val="22"/>
          <w:lang w:eastAsia="en-US"/>
        </w:rPr>
      </w:pPr>
      <w:r w:rsidRPr="00922B0A">
        <w:rPr>
          <w:rFonts w:ascii="Arial" w:eastAsia="Calibri" w:hAnsi="Arial" w:cs="Arial"/>
          <w:sz w:val="22"/>
          <w:szCs w:val="22"/>
          <w:lang w:eastAsia="en-US"/>
        </w:rPr>
        <w:lastRenderedPageBreak/>
        <w:t>Jamstveni rok moguće je iskazati isključivo cijelim brojem u mjesecima (24, 36, 48, 60, 72, 84), a dostavlja se u obliku izjave ponuditelja u slobodnoj formi, te se prilaže prilikom predaje ponude putem EOJN RH. Izjavu potpisuje osoba po zakonu ovlaštena za zastupanje gospodarskog subjekta.</w:t>
      </w:r>
    </w:p>
    <w:p w:rsidR="00287287" w:rsidRDefault="004F5EEC" w:rsidP="004F5EEC">
      <w:pPr>
        <w:jc w:val="both"/>
        <w:rPr>
          <w:rFonts w:ascii="Arial" w:eastAsia="DengXian;Arial Unicode MS" w:hAnsi="Arial" w:cs="Arial"/>
          <w:b/>
          <w:lang w:eastAsia="en-US"/>
        </w:rPr>
      </w:pPr>
      <w:r w:rsidRPr="00922B0A">
        <w:rPr>
          <w:rFonts w:ascii="Arial" w:eastAsia="Calibri" w:hAnsi="Arial" w:cs="Arial"/>
          <w:sz w:val="22"/>
          <w:szCs w:val="22"/>
          <w:lang w:eastAsia="en-US"/>
        </w:rPr>
        <w:t>Ukoliko izjava nije dostavljena u roku za dostavu ponuda ili ne sadrži navod o trajanju jamstvenog roka smatrat će se da ponuditelj nudi minimalni jamstveni rok.</w:t>
      </w:r>
    </w:p>
    <w:p w:rsidR="00287287" w:rsidRDefault="00287287" w:rsidP="00922B0A">
      <w:pPr>
        <w:jc w:val="both"/>
        <w:rPr>
          <w:rFonts w:ascii="Arial" w:eastAsia="DengXian;Arial Unicode MS" w:hAnsi="Arial" w:cs="Arial"/>
          <w:b/>
          <w:lang w:eastAsia="en-US"/>
        </w:rPr>
      </w:pPr>
    </w:p>
    <w:p w:rsidR="004F5EEC" w:rsidRPr="00922B0A" w:rsidRDefault="004F5EEC" w:rsidP="004F5EEC">
      <w:pPr>
        <w:rPr>
          <w:sz w:val="22"/>
          <w:szCs w:val="22"/>
        </w:rPr>
      </w:pPr>
      <w:r>
        <w:rPr>
          <w:rFonts w:ascii="Arial" w:eastAsia="Calibri" w:hAnsi="Arial" w:cs="Arial"/>
          <w:b/>
          <w:color w:val="auto"/>
          <w:sz w:val="22"/>
          <w:szCs w:val="22"/>
          <w:lang w:eastAsia="en-US"/>
        </w:rPr>
        <w:t>6.6.2</w:t>
      </w:r>
      <w:r w:rsidRPr="00922B0A">
        <w:rPr>
          <w:rFonts w:ascii="Arial" w:eastAsia="Calibri" w:hAnsi="Arial" w:cs="Arial"/>
          <w:b/>
          <w:color w:val="auto"/>
          <w:sz w:val="22"/>
          <w:szCs w:val="22"/>
          <w:lang w:eastAsia="en-US"/>
        </w:rPr>
        <w:t>.</w:t>
      </w:r>
      <w:r>
        <w:rPr>
          <w:rFonts w:ascii="Arial" w:eastAsia="Calibri" w:hAnsi="Arial" w:cs="Arial"/>
          <w:b/>
          <w:color w:val="auto"/>
          <w:sz w:val="22"/>
          <w:szCs w:val="22"/>
          <w:lang w:eastAsia="en-US"/>
        </w:rPr>
        <w:t xml:space="preserve">3. </w:t>
      </w:r>
      <w:r w:rsidR="002457A2">
        <w:rPr>
          <w:rFonts w:ascii="Arial" w:eastAsia="Calibri" w:hAnsi="Arial" w:cs="Arial"/>
          <w:b/>
          <w:sz w:val="22"/>
          <w:szCs w:val="22"/>
          <w:lang w:eastAsia="en-US"/>
        </w:rPr>
        <w:t>Specifično iskustvo stručnjaka</w:t>
      </w:r>
    </w:p>
    <w:p w:rsidR="004F5EEC" w:rsidRDefault="004F5EEC" w:rsidP="00922B0A">
      <w:pPr>
        <w:jc w:val="both"/>
        <w:rPr>
          <w:rFonts w:ascii="Arial" w:eastAsia="DengXian;Arial Unicode MS" w:hAnsi="Arial" w:cs="Arial"/>
          <w:b/>
          <w:lang w:eastAsia="en-US"/>
        </w:rPr>
      </w:pPr>
    </w:p>
    <w:p w:rsidR="002457A2" w:rsidRDefault="002457A2" w:rsidP="002457A2">
      <w:pPr>
        <w:overflowPunct/>
        <w:autoSpaceDE w:val="0"/>
        <w:autoSpaceDN w:val="0"/>
        <w:adjustRightInd w:val="0"/>
        <w:jc w:val="both"/>
        <w:rPr>
          <w:rFonts w:ascii="Arial" w:eastAsia="Calibri" w:hAnsi="Arial" w:cs="Arial"/>
          <w:noProof w:val="0"/>
          <w:color w:val="000000"/>
          <w:sz w:val="22"/>
          <w:szCs w:val="22"/>
          <w:lang w:eastAsia="en-US"/>
        </w:rPr>
      </w:pPr>
      <w:r w:rsidRPr="002457A2">
        <w:rPr>
          <w:rFonts w:ascii="Arial" w:eastAsia="Calibri" w:hAnsi="Arial" w:cs="Arial"/>
          <w:noProof w:val="0"/>
          <w:color w:val="000000"/>
          <w:sz w:val="22"/>
          <w:szCs w:val="22"/>
          <w:lang w:eastAsia="en-US"/>
        </w:rPr>
        <w:t>Dodatno će se bodovati specifično iskustvo stručnjaka koji će koordinirati implementaciju multimedijalnog postava na način da gospodarski subjekt (ponuditelj) dokaže da je osoba radila na projektima izrade i postavljanja multimedijalnih postava. Boduje se broj multimedijalnih postava na kojima je koordinator radio, što se dokazuje izjavom ponuditelja.</w:t>
      </w:r>
    </w:p>
    <w:p w:rsidR="002457A2" w:rsidRDefault="00D500BC" w:rsidP="002457A2">
      <w:pPr>
        <w:overflowPunct/>
        <w:autoSpaceDE w:val="0"/>
        <w:autoSpaceDN w:val="0"/>
        <w:adjustRightInd w:val="0"/>
        <w:jc w:val="both"/>
        <w:rPr>
          <w:rFonts w:ascii="Arial" w:eastAsia="Calibri" w:hAnsi="Arial" w:cs="Arial"/>
          <w:noProof w:val="0"/>
          <w:color w:val="000000"/>
          <w:sz w:val="22"/>
          <w:szCs w:val="22"/>
          <w:lang w:eastAsia="en-US"/>
        </w:rPr>
      </w:pPr>
      <w:r w:rsidRPr="00D500BC">
        <w:rPr>
          <w:rFonts w:ascii="Arial" w:eastAsia="Calibri" w:hAnsi="Arial" w:cs="Arial"/>
          <w:noProof w:val="0"/>
          <w:color w:val="000000"/>
          <w:sz w:val="22"/>
          <w:szCs w:val="22"/>
          <w:lang w:eastAsia="en-US"/>
        </w:rPr>
        <w:t>Maksimalni broj bodova koji ponuda može dob</w:t>
      </w:r>
      <w:r>
        <w:rPr>
          <w:rFonts w:ascii="Arial" w:eastAsia="Calibri" w:hAnsi="Arial" w:cs="Arial"/>
          <w:noProof w:val="0"/>
          <w:color w:val="000000"/>
          <w:sz w:val="22"/>
          <w:szCs w:val="22"/>
          <w:lang w:eastAsia="en-US"/>
        </w:rPr>
        <w:t>iti u okviru ovog kriterija je 1</w:t>
      </w:r>
      <w:r w:rsidRPr="00D500BC">
        <w:rPr>
          <w:rFonts w:ascii="Arial" w:eastAsia="Calibri" w:hAnsi="Arial" w:cs="Arial"/>
          <w:noProof w:val="0"/>
          <w:color w:val="000000"/>
          <w:sz w:val="22"/>
          <w:szCs w:val="22"/>
          <w:lang w:eastAsia="en-US"/>
        </w:rPr>
        <w:t>0,00 bodova.</w:t>
      </w:r>
    </w:p>
    <w:p w:rsidR="00D500BC" w:rsidRDefault="00D500BC" w:rsidP="002457A2">
      <w:pPr>
        <w:overflowPunct/>
        <w:autoSpaceDE w:val="0"/>
        <w:autoSpaceDN w:val="0"/>
        <w:adjustRightInd w:val="0"/>
        <w:jc w:val="both"/>
        <w:rPr>
          <w:rFonts w:ascii="Arial" w:eastAsia="Calibri" w:hAnsi="Arial" w:cs="Arial"/>
          <w:noProof w:val="0"/>
          <w:color w:val="000000"/>
          <w:sz w:val="22"/>
          <w:szCs w:val="22"/>
          <w:lang w:eastAsia="en-US"/>
        </w:rPr>
      </w:pPr>
    </w:p>
    <w:p w:rsidR="00D500BC" w:rsidRDefault="00D500BC" w:rsidP="00D500BC">
      <w:pPr>
        <w:jc w:val="both"/>
        <w:rPr>
          <w:rFonts w:ascii="Arial" w:eastAsia="Calibri" w:hAnsi="Arial" w:cs="Arial"/>
          <w:sz w:val="22"/>
          <w:szCs w:val="22"/>
          <w:lang w:eastAsia="en-US"/>
        </w:rPr>
      </w:pPr>
      <w:r w:rsidRPr="000E0C14">
        <w:rPr>
          <w:rFonts w:ascii="Arial" w:eastAsia="Calibri" w:hAnsi="Arial" w:cs="Arial"/>
          <w:sz w:val="22"/>
          <w:szCs w:val="22"/>
          <w:lang w:eastAsia="en-US"/>
        </w:rPr>
        <w:t xml:space="preserve">Bodovna vrijednosti ponuda </w:t>
      </w:r>
      <w:r>
        <w:rPr>
          <w:rFonts w:ascii="Arial" w:eastAsia="Calibri" w:hAnsi="Arial" w:cs="Arial"/>
          <w:sz w:val="22"/>
          <w:szCs w:val="22"/>
          <w:lang w:eastAsia="en-US"/>
        </w:rPr>
        <w:t>unutar ovog kriterija</w:t>
      </w:r>
      <w:r w:rsidRPr="000E0C14">
        <w:rPr>
          <w:rFonts w:ascii="Arial" w:eastAsia="Calibri" w:hAnsi="Arial" w:cs="Arial"/>
          <w:sz w:val="22"/>
          <w:szCs w:val="22"/>
          <w:lang w:eastAsia="en-US"/>
        </w:rPr>
        <w:t xml:space="preserve"> određivati </w:t>
      </w:r>
      <w:r>
        <w:rPr>
          <w:rFonts w:ascii="Arial" w:eastAsia="Calibri" w:hAnsi="Arial" w:cs="Arial"/>
          <w:sz w:val="22"/>
          <w:szCs w:val="22"/>
          <w:lang w:eastAsia="en-US"/>
        </w:rPr>
        <w:t xml:space="preserve">će se </w:t>
      </w:r>
      <w:r w:rsidRPr="000E0C14">
        <w:rPr>
          <w:rFonts w:ascii="Arial" w:eastAsia="Calibri" w:hAnsi="Arial" w:cs="Arial"/>
          <w:sz w:val="22"/>
          <w:szCs w:val="22"/>
          <w:lang w:eastAsia="en-US"/>
        </w:rPr>
        <w:t>korištenjem sljedeće tablice:</w:t>
      </w:r>
    </w:p>
    <w:tbl>
      <w:tblPr>
        <w:tblW w:w="9606" w:type="dxa"/>
        <w:tblInd w:w="-15"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6345"/>
        <w:gridCol w:w="3261"/>
      </w:tblGrid>
      <w:tr w:rsidR="00D500BC" w:rsidRPr="00FD38B8" w:rsidTr="00EC44C1">
        <w:tc>
          <w:tcPr>
            <w:tcW w:w="6345" w:type="dxa"/>
            <w:tcBorders>
              <w:top w:val="single" w:sz="4" w:space="0" w:color="000001"/>
              <w:left w:val="single" w:sz="4" w:space="0" w:color="000001"/>
              <w:bottom w:val="single" w:sz="4" w:space="0" w:color="000001"/>
            </w:tcBorders>
            <w:shd w:val="clear" w:color="auto" w:fill="auto"/>
            <w:tcMar>
              <w:left w:w="93" w:type="dxa"/>
            </w:tcMar>
          </w:tcPr>
          <w:p w:rsidR="00D500BC" w:rsidRPr="00FD38B8" w:rsidRDefault="00D500BC" w:rsidP="00D500BC">
            <w:pPr>
              <w:jc w:val="center"/>
              <w:rPr>
                <w:rFonts w:ascii="Arial" w:eastAsia="Calibri" w:hAnsi="Arial" w:cs="Arial"/>
                <w:b/>
              </w:rPr>
            </w:pPr>
            <w:r>
              <w:rPr>
                <w:rFonts w:ascii="Arial" w:eastAsia="Calibri" w:hAnsi="Arial" w:cs="Arial"/>
                <w:b/>
              </w:rPr>
              <w:t>Broj referenci koordinatora multimedijalnog sustava</w:t>
            </w: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D500BC" w:rsidRPr="00FD38B8" w:rsidRDefault="00D500BC" w:rsidP="00EC44C1">
            <w:pPr>
              <w:jc w:val="center"/>
              <w:rPr>
                <w:rFonts w:ascii="Arial" w:eastAsia="Calibri" w:hAnsi="Arial" w:cs="Arial"/>
                <w:b/>
              </w:rPr>
            </w:pPr>
            <w:r w:rsidRPr="00FD38B8">
              <w:rPr>
                <w:rFonts w:ascii="Arial" w:eastAsia="Calibri" w:hAnsi="Arial" w:cs="Arial"/>
                <w:b/>
              </w:rPr>
              <w:t>Broj bodova</w:t>
            </w:r>
          </w:p>
        </w:tc>
      </w:tr>
      <w:tr w:rsidR="00D500BC" w:rsidRPr="00FD38B8" w:rsidTr="00EC44C1">
        <w:tc>
          <w:tcPr>
            <w:tcW w:w="6345" w:type="dxa"/>
            <w:tcBorders>
              <w:top w:val="single" w:sz="4" w:space="0" w:color="000001"/>
              <w:left w:val="single" w:sz="4" w:space="0" w:color="000001"/>
              <w:bottom w:val="single" w:sz="4" w:space="0" w:color="000001"/>
            </w:tcBorders>
            <w:shd w:val="clear" w:color="auto" w:fill="auto"/>
            <w:tcMar>
              <w:left w:w="93" w:type="dxa"/>
            </w:tcMar>
          </w:tcPr>
          <w:p w:rsidR="00D500BC" w:rsidRPr="00FD38B8" w:rsidRDefault="00D500BC" w:rsidP="00EC44C1">
            <w:pPr>
              <w:jc w:val="center"/>
              <w:rPr>
                <w:rFonts w:ascii="Arial" w:hAnsi="Arial" w:cs="Arial"/>
                <w:b/>
              </w:rPr>
            </w:pPr>
            <w:r>
              <w:rPr>
                <w:rFonts w:ascii="Arial" w:hAnsi="Arial" w:cs="Arial"/>
                <w:b/>
              </w:rPr>
              <w:t>0 referenci</w:t>
            </w: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D500BC" w:rsidRPr="00FD38B8" w:rsidRDefault="00D500BC" w:rsidP="00EC44C1">
            <w:pPr>
              <w:jc w:val="center"/>
              <w:rPr>
                <w:rFonts w:ascii="Arial" w:eastAsia="Calibri" w:hAnsi="Arial" w:cs="Arial"/>
                <w:b/>
              </w:rPr>
            </w:pPr>
            <w:r>
              <w:rPr>
                <w:rFonts w:ascii="Arial" w:eastAsia="Calibri" w:hAnsi="Arial" w:cs="Arial"/>
                <w:b/>
              </w:rPr>
              <w:t xml:space="preserve"> 0,00</w:t>
            </w:r>
          </w:p>
        </w:tc>
      </w:tr>
      <w:tr w:rsidR="00D500BC" w:rsidRPr="00FD38B8" w:rsidTr="00EC44C1">
        <w:tc>
          <w:tcPr>
            <w:tcW w:w="6345" w:type="dxa"/>
            <w:tcBorders>
              <w:top w:val="single" w:sz="4" w:space="0" w:color="000001"/>
              <w:left w:val="single" w:sz="4" w:space="0" w:color="000001"/>
              <w:bottom w:val="single" w:sz="4" w:space="0" w:color="000001"/>
            </w:tcBorders>
            <w:shd w:val="clear" w:color="auto" w:fill="auto"/>
            <w:tcMar>
              <w:left w:w="93" w:type="dxa"/>
            </w:tcMar>
          </w:tcPr>
          <w:p w:rsidR="00D500BC" w:rsidRPr="00FD38B8" w:rsidRDefault="00D500BC" w:rsidP="00EC44C1">
            <w:pPr>
              <w:jc w:val="center"/>
              <w:rPr>
                <w:rFonts w:ascii="Arial" w:hAnsi="Arial" w:cs="Arial"/>
                <w:b/>
              </w:rPr>
            </w:pPr>
            <w:r>
              <w:rPr>
                <w:rFonts w:ascii="Arial" w:hAnsi="Arial" w:cs="Arial"/>
                <w:b/>
              </w:rPr>
              <w:t>1 – 3 reference</w:t>
            </w: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D500BC" w:rsidRPr="00FD38B8" w:rsidRDefault="00D500BC" w:rsidP="00EC44C1">
            <w:pPr>
              <w:jc w:val="center"/>
              <w:rPr>
                <w:rFonts w:ascii="Arial" w:hAnsi="Arial" w:cs="Arial"/>
                <w:b/>
              </w:rPr>
            </w:pPr>
            <w:r>
              <w:rPr>
                <w:rFonts w:ascii="Arial" w:hAnsi="Arial" w:cs="Arial"/>
                <w:b/>
              </w:rPr>
              <w:t>3,00</w:t>
            </w:r>
          </w:p>
        </w:tc>
      </w:tr>
      <w:tr w:rsidR="00D500BC" w:rsidRPr="00FD38B8" w:rsidTr="00EC44C1">
        <w:tc>
          <w:tcPr>
            <w:tcW w:w="6345" w:type="dxa"/>
            <w:tcBorders>
              <w:top w:val="single" w:sz="4" w:space="0" w:color="000001"/>
              <w:left w:val="single" w:sz="4" w:space="0" w:color="000001"/>
              <w:bottom w:val="single" w:sz="4" w:space="0" w:color="000001"/>
            </w:tcBorders>
            <w:shd w:val="clear" w:color="auto" w:fill="auto"/>
            <w:tcMar>
              <w:left w:w="93" w:type="dxa"/>
            </w:tcMar>
          </w:tcPr>
          <w:p w:rsidR="00D500BC" w:rsidRPr="00FD38B8" w:rsidRDefault="00D500BC" w:rsidP="00EC44C1">
            <w:pPr>
              <w:jc w:val="center"/>
              <w:rPr>
                <w:rFonts w:ascii="Arial" w:eastAsia="Calibri" w:hAnsi="Arial" w:cs="Arial"/>
                <w:b/>
              </w:rPr>
            </w:pPr>
            <w:r>
              <w:rPr>
                <w:rFonts w:ascii="Arial" w:eastAsia="Calibri" w:hAnsi="Arial" w:cs="Arial"/>
                <w:b/>
              </w:rPr>
              <w:t>4 – 6 referenci</w:t>
            </w: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D500BC" w:rsidRPr="00FD38B8" w:rsidRDefault="00D500BC" w:rsidP="00EC44C1">
            <w:pPr>
              <w:jc w:val="center"/>
              <w:rPr>
                <w:rFonts w:ascii="Arial" w:hAnsi="Arial" w:cs="Arial"/>
                <w:b/>
              </w:rPr>
            </w:pPr>
            <w:r>
              <w:rPr>
                <w:rFonts w:ascii="Arial" w:hAnsi="Arial" w:cs="Arial"/>
                <w:b/>
              </w:rPr>
              <w:t>5,00</w:t>
            </w:r>
          </w:p>
        </w:tc>
      </w:tr>
      <w:tr w:rsidR="00D500BC" w:rsidRPr="00FD38B8" w:rsidTr="00EC44C1">
        <w:tc>
          <w:tcPr>
            <w:tcW w:w="6345" w:type="dxa"/>
            <w:tcBorders>
              <w:top w:val="single" w:sz="4" w:space="0" w:color="000001"/>
              <w:left w:val="single" w:sz="4" w:space="0" w:color="000001"/>
              <w:bottom w:val="single" w:sz="4" w:space="0" w:color="000001"/>
            </w:tcBorders>
            <w:shd w:val="clear" w:color="auto" w:fill="auto"/>
            <w:tcMar>
              <w:left w:w="93" w:type="dxa"/>
            </w:tcMar>
          </w:tcPr>
          <w:p w:rsidR="00D500BC" w:rsidRPr="00FD38B8" w:rsidRDefault="00D500BC" w:rsidP="00EC44C1">
            <w:pPr>
              <w:jc w:val="center"/>
              <w:rPr>
                <w:rFonts w:ascii="Arial" w:eastAsia="Calibri" w:hAnsi="Arial" w:cs="Arial"/>
                <w:b/>
              </w:rPr>
            </w:pPr>
            <w:r>
              <w:rPr>
                <w:rFonts w:ascii="Arial" w:eastAsia="Calibri" w:hAnsi="Arial" w:cs="Arial"/>
                <w:b/>
              </w:rPr>
              <w:t>7 – 9</w:t>
            </w:r>
            <w:r w:rsidRPr="00D500BC">
              <w:rPr>
                <w:rFonts w:ascii="Arial" w:eastAsia="Calibri" w:hAnsi="Arial" w:cs="Arial"/>
                <w:b/>
              </w:rPr>
              <w:t xml:space="preserve"> referenci</w:t>
            </w: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D500BC" w:rsidRPr="00FD38B8" w:rsidRDefault="00D500BC" w:rsidP="00EC44C1">
            <w:pPr>
              <w:jc w:val="center"/>
              <w:rPr>
                <w:rFonts w:ascii="Arial" w:hAnsi="Arial" w:cs="Arial"/>
                <w:b/>
              </w:rPr>
            </w:pPr>
            <w:r>
              <w:rPr>
                <w:rFonts w:ascii="Arial" w:hAnsi="Arial" w:cs="Arial"/>
                <w:b/>
              </w:rPr>
              <w:t>7,00</w:t>
            </w:r>
          </w:p>
        </w:tc>
      </w:tr>
      <w:tr w:rsidR="00D500BC" w:rsidRPr="00FD38B8" w:rsidTr="00EC44C1">
        <w:tc>
          <w:tcPr>
            <w:tcW w:w="6345" w:type="dxa"/>
            <w:tcBorders>
              <w:top w:val="single" w:sz="4" w:space="0" w:color="000001"/>
              <w:left w:val="single" w:sz="4" w:space="0" w:color="000001"/>
              <w:bottom w:val="single" w:sz="4" w:space="0" w:color="000001"/>
            </w:tcBorders>
            <w:shd w:val="clear" w:color="auto" w:fill="auto"/>
            <w:tcMar>
              <w:left w:w="93" w:type="dxa"/>
            </w:tcMar>
          </w:tcPr>
          <w:p w:rsidR="00D500BC" w:rsidRDefault="00D500BC" w:rsidP="00EC44C1">
            <w:pPr>
              <w:jc w:val="center"/>
              <w:rPr>
                <w:rFonts w:ascii="Arial" w:eastAsia="Calibri" w:hAnsi="Arial" w:cs="Arial"/>
                <w:b/>
              </w:rPr>
            </w:pPr>
            <w:r w:rsidRPr="00D500BC">
              <w:rPr>
                <w:rFonts w:ascii="Arial" w:eastAsia="Calibri" w:hAnsi="Arial" w:cs="Arial"/>
                <w:b/>
              </w:rPr>
              <w:t>10 i više</w:t>
            </w:r>
            <w:r>
              <w:rPr>
                <w:rFonts w:ascii="Arial" w:eastAsia="Calibri" w:hAnsi="Arial" w:cs="Arial"/>
                <w:b/>
              </w:rPr>
              <w:t xml:space="preserve"> referenci</w:t>
            </w: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D500BC" w:rsidRDefault="00D500BC" w:rsidP="00EC44C1">
            <w:pPr>
              <w:jc w:val="center"/>
              <w:rPr>
                <w:rFonts w:ascii="Arial" w:hAnsi="Arial" w:cs="Arial"/>
                <w:b/>
              </w:rPr>
            </w:pPr>
            <w:r>
              <w:rPr>
                <w:rFonts w:ascii="Arial" w:hAnsi="Arial" w:cs="Arial"/>
                <w:b/>
              </w:rPr>
              <w:t>10,00</w:t>
            </w:r>
          </w:p>
        </w:tc>
      </w:tr>
    </w:tbl>
    <w:p w:rsidR="00D500BC" w:rsidRPr="002457A2" w:rsidRDefault="00D500BC" w:rsidP="002457A2">
      <w:pPr>
        <w:overflowPunct/>
        <w:autoSpaceDE w:val="0"/>
        <w:autoSpaceDN w:val="0"/>
        <w:adjustRightInd w:val="0"/>
        <w:jc w:val="both"/>
        <w:rPr>
          <w:rFonts w:ascii="Arial" w:eastAsia="Calibri" w:hAnsi="Arial" w:cs="Arial"/>
          <w:noProof w:val="0"/>
          <w:color w:val="000000"/>
          <w:sz w:val="22"/>
          <w:szCs w:val="22"/>
          <w:lang w:eastAsia="en-US"/>
        </w:rPr>
      </w:pPr>
    </w:p>
    <w:p w:rsidR="00CC4BE6" w:rsidRPr="00CC4BE6" w:rsidRDefault="00CC4BE6" w:rsidP="00CC4BE6">
      <w:pPr>
        <w:overflowPunct/>
        <w:autoSpaceDE w:val="0"/>
        <w:autoSpaceDN w:val="0"/>
        <w:adjustRightInd w:val="0"/>
        <w:rPr>
          <w:rFonts w:ascii="Arial" w:eastAsia="Calibri" w:hAnsi="Arial" w:cs="Arial"/>
          <w:noProof w:val="0"/>
          <w:color w:val="000000"/>
          <w:sz w:val="22"/>
          <w:szCs w:val="22"/>
          <w:lang w:eastAsia="en-US"/>
        </w:rPr>
      </w:pPr>
      <w:r w:rsidRPr="00CC4BE6">
        <w:rPr>
          <w:rFonts w:ascii="Arial" w:eastAsia="Calibri" w:hAnsi="Arial" w:cs="Arial"/>
          <w:noProof w:val="0"/>
          <w:color w:val="000000"/>
          <w:sz w:val="22"/>
          <w:szCs w:val="22"/>
          <w:lang w:eastAsia="en-US"/>
        </w:rPr>
        <w:t xml:space="preserve">Specifično iskustvo koordinatora multimedijalnog postava dokazuje se </w:t>
      </w:r>
      <w:r w:rsidR="00FE0617">
        <w:rPr>
          <w:rFonts w:ascii="Arial" w:eastAsia="Calibri" w:hAnsi="Arial" w:cs="Arial"/>
          <w:noProof w:val="0"/>
          <w:color w:val="000000"/>
          <w:sz w:val="22"/>
          <w:szCs w:val="22"/>
          <w:lang w:eastAsia="en-US"/>
        </w:rPr>
        <w:t>izjavom</w:t>
      </w:r>
      <w:r w:rsidRPr="00CC4BE6">
        <w:rPr>
          <w:rFonts w:ascii="Arial" w:eastAsia="Calibri" w:hAnsi="Arial" w:cs="Arial"/>
          <w:noProof w:val="0"/>
          <w:color w:val="000000"/>
          <w:sz w:val="22"/>
          <w:szCs w:val="22"/>
          <w:lang w:eastAsia="en-US"/>
        </w:rPr>
        <w:t xml:space="preserve"> ponuditelja koja uključuje sljedeće podatke: </w:t>
      </w:r>
    </w:p>
    <w:p w:rsidR="00CC4BE6" w:rsidRPr="00CC4BE6" w:rsidRDefault="00CC4BE6" w:rsidP="00CC4BE6">
      <w:pPr>
        <w:overflowPunct/>
        <w:autoSpaceDE w:val="0"/>
        <w:autoSpaceDN w:val="0"/>
        <w:adjustRightInd w:val="0"/>
        <w:spacing w:after="12"/>
        <w:rPr>
          <w:rFonts w:ascii="Arial" w:eastAsia="Calibri" w:hAnsi="Arial" w:cs="Arial"/>
          <w:noProof w:val="0"/>
          <w:color w:val="000000"/>
          <w:sz w:val="22"/>
          <w:szCs w:val="22"/>
          <w:lang w:eastAsia="en-US"/>
        </w:rPr>
      </w:pPr>
      <w:r w:rsidRPr="00CC4BE6">
        <w:rPr>
          <w:rFonts w:ascii="Arial" w:eastAsia="Calibri" w:hAnsi="Arial" w:cs="Arial"/>
          <w:noProof w:val="0"/>
          <w:color w:val="000000"/>
          <w:sz w:val="22"/>
          <w:szCs w:val="22"/>
          <w:lang w:eastAsia="en-US"/>
        </w:rPr>
        <w:t xml:space="preserve">- Ime i prezime stručnjaka – koordinatora multimedijalnog postava </w:t>
      </w:r>
    </w:p>
    <w:p w:rsidR="00CC4BE6" w:rsidRPr="00CC4BE6" w:rsidRDefault="00CC4BE6" w:rsidP="00CC4BE6">
      <w:pPr>
        <w:overflowPunct/>
        <w:autoSpaceDE w:val="0"/>
        <w:autoSpaceDN w:val="0"/>
        <w:adjustRightInd w:val="0"/>
        <w:spacing w:after="12"/>
        <w:rPr>
          <w:rFonts w:ascii="Arial" w:eastAsia="Calibri" w:hAnsi="Arial" w:cs="Arial"/>
          <w:noProof w:val="0"/>
          <w:color w:val="000000"/>
          <w:sz w:val="22"/>
          <w:szCs w:val="22"/>
          <w:lang w:eastAsia="en-US"/>
        </w:rPr>
      </w:pPr>
      <w:r w:rsidRPr="00CC4BE6">
        <w:rPr>
          <w:rFonts w:ascii="Arial" w:eastAsia="Calibri" w:hAnsi="Arial" w:cs="Arial"/>
          <w:noProof w:val="0"/>
          <w:color w:val="000000"/>
          <w:sz w:val="22"/>
          <w:szCs w:val="22"/>
          <w:lang w:eastAsia="en-US"/>
        </w:rPr>
        <w:t xml:space="preserve">- Naziv naručitelja multimedijalnog postava </w:t>
      </w:r>
    </w:p>
    <w:p w:rsidR="00CC4BE6" w:rsidRPr="00CC4BE6" w:rsidRDefault="00CC4BE6" w:rsidP="00CC4BE6">
      <w:pPr>
        <w:overflowPunct/>
        <w:autoSpaceDE w:val="0"/>
        <w:autoSpaceDN w:val="0"/>
        <w:adjustRightInd w:val="0"/>
        <w:spacing w:after="12"/>
        <w:rPr>
          <w:rFonts w:ascii="Arial" w:eastAsia="Calibri" w:hAnsi="Arial" w:cs="Arial"/>
          <w:noProof w:val="0"/>
          <w:color w:val="000000"/>
          <w:sz w:val="22"/>
          <w:szCs w:val="22"/>
          <w:lang w:eastAsia="en-US"/>
        </w:rPr>
      </w:pPr>
      <w:r w:rsidRPr="00CC4BE6">
        <w:rPr>
          <w:rFonts w:ascii="Arial" w:eastAsia="Calibri" w:hAnsi="Arial" w:cs="Arial"/>
          <w:noProof w:val="0"/>
          <w:color w:val="000000"/>
          <w:sz w:val="22"/>
          <w:szCs w:val="22"/>
          <w:lang w:eastAsia="en-US"/>
        </w:rPr>
        <w:t xml:space="preserve">- Kratki opis multimedijalnog postava </w:t>
      </w:r>
    </w:p>
    <w:p w:rsidR="00CC4BE6" w:rsidRPr="00CC4BE6" w:rsidRDefault="00CC4BE6" w:rsidP="00CC4BE6">
      <w:pPr>
        <w:overflowPunct/>
        <w:autoSpaceDE w:val="0"/>
        <w:autoSpaceDN w:val="0"/>
        <w:adjustRightInd w:val="0"/>
        <w:rPr>
          <w:rFonts w:ascii="Arial" w:eastAsia="Calibri" w:hAnsi="Arial" w:cs="Arial"/>
          <w:noProof w:val="0"/>
          <w:color w:val="000000"/>
          <w:sz w:val="22"/>
          <w:szCs w:val="22"/>
          <w:lang w:eastAsia="en-US"/>
        </w:rPr>
      </w:pPr>
      <w:r w:rsidRPr="00CC4BE6">
        <w:rPr>
          <w:rFonts w:ascii="Arial" w:eastAsia="Calibri" w:hAnsi="Arial" w:cs="Arial"/>
          <w:noProof w:val="0"/>
          <w:color w:val="000000"/>
          <w:sz w:val="22"/>
          <w:szCs w:val="22"/>
          <w:lang w:eastAsia="en-US"/>
        </w:rPr>
        <w:t xml:space="preserve">- Naziv multimedijalnog postava </w:t>
      </w:r>
    </w:p>
    <w:p w:rsidR="00CC4BE6" w:rsidRDefault="00CC4BE6" w:rsidP="00CC4BE6">
      <w:pPr>
        <w:overflowPunct/>
        <w:autoSpaceDE w:val="0"/>
        <w:autoSpaceDN w:val="0"/>
        <w:adjustRightInd w:val="0"/>
        <w:rPr>
          <w:rFonts w:ascii="Arial" w:eastAsia="Calibri" w:hAnsi="Arial" w:cs="Arial"/>
          <w:noProof w:val="0"/>
          <w:color w:val="000000"/>
          <w:sz w:val="22"/>
          <w:szCs w:val="22"/>
          <w:lang w:eastAsia="en-US"/>
        </w:rPr>
      </w:pPr>
    </w:p>
    <w:p w:rsidR="00941211" w:rsidRPr="00941211" w:rsidRDefault="00941211" w:rsidP="00941211">
      <w:pPr>
        <w:jc w:val="both"/>
        <w:rPr>
          <w:rFonts w:ascii="Arial" w:eastAsia="Calibri" w:hAnsi="Arial" w:cs="Arial"/>
          <w:sz w:val="22"/>
          <w:szCs w:val="22"/>
          <w:lang w:eastAsia="en-US"/>
        </w:rPr>
      </w:pPr>
      <w:r>
        <w:rPr>
          <w:rFonts w:ascii="Arial" w:eastAsia="Calibri" w:hAnsi="Arial" w:cs="Arial"/>
          <w:sz w:val="22"/>
          <w:szCs w:val="22"/>
          <w:lang w:eastAsia="en-US"/>
        </w:rPr>
        <w:t>Stručnjak čije</w:t>
      </w:r>
      <w:r w:rsidR="00FE0617">
        <w:rPr>
          <w:rFonts w:ascii="Arial" w:eastAsia="Calibri" w:hAnsi="Arial" w:cs="Arial"/>
          <w:sz w:val="22"/>
          <w:szCs w:val="22"/>
          <w:lang w:eastAsia="en-US"/>
        </w:rPr>
        <w:t xml:space="preserve"> se</w:t>
      </w:r>
      <w:r>
        <w:rPr>
          <w:rFonts w:ascii="Arial" w:eastAsia="Calibri" w:hAnsi="Arial" w:cs="Arial"/>
          <w:sz w:val="22"/>
          <w:szCs w:val="22"/>
          <w:lang w:eastAsia="en-US"/>
        </w:rPr>
        <w:t xml:space="preserve"> </w:t>
      </w:r>
      <w:r w:rsidR="00FE0617">
        <w:rPr>
          <w:rFonts w:ascii="Arial" w:eastAsia="Calibri" w:hAnsi="Arial" w:cs="Arial"/>
          <w:sz w:val="22"/>
          <w:szCs w:val="22"/>
          <w:lang w:eastAsia="en-US"/>
        </w:rPr>
        <w:t xml:space="preserve">specifično </w:t>
      </w:r>
      <w:r>
        <w:rPr>
          <w:rFonts w:ascii="Arial" w:eastAsia="Calibri" w:hAnsi="Arial" w:cs="Arial"/>
          <w:sz w:val="22"/>
          <w:szCs w:val="22"/>
          <w:lang w:eastAsia="en-US"/>
        </w:rPr>
        <w:t>iskustvo boduje</w:t>
      </w:r>
      <w:r w:rsidR="00FE0617">
        <w:rPr>
          <w:rFonts w:ascii="Arial" w:eastAsia="Calibri" w:hAnsi="Arial" w:cs="Arial"/>
          <w:sz w:val="22"/>
          <w:szCs w:val="22"/>
          <w:lang w:eastAsia="en-US"/>
        </w:rPr>
        <w:t>,</w:t>
      </w:r>
      <w:r>
        <w:rPr>
          <w:rFonts w:ascii="Arial" w:eastAsia="Calibri" w:hAnsi="Arial" w:cs="Arial"/>
          <w:sz w:val="22"/>
          <w:szCs w:val="22"/>
          <w:lang w:eastAsia="en-US"/>
        </w:rPr>
        <w:t xml:space="preserve"> mora biti angažiran </w:t>
      </w:r>
      <w:r w:rsidRPr="005A69CE">
        <w:rPr>
          <w:rFonts w:ascii="Arial" w:eastAsia="Calibri" w:hAnsi="Arial" w:cs="Arial"/>
          <w:sz w:val="22"/>
          <w:szCs w:val="22"/>
          <w:lang w:eastAsia="en-US"/>
        </w:rPr>
        <w:t>na izvršenju ugovora o javnoj nabavi.</w:t>
      </w:r>
    </w:p>
    <w:p w:rsidR="00F81E5F" w:rsidRDefault="00F81E5F" w:rsidP="00CC4BE6">
      <w:pPr>
        <w:overflowPunct/>
        <w:autoSpaceDE w:val="0"/>
        <w:autoSpaceDN w:val="0"/>
        <w:adjustRightInd w:val="0"/>
        <w:rPr>
          <w:rFonts w:ascii="Arial" w:eastAsia="Calibri" w:hAnsi="Arial" w:cs="Arial"/>
          <w:noProof w:val="0"/>
          <w:color w:val="000000"/>
          <w:sz w:val="22"/>
          <w:szCs w:val="22"/>
          <w:lang w:eastAsia="en-US"/>
        </w:rPr>
      </w:pPr>
      <w:r w:rsidRPr="00F81E5F">
        <w:rPr>
          <w:rFonts w:ascii="Arial" w:eastAsia="Calibri" w:hAnsi="Arial" w:cs="Arial"/>
          <w:noProof w:val="0"/>
          <w:color w:val="000000"/>
          <w:sz w:val="22"/>
          <w:szCs w:val="22"/>
          <w:lang w:eastAsia="en-US"/>
        </w:rPr>
        <w:t xml:space="preserve">Ukoliko </w:t>
      </w:r>
      <w:r w:rsidR="00FE0617">
        <w:rPr>
          <w:rFonts w:ascii="Arial" w:eastAsia="Calibri" w:hAnsi="Arial" w:cs="Arial"/>
          <w:noProof w:val="0"/>
          <w:color w:val="auto"/>
          <w:sz w:val="22"/>
          <w:szCs w:val="22"/>
          <w:lang w:eastAsia="en-US"/>
        </w:rPr>
        <w:t>izjava</w:t>
      </w:r>
      <w:r w:rsidRPr="00F81E5F">
        <w:rPr>
          <w:rFonts w:ascii="Arial" w:eastAsia="Calibri" w:hAnsi="Arial" w:cs="Arial"/>
          <w:noProof w:val="0"/>
          <w:color w:val="000000"/>
          <w:sz w:val="22"/>
          <w:szCs w:val="22"/>
          <w:lang w:eastAsia="en-US"/>
        </w:rPr>
        <w:t xml:space="preserve"> nije dostavljena u roku za dostavu ponuda ili ne sadrži tražene podatke, takva ponuda bit će bodovana s 0</w:t>
      </w:r>
      <w:r>
        <w:rPr>
          <w:rFonts w:ascii="Arial" w:eastAsia="Calibri" w:hAnsi="Arial" w:cs="Arial"/>
          <w:noProof w:val="0"/>
          <w:color w:val="000000"/>
          <w:sz w:val="22"/>
          <w:szCs w:val="22"/>
          <w:lang w:eastAsia="en-US"/>
        </w:rPr>
        <w:t>,00</w:t>
      </w:r>
      <w:r w:rsidRPr="00F81E5F">
        <w:rPr>
          <w:rFonts w:ascii="Arial" w:eastAsia="Calibri" w:hAnsi="Arial" w:cs="Arial"/>
          <w:noProof w:val="0"/>
          <w:color w:val="000000"/>
          <w:sz w:val="22"/>
          <w:szCs w:val="22"/>
          <w:lang w:eastAsia="en-US"/>
        </w:rPr>
        <w:t xml:space="preserve"> bodova za navedeni kriterij.</w:t>
      </w:r>
    </w:p>
    <w:p w:rsidR="00F81E5F" w:rsidRPr="00CC4BE6" w:rsidRDefault="00F81E5F" w:rsidP="00CC4BE6">
      <w:pPr>
        <w:overflowPunct/>
        <w:autoSpaceDE w:val="0"/>
        <w:autoSpaceDN w:val="0"/>
        <w:adjustRightInd w:val="0"/>
        <w:rPr>
          <w:rFonts w:ascii="Arial" w:eastAsia="Calibri" w:hAnsi="Arial" w:cs="Arial"/>
          <w:noProof w:val="0"/>
          <w:color w:val="000000"/>
          <w:sz w:val="22"/>
          <w:szCs w:val="22"/>
          <w:lang w:eastAsia="en-US"/>
        </w:rPr>
      </w:pPr>
    </w:p>
    <w:p w:rsidR="0018617E" w:rsidRDefault="00CC4BE6" w:rsidP="00CC4BE6">
      <w:pPr>
        <w:jc w:val="both"/>
        <w:rPr>
          <w:rFonts w:ascii="Arial" w:eastAsia="DengXian;Arial Unicode MS" w:hAnsi="Arial" w:cs="Arial"/>
          <w:b/>
          <w:lang w:eastAsia="en-US"/>
        </w:rPr>
      </w:pPr>
      <w:r w:rsidRPr="00CC4BE6">
        <w:rPr>
          <w:rFonts w:ascii="Arial" w:eastAsia="Calibri" w:hAnsi="Arial" w:cs="Arial"/>
          <w:noProof w:val="0"/>
          <w:color w:val="000000"/>
          <w:sz w:val="22"/>
          <w:szCs w:val="22"/>
          <w:lang w:eastAsia="en-US"/>
        </w:rPr>
        <w:t>Navedenim kriterijem Naručitelj ocjenjuje kvalitetu ponude temeljem specifičnog iskustva stručnjaka. S obzirom na sadržaj i konfiguraciju grupe 2, Naručitelj predmetno iskustvo stručnjaka smatra važnim za kvalitetnu provedbu ugovora.</w:t>
      </w:r>
    </w:p>
    <w:p w:rsidR="00CC4BE6" w:rsidRPr="00922B0A" w:rsidRDefault="00CC4BE6" w:rsidP="00922B0A">
      <w:pPr>
        <w:jc w:val="both"/>
        <w:rPr>
          <w:rFonts w:ascii="Arial" w:eastAsia="DengXian;Arial Unicode MS" w:hAnsi="Arial" w:cs="Arial"/>
          <w:b/>
          <w:lang w:eastAsia="en-US"/>
        </w:rPr>
      </w:pPr>
    </w:p>
    <w:p w:rsidR="00922B0A" w:rsidRPr="00922B0A" w:rsidRDefault="00922B0A" w:rsidP="00922B0A">
      <w:pPr>
        <w:jc w:val="both"/>
      </w:pPr>
      <w:r w:rsidRPr="00922B0A">
        <w:rPr>
          <w:rFonts w:ascii="Arial" w:hAnsi="Arial" w:cs="Arial"/>
          <w:b/>
          <w:bCs/>
          <w:color w:val="auto"/>
          <w:sz w:val="22"/>
          <w:szCs w:val="22"/>
        </w:rPr>
        <w:t xml:space="preserve">6.7.  </w:t>
      </w:r>
      <w:r w:rsidRPr="00922B0A">
        <w:rPr>
          <w:rFonts w:ascii="Arial" w:hAnsi="Arial" w:cs="Arial"/>
          <w:b/>
          <w:bCs/>
          <w:sz w:val="22"/>
          <w:szCs w:val="22"/>
        </w:rPr>
        <w:t>Jezik na kojemu se izrađuje ponuda</w:t>
      </w:r>
    </w:p>
    <w:p w:rsidR="00922B0A" w:rsidRPr="00922B0A" w:rsidRDefault="00922B0A" w:rsidP="00922B0A">
      <w:pPr>
        <w:jc w:val="both"/>
        <w:rPr>
          <w:rFonts w:ascii="Arial" w:hAnsi="Arial" w:cs="Arial"/>
          <w:sz w:val="22"/>
          <w:szCs w:val="22"/>
        </w:rPr>
      </w:pPr>
      <w:r w:rsidRPr="00922B0A">
        <w:rPr>
          <w:rFonts w:ascii="Arial" w:hAnsi="Arial" w:cs="Arial"/>
          <w:sz w:val="22"/>
          <w:szCs w:val="22"/>
        </w:rPr>
        <w:t>Ponuda se zajedno sa svim prilozima traženim u Dokumentaciji za nadmetanje izrađuje na hrvatskom jeziku i latiničnom pismu.</w:t>
      </w:r>
    </w:p>
    <w:p w:rsidR="00922B0A" w:rsidRPr="00922B0A" w:rsidRDefault="00922B0A" w:rsidP="00922B0A">
      <w:pPr>
        <w:jc w:val="both"/>
      </w:pPr>
      <w:r w:rsidRPr="00922B0A">
        <w:rPr>
          <w:rFonts w:ascii="Arial" w:hAnsi="Arial" w:cs="Arial"/>
          <w:sz w:val="22"/>
          <w:szCs w:val="22"/>
        </w:rPr>
        <w:t>Ukoliko je bilo koji dokument gospodarskog subjekta, izdan na stranom jeziku gospodarski subjekt ga mora dostaviti zajedno prijevodom na hrvatski. Troškove prijevoda snosi gospodarski subjekt.</w:t>
      </w:r>
      <w:r w:rsidRPr="00922B0A">
        <w:t xml:space="preserve"> </w:t>
      </w:r>
    </w:p>
    <w:p w:rsidR="00922B0A" w:rsidRPr="00922B0A" w:rsidRDefault="00922B0A" w:rsidP="00922B0A">
      <w:pPr>
        <w:jc w:val="both"/>
        <w:rPr>
          <w:rFonts w:ascii="Arial" w:hAnsi="Arial" w:cs="Arial"/>
          <w:sz w:val="22"/>
          <w:szCs w:val="22"/>
        </w:rPr>
      </w:pPr>
      <w:r w:rsidRPr="00922B0A">
        <w:rPr>
          <w:rFonts w:ascii="Arial" w:hAnsi="Arial" w:cs="Arial"/>
          <w:sz w:val="22"/>
          <w:szCs w:val="22"/>
        </w:rPr>
        <w:t>Iznimno je moguće navesti pojmove, nazive projekata ili publikacija i sl. na stranom jeziku te koristiti međunarodno priznat izričaj, odnosno tzv. internacionalizme, tuđe riječi i prilagođenice.</w:t>
      </w:r>
    </w:p>
    <w:p w:rsidR="00922B0A" w:rsidRPr="00922B0A" w:rsidRDefault="00922B0A" w:rsidP="00922B0A">
      <w:pPr>
        <w:ind w:left="360"/>
        <w:jc w:val="both"/>
        <w:rPr>
          <w:rFonts w:ascii="Arial" w:hAnsi="Arial" w:cs="Arial"/>
          <w:b/>
          <w:bCs/>
          <w:sz w:val="22"/>
          <w:szCs w:val="22"/>
        </w:rPr>
      </w:pPr>
    </w:p>
    <w:p w:rsidR="00922B0A" w:rsidRPr="00922B0A" w:rsidRDefault="00922B0A" w:rsidP="00922B0A">
      <w:pPr>
        <w:jc w:val="both"/>
      </w:pPr>
      <w:r w:rsidRPr="00922B0A">
        <w:rPr>
          <w:rFonts w:ascii="Arial" w:hAnsi="Arial" w:cs="Arial"/>
          <w:b/>
          <w:bCs/>
          <w:color w:val="auto"/>
          <w:sz w:val="22"/>
          <w:szCs w:val="22"/>
        </w:rPr>
        <w:t xml:space="preserve">6.8.  </w:t>
      </w:r>
      <w:r w:rsidRPr="00922B0A">
        <w:rPr>
          <w:rFonts w:ascii="Arial" w:hAnsi="Arial" w:cs="Arial"/>
          <w:b/>
          <w:bCs/>
          <w:sz w:val="22"/>
          <w:szCs w:val="22"/>
        </w:rPr>
        <w:t>Rok valjanosti ponude</w:t>
      </w:r>
    </w:p>
    <w:p w:rsidR="00922B0A" w:rsidRPr="00922B0A" w:rsidRDefault="00922B0A" w:rsidP="00922B0A">
      <w:pPr>
        <w:jc w:val="both"/>
        <w:rPr>
          <w:rFonts w:ascii="Arial" w:hAnsi="Arial" w:cs="Arial"/>
          <w:sz w:val="22"/>
          <w:szCs w:val="22"/>
        </w:rPr>
      </w:pPr>
      <w:r w:rsidRPr="00922B0A">
        <w:rPr>
          <w:rFonts w:ascii="Arial" w:hAnsi="Arial" w:cs="Arial"/>
          <w:sz w:val="22"/>
          <w:szCs w:val="22"/>
        </w:rPr>
        <w:t>Rok valjanos</w:t>
      </w:r>
      <w:r w:rsidR="00E14901">
        <w:rPr>
          <w:rFonts w:ascii="Arial" w:hAnsi="Arial" w:cs="Arial"/>
          <w:sz w:val="22"/>
          <w:szCs w:val="22"/>
        </w:rPr>
        <w:t xml:space="preserve">ti ponude mora biti najmanje </w:t>
      </w:r>
      <w:r w:rsidR="006A1AD9">
        <w:rPr>
          <w:rFonts w:ascii="Arial" w:hAnsi="Arial" w:cs="Arial"/>
          <w:color w:val="auto"/>
          <w:sz w:val="22"/>
          <w:szCs w:val="22"/>
        </w:rPr>
        <w:t>120</w:t>
      </w:r>
      <w:r w:rsidRPr="00E14901">
        <w:rPr>
          <w:rFonts w:ascii="Arial" w:hAnsi="Arial" w:cs="Arial"/>
          <w:color w:val="FF0000"/>
          <w:sz w:val="22"/>
          <w:szCs w:val="22"/>
        </w:rPr>
        <w:t xml:space="preserve"> </w:t>
      </w:r>
      <w:r w:rsidRPr="00922B0A">
        <w:rPr>
          <w:rFonts w:ascii="Arial" w:hAnsi="Arial" w:cs="Arial"/>
          <w:sz w:val="22"/>
          <w:szCs w:val="22"/>
        </w:rPr>
        <w:t xml:space="preserve">dana od krajnjeg roka za dostavu ponuda. Ponude s kraćim rokom valjanosti bit će odbačene kao neprihvatljive. </w:t>
      </w:r>
    </w:p>
    <w:p w:rsidR="00922B0A" w:rsidRPr="00922B0A" w:rsidRDefault="00922B0A" w:rsidP="00922B0A">
      <w:pPr>
        <w:jc w:val="both"/>
        <w:rPr>
          <w:rFonts w:ascii="Arial" w:hAnsi="Arial" w:cs="Arial"/>
          <w:sz w:val="22"/>
          <w:szCs w:val="22"/>
        </w:rPr>
      </w:pPr>
      <w:r w:rsidRPr="00922B0A">
        <w:rPr>
          <w:rFonts w:ascii="Arial" w:hAnsi="Arial" w:cs="Arial"/>
          <w:sz w:val="22"/>
          <w:szCs w:val="22"/>
        </w:rPr>
        <w:t>Rok valjanosti ponude mora biti naveden u obrascu ponude.</w:t>
      </w:r>
    </w:p>
    <w:p w:rsidR="00922B0A" w:rsidRPr="00922B0A" w:rsidRDefault="00922B0A" w:rsidP="00922B0A">
      <w:pPr>
        <w:jc w:val="both"/>
        <w:rPr>
          <w:rFonts w:ascii="Arial" w:hAnsi="Arial" w:cs="Arial"/>
          <w:sz w:val="22"/>
          <w:szCs w:val="22"/>
        </w:rPr>
      </w:pPr>
      <w:r w:rsidRPr="00922B0A">
        <w:rPr>
          <w:rFonts w:ascii="Arial" w:hAnsi="Arial" w:cs="Arial"/>
          <w:sz w:val="22"/>
          <w:szCs w:val="22"/>
        </w:rPr>
        <w:t>Naručitelj može zatražiti od ponuditelja primjereno produženje roka valjanosti ponude sukladno članku 216. ZJN</w:t>
      </w:r>
      <w:r w:rsidR="002D4055">
        <w:rPr>
          <w:rFonts w:ascii="Arial" w:hAnsi="Arial" w:cs="Arial"/>
          <w:sz w:val="22"/>
          <w:szCs w:val="22"/>
        </w:rPr>
        <w:t xml:space="preserve"> 2016</w:t>
      </w:r>
      <w:r w:rsidRPr="00922B0A">
        <w:rPr>
          <w:rFonts w:ascii="Arial" w:hAnsi="Arial" w:cs="Arial"/>
          <w:sz w:val="22"/>
          <w:szCs w:val="22"/>
        </w:rPr>
        <w:t>.</w:t>
      </w:r>
    </w:p>
    <w:p w:rsidR="00922B0A" w:rsidRPr="00922B0A" w:rsidRDefault="00922B0A" w:rsidP="00922B0A">
      <w:pPr>
        <w:jc w:val="both"/>
        <w:rPr>
          <w:rFonts w:ascii="Arial" w:hAnsi="Arial" w:cs="Arial"/>
          <w:sz w:val="22"/>
          <w:szCs w:val="22"/>
        </w:rPr>
      </w:pPr>
      <w:r w:rsidRPr="00922B0A">
        <w:rPr>
          <w:rFonts w:ascii="Arial" w:hAnsi="Arial" w:cs="Arial"/>
          <w:sz w:val="22"/>
          <w:szCs w:val="22"/>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5 dana.</w:t>
      </w:r>
    </w:p>
    <w:p w:rsidR="00922B0A" w:rsidRPr="00922B0A" w:rsidRDefault="00922B0A" w:rsidP="00922B0A">
      <w:pPr>
        <w:jc w:val="both"/>
      </w:pPr>
    </w:p>
    <w:p w:rsidR="00922B0A" w:rsidRPr="00922B0A" w:rsidRDefault="00922B0A" w:rsidP="00922B0A">
      <w:pPr>
        <w:jc w:val="both"/>
        <w:rPr>
          <w:rFonts w:ascii="Arial" w:hAnsi="Arial" w:cs="Arial"/>
          <w:b/>
          <w:sz w:val="22"/>
          <w:szCs w:val="22"/>
        </w:rPr>
      </w:pPr>
      <w:r w:rsidRPr="00922B0A">
        <w:rPr>
          <w:rFonts w:ascii="Arial" w:hAnsi="Arial" w:cs="Arial"/>
          <w:b/>
          <w:color w:val="auto"/>
          <w:sz w:val="22"/>
          <w:szCs w:val="22"/>
        </w:rPr>
        <w:lastRenderedPageBreak/>
        <w:t xml:space="preserve">6.9.  </w:t>
      </w:r>
      <w:r w:rsidRPr="00922B0A">
        <w:rPr>
          <w:rFonts w:ascii="Arial" w:hAnsi="Arial" w:cs="Arial"/>
          <w:b/>
          <w:sz w:val="22"/>
          <w:szCs w:val="22"/>
        </w:rPr>
        <w:t>Navod da se smatra da ponuda dostavljena elektroničkim sredstvima komunikacije putem EOJN RH obvezuje ponuditelja u roku valjanosti ponude neovisno o tome je li potpisana ili nije te da naručitelj ne smije odbiti takvu ponudu samo zbog toga razloga</w:t>
      </w:r>
    </w:p>
    <w:p w:rsidR="00922B0A" w:rsidRPr="00922B0A" w:rsidRDefault="00922B0A" w:rsidP="00922B0A">
      <w:pPr>
        <w:jc w:val="both"/>
        <w:rPr>
          <w:rFonts w:ascii="Arial" w:hAnsi="Arial" w:cs="Arial"/>
          <w:sz w:val="22"/>
          <w:szCs w:val="22"/>
        </w:rPr>
      </w:pPr>
      <w:r w:rsidRPr="00922B0A">
        <w:rPr>
          <w:rFonts w:ascii="Arial" w:hAnsi="Arial" w:cs="Arial"/>
          <w:sz w:val="22"/>
          <w:szCs w:val="22"/>
        </w:rPr>
        <w:t>Smatra se da ponuda dostavljena elektroničkim sredstvima komunikacije putem EOJN RH obvezuje ponuditelja u roku valjanosti ponude neovisno o tome je li potpisana ili nije te Naručitelj ne smije odbiti takvu ponudu samo zbog toga razloga.</w:t>
      </w:r>
    </w:p>
    <w:p w:rsidR="00922B0A" w:rsidRPr="00922B0A" w:rsidRDefault="00922B0A" w:rsidP="00922B0A">
      <w:pPr>
        <w:jc w:val="both"/>
        <w:rPr>
          <w:rFonts w:ascii="Arial" w:hAnsi="Arial" w:cs="Arial"/>
          <w:sz w:val="22"/>
          <w:szCs w:val="22"/>
        </w:rPr>
      </w:pPr>
    </w:p>
    <w:p w:rsidR="00922B0A" w:rsidRPr="00922B0A" w:rsidRDefault="00922B0A" w:rsidP="00922B0A">
      <w:pPr>
        <w:spacing w:line="360" w:lineRule="auto"/>
      </w:pPr>
      <w:r w:rsidRPr="00922B0A">
        <w:rPr>
          <w:rFonts w:ascii="Arial" w:hAnsi="Arial" w:cs="Arial"/>
          <w:b/>
          <w:bCs/>
          <w:sz w:val="22"/>
          <w:szCs w:val="22"/>
        </w:rPr>
        <w:t>7. OSTALE ODREDBE</w:t>
      </w:r>
    </w:p>
    <w:p w:rsidR="00922B0A" w:rsidRPr="00922B0A" w:rsidRDefault="00922B0A" w:rsidP="00922B0A">
      <w:pPr>
        <w:jc w:val="both"/>
        <w:rPr>
          <w:rFonts w:ascii="Arial" w:hAnsi="Arial" w:cs="Arial"/>
          <w:b/>
          <w:bCs/>
          <w:sz w:val="22"/>
          <w:szCs w:val="22"/>
          <w:lang w:eastAsia="en-US"/>
        </w:rPr>
      </w:pPr>
      <w:r w:rsidRPr="00922B0A">
        <w:rPr>
          <w:rFonts w:ascii="Arial" w:hAnsi="Arial" w:cs="Arial"/>
          <w:b/>
          <w:bCs/>
          <w:color w:val="auto"/>
          <w:sz w:val="22"/>
          <w:szCs w:val="22"/>
          <w:lang w:eastAsia="en-US"/>
        </w:rPr>
        <w:t xml:space="preserve">7.1. </w:t>
      </w:r>
      <w:r w:rsidRPr="00922B0A">
        <w:rPr>
          <w:rFonts w:ascii="Arial" w:hAnsi="Arial" w:cs="Arial"/>
          <w:b/>
          <w:bCs/>
          <w:sz w:val="22"/>
          <w:szCs w:val="22"/>
          <w:lang w:eastAsia="en-US"/>
        </w:rPr>
        <w:t>Podaci o terminu obilaska lokacije ili neposrednog pregleda dokumenata koji potkrepljuju dokumentaciju o nabavi</w:t>
      </w:r>
    </w:p>
    <w:p w:rsidR="00922B0A" w:rsidRPr="00922B0A" w:rsidRDefault="00922B0A" w:rsidP="00922B0A">
      <w:pPr>
        <w:ind w:hanging="20"/>
        <w:jc w:val="both"/>
        <w:rPr>
          <w:rFonts w:ascii="Arial" w:hAnsi="Arial" w:cs="Arial"/>
          <w:sz w:val="22"/>
          <w:szCs w:val="22"/>
          <w:lang w:eastAsia="en-US"/>
        </w:rPr>
      </w:pPr>
      <w:r w:rsidRPr="00922B0A">
        <w:rPr>
          <w:rFonts w:ascii="Arial" w:hAnsi="Arial" w:cs="Arial"/>
          <w:sz w:val="22"/>
          <w:szCs w:val="22"/>
          <w:lang w:eastAsia="en-US"/>
        </w:rPr>
        <w:t xml:space="preserve">Uvid u projektno-tehničku dokumentaciju i upoznavanje s lokacijom </w:t>
      </w:r>
      <w:r w:rsidR="002B7D3A">
        <w:rPr>
          <w:rFonts w:ascii="Arial" w:hAnsi="Arial" w:cs="Arial"/>
          <w:sz w:val="22"/>
          <w:szCs w:val="22"/>
          <w:lang w:eastAsia="en-US"/>
        </w:rPr>
        <w:t>isporuke robe</w:t>
      </w:r>
      <w:r w:rsidRPr="00922B0A">
        <w:rPr>
          <w:rFonts w:ascii="Arial" w:hAnsi="Arial" w:cs="Arial"/>
          <w:sz w:val="22"/>
          <w:szCs w:val="22"/>
          <w:lang w:eastAsia="en-US"/>
        </w:rPr>
        <w:t xml:space="preserve"> može se realizirati svakog radnog dana u roku za dostavu ponuda u vremenu od 09,00 do 12,00 sati, uz prethodnu najavu službi zaduženoj za komunikaciju s ponuditeljima, minimalno 48 sati ranije.</w:t>
      </w:r>
    </w:p>
    <w:p w:rsidR="00922B0A" w:rsidRPr="00922B0A" w:rsidRDefault="00922B0A" w:rsidP="00796D20">
      <w:pPr>
        <w:ind w:hanging="20"/>
        <w:jc w:val="both"/>
        <w:rPr>
          <w:rFonts w:ascii="Arial" w:hAnsi="Arial" w:cs="Arial"/>
          <w:sz w:val="22"/>
          <w:szCs w:val="22"/>
          <w:lang w:eastAsia="en-US"/>
        </w:rPr>
      </w:pPr>
      <w:r w:rsidRPr="00922B0A">
        <w:rPr>
          <w:rFonts w:ascii="Arial" w:hAnsi="Arial" w:cs="Arial"/>
          <w:sz w:val="22"/>
          <w:szCs w:val="22"/>
          <w:lang w:eastAsia="en-US"/>
        </w:rPr>
        <w:t>Predmetnu dokumentaciju nije dozvoljeno iznositi iz ureda naručitelja. Najava mora obvezno sadržavati podatke o gospodarskom subjektu, odnosno naziv i adresu, OIB, kontakt telefon, kontakt oso</w:t>
      </w:r>
      <w:r w:rsidR="00796D20">
        <w:rPr>
          <w:rFonts w:ascii="Arial" w:hAnsi="Arial" w:cs="Arial"/>
          <w:sz w:val="22"/>
          <w:szCs w:val="22"/>
          <w:lang w:eastAsia="en-US"/>
        </w:rPr>
        <w:t>bu i adresu elektroničke pošte.</w:t>
      </w:r>
    </w:p>
    <w:p w:rsidR="00922B0A" w:rsidRPr="00922B0A" w:rsidRDefault="00922B0A" w:rsidP="00922B0A">
      <w:pPr>
        <w:ind w:hanging="20"/>
        <w:jc w:val="both"/>
        <w:rPr>
          <w:rFonts w:ascii="Arial" w:hAnsi="Arial" w:cs="Arial"/>
          <w:sz w:val="22"/>
          <w:szCs w:val="22"/>
          <w:lang w:eastAsia="en-US"/>
        </w:rPr>
      </w:pPr>
      <w:r w:rsidRPr="00922B0A">
        <w:rPr>
          <w:rFonts w:ascii="Arial" w:hAnsi="Arial" w:cs="Arial"/>
          <w:sz w:val="22"/>
          <w:szCs w:val="22"/>
          <w:lang w:eastAsia="en-US"/>
        </w:rPr>
        <w:t xml:space="preserve">Uvid u projektnu dokumentaciju i obilazak lokacije </w:t>
      </w:r>
      <w:r w:rsidR="002B7D3A">
        <w:rPr>
          <w:rFonts w:ascii="Arial" w:hAnsi="Arial" w:cs="Arial"/>
          <w:sz w:val="22"/>
          <w:szCs w:val="22"/>
          <w:lang w:eastAsia="en-US"/>
        </w:rPr>
        <w:t>isporuke robe</w:t>
      </w:r>
      <w:r w:rsidRPr="00922B0A">
        <w:rPr>
          <w:rFonts w:ascii="Arial" w:hAnsi="Arial" w:cs="Arial"/>
          <w:sz w:val="22"/>
          <w:szCs w:val="22"/>
          <w:lang w:eastAsia="en-US"/>
        </w:rPr>
        <w:t xml:space="preserve"> se ne naplaćuje. Sve ostale troškove uvida u projektnu dokumentaciju i obilaska lokacije </w:t>
      </w:r>
      <w:r w:rsidR="002B7D3A">
        <w:rPr>
          <w:rFonts w:ascii="Arial" w:hAnsi="Arial" w:cs="Arial"/>
          <w:sz w:val="22"/>
          <w:szCs w:val="22"/>
          <w:lang w:eastAsia="en-US"/>
        </w:rPr>
        <w:t>isporuke robe</w:t>
      </w:r>
      <w:r w:rsidRPr="00922B0A">
        <w:rPr>
          <w:rFonts w:ascii="Arial" w:hAnsi="Arial" w:cs="Arial"/>
          <w:sz w:val="22"/>
          <w:szCs w:val="22"/>
          <w:lang w:eastAsia="en-US"/>
        </w:rPr>
        <w:t xml:space="preserve"> snosi zainteresirani gospodarski subjekt.</w:t>
      </w:r>
    </w:p>
    <w:p w:rsidR="00922B0A" w:rsidRPr="00922B0A" w:rsidRDefault="00922B0A" w:rsidP="00922B0A">
      <w:pPr>
        <w:spacing w:line="240" w:lineRule="atLeast"/>
        <w:jc w:val="both"/>
        <w:rPr>
          <w:rFonts w:ascii="Arial" w:hAnsi="Arial" w:cs="Arial"/>
          <w:sz w:val="22"/>
          <w:szCs w:val="22"/>
          <w:lang w:eastAsia="en-US"/>
        </w:rPr>
      </w:pPr>
    </w:p>
    <w:p w:rsidR="00922B0A" w:rsidRPr="00922B0A" w:rsidRDefault="00922B0A" w:rsidP="00922B0A">
      <w:pPr>
        <w:spacing w:line="240" w:lineRule="atLeast"/>
        <w:jc w:val="both"/>
      </w:pPr>
      <w:r w:rsidRPr="00922B0A">
        <w:rPr>
          <w:rFonts w:ascii="Arial" w:hAnsi="Arial" w:cs="Arial"/>
          <w:b/>
          <w:color w:val="auto"/>
          <w:sz w:val="22"/>
          <w:szCs w:val="22"/>
          <w:lang w:eastAsia="en-US"/>
        </w:rPr>
        <w:t>7.2</w:t>
      </w:r>
      <w:r w:rsidRPr="00922B0A">
        <w:rPr>
          <w:rFonts w:ascii="Arial" w:hAnsi="Arial" w:cs="Arial"/>
          <w:color w:val="auto"/>
          <w:sz w:val="22"/>
          <w:szCs w:val="22"/>
          <w:lang w:eastAsia="en-US"/>
        </w:rPr>
        <w:t>.</w:t>
      </w:r>
      <w:r w:rsidRPr="00922B0A">
        <w:rPr>
          <w:color w:val="auto"/>
        </w:rPr>
        <w:t xml:space="preserve"> </w:t>
      </w:r>
      <w:r w:rsidRPr="00922B0A">
        <w:rPr>
          <w:rFonts w:ascii="Arial" w:eastAsia="Calibri" w:hAnsi="Arial" w:cs="Arial"/>
          <w:b/>
          <w:color w:val="000000"/>
          <w:sz w:val="22"/>
          <w:szCs w:val="22"/>
        </w:rPr>
        <w:t>Naznaka o namjeri korištenja opcije odvijanja postupka u više faza koje slijede jedna za drugom, kako bi se smanjio broj ponuda ili rješenja</w:t>
      </w:r>
    </w:p>
    <w:p w:rsidR="00922B0A" w:rsidRPr="00922B0A" w:rsidRDefault="00922B0A" w:rsidP="00922B0A">
      <w:pPr>
        <w:jc w:val="both"/>
        <w:rPr>
          <w:rFonts w:ascii="Arial" w:hAnsi="Arial" w:cs="Arial"/>
          <w:sz w:val="22"/>
          <w:szCs w:val="22"/>
          <w:lang w:eastAsia="en-US"/>
        </w:rPr>
      </w:pPr>
      <w:r w:rsidRPr="00922B0A">
        <w:rPr>
          <w:rFonts w:ascii="Arial" w:hAnsi="Arial" w:cs="Arial"/>
          <w:sz w:val="22"/>
          <w:szCs w:val="22"/>
          <w:lang w:eastAsia="en-US"/>
        </w:rPr>
        <w:t>Ne primjenjuje se.</w:t>
      </w:r>
    </w:p>
    <w:p w:rsidR="00922B0A" w:rsidRDefault="00922B0A" w:rsidP="00922B0A">
      <w:pPr>
        <w:jc w:val="both"/>
        <w:rPr>
          <w:rFonts w:ascii="Arial" w:hAnsi="Arial" w:cs="Arial"/>
          <w:sz w:val="22"/>
          <w:szCs w:val="22"/>
          <w:lang w:eastAsia="en-US"/>
        </w:rPr>
      </w:pPr>
    </w:p>
    <w:p w:rsidR="00796D20" w:rsidRPr="00922B0A" w:rsidRDefault="00796D20" w:rsidP="00922B0A">
      <w:pPr>
        <w:jc w:val="both"/>
        <w:rPr>
          <w:rFonts w:ascii="Arial" w:hAnsi="Arial" w:cs="Arial"/>
          <w:sz w:val="22"/>
          <w:szCs w:val="22"/>
          <w:lang w:eastAsia="en-US"/>
        </w:rPr>
      </w:pPr>
    </w:p>
    <w:p w:rsidR="00922B0A" w:rsidRPr="00922B0A" w:rsidRDefault="00922B0A" w:rsidP="00922B0A">
      <w:r w:rsidRPr="00922B0A">
        <w:rPr>
          <w:rFonts w:ascii="Arial" w:hAnsi="Arial" w:cs="Arial"/>
          <w:b/>
          <w:bCs/>
          <w:color w:val="auto"/>
          <w:sz w:val="22"/>
          <w:szCs w:val="22"/>
        </w:rPr>
        <w:t xml:space="preserve">7.3.  </w:t>
      </w:r>
      <w:r w:rsidRPr="00922B0A">
        <w:rPr>
          <w:rFonts w:ascii="Arial" w:hAnsi="Arial" w:cs="Arial"/>
          <w:b/>
          <w:bCs/>
          <w:sz w:val="22"/>
          <w:szCs w:val="22"/>
        </w:rPr>
        <w:t>Norme osiguranja kvalitete ili norme upravljanja okolišem</w:t>
      </w:r>
    </w:p>
    <w:p w:rsidR="00922B0A" w:rsidRPr="00922B0A" w:rsidRDefault="002D5881" w:rsidP="00922B0A">
      <w:pPr>
        <w:jc w:val="both"/>
        <w:rPr>
          <w:rFonts w:ascii="Arial" w:hAnsi="Arial" w:cs="Arial"/>
          <w:sz w:val="22"/>
          <w:szCs w:val="22"/>
        </w:rPr>
      </w:pPr>
      <w:r>
        <w:rPr>
          <w:rFonts w:ascii="Arial" w:hAnsi="Arial" w:cs="Arial"/>
          <w:sz w:val="22"/>
          <w:szCs w:val="22"/>
        </w:rPr>
        <w:t>Ne primjenjuje se.</w:t>
      </w:r>
    </w:p>
    <w:p w:rsidR="00922B0A" w:rsidRPr="00922B0A" w:rsidRDefault="00922B0A" w:rsidP="00922B0A">
      <w:pPr>
        <w:spacing w:before="240" w:after="60"/>
        <w:jc w:val="both"/>
        <w:outlineLvl w:val="4"/>
        <w:rPr>
          <w:rFonts w:ascii="Arial" w:hAnsi="Arial" w:cs="Arial"/>
          <w:sz w:val="22"/>
          <w:szCs w:val="22"/>
          <w:lang w:eastAsia="en-US"/>
        </w:rPr>
      </w:pPr>
      <w:r w:rsidRPr="00922B0A">
        <w:rPr>
          <w:rFonts w:ascii="Arial" w:hAnsi="Arial" w:cs="Arial"/>
          <w:b/>
          <w:bCs/>
          <w:color w:val="auto"/>
          <w:sz w:val="22"/>
          <w:szCs w:val="22"/>
          <w:lang w:eastAsia="en-US"/>
        </w:rPr>
        <w:t xml:space="preserve">7.4. </w:t>
      </w:r>
      <w:r w:rsidRPr="00922B0A">
        <w:rPr>
          <w:rFonts w:ascii="Arial" w:hAnsi="Arial" w:cs="Arial"/>
          <w:b/>
          <w:bCs/>
          <w:sz w:val="22"/>
          <w:szCs w:val="22"/>
          <w:lang w:eastAsia="en-US"/>
        </w:rPr>
        <w:t>Broj gospodarskih subjekata koji će biti stranke okvirnog sporazuma, u slučaju okvirnog sporazuma s više gospodarskih subjekata</w:t>
      </w:r>
      <w:r w:rsidRPr="00922B0A">
        <w:rPr>
          <w:rFonts w:ascii="Arial" w:hAnsi="Arial" w:cs="Arial"/>
          <w:sz w:val="22"/>
          <w:szCs w:val="22"/>
          <w:lang w:eastAsia="en-US"/>
        </w:rPr>
        <w:t xml:space="preserve"> </w:t>
      </w:r>
    </w:p>
    <w:p w:rsidR="00922B0A" w:rsidRPr="00922B0A" w:rsidRDefault="00922B0A" w:rsidP="00922B0A">
      <w:pPr>
        <w:rPr>
          <w:rFonts w:ascii="Arial" w:hAnsi="Arial" w:cs="Arial"/>
          <w:lang w:eastAsia="en-US"/>
        </w:rPr>
      </w:pPr>
      <w:r w:rsidRPr="00922B0A">
        <w:rPr>
          <w:rFonts w:ascii="Arial" w:hAnsi="Arial" w:cs="Arial"/>
          <w:lang w:eastAsia="en-US"/>
        </w:rPr>
        <w:t>Ne primjenjuje se.</w:t>
      </w:r>
    </w:p>
    <w:p w:rsidR="00922B0A" w:rsidRPr="00922B0A" w:rsidRDefault="00922B0A" w:rsidP="00922B0A">
      <w:pPr>
        <w:tabs>
          <w:tab w:val="left" w:pos="2160"/>
        </w:tabs>
        <w:ind w:left="2124"/>
        <w:jc w:val="both"/>
        <w:rPr>
          <w:rFonts w:ascii="Arial" w:hAnsi="Arial"/>
          <w:color w:val="00B050"/>
          <w:sz w:val="22"/>
          <w:szCs w:val="22"/>
        </w:rPr>
      </w:pPr>
    </w:p>
    <w:p w:rsidR="00922B0A" w:rsidRPr="00922B0A" w:rsidRDefault="00922B0A" w:rsidP="00922B0A">
      <w:pPr>
        <w:rPr>
          <w:rFonts w:ascii="Arial" w:hAnsi="Arial" w:cs="Arial"/>
          <w:b/>
          <w:sz w:val="22"/>
          <w:szCs w:val="22"/>
        </w:rPr>
      </w:pPr>
      <w:r w:rsidRPr="00922B0A">
        <w:rPr>
          <w:rFonts w:ascii="Arial" w:hAnsi="Arial" w:cs="Arial"/>
          <w:b/>
          <w:color w:val="auto"/>
          <w:sz w:val="22"/>
          <w:szCs w:val="22"/>
        </w:rPr>
        <w:t xml:space="preserve">7.5. </w:t>
      </w:r>
      <w:r w:rsidRPr="00922B0A">
        <w:rPr>
          <w:rFonts w:ascii="Arial" w:hAnsi="Arial" w:cs="Arial"/>
          <w:b/>
          <w:sz w:val="22"/>
          <w:szCs w:val="22"/>
        </w:rPr>
        <w:t>Rok na koji se sklapa okvirni sporazum te obrazloženje razloga za trajanje okvirnog sporazuma duže od četiri, odnosno osam godina</w:t>
      </w:r>
    </w:p>
    <w:p w:rsidR="00922B0A" w:rsidRPr="00922B0A" w:rsidRDefault="00922B0A" w:rsidP="00922B0A">
      <w:pPr>
        <w:spacing w:after="200" w:line="276" w:lineRule="auto"/>
        <w:rPr>
          <w:rFonts w:ascii="Arial" w:hAnsi="Arial" w:cs="Arial"/>
        </w:rPr>
      </w:pPr>
      <w:r w:rsidRPr="00922B0A">
        <w:rPr>
          <w:rFonts w:ascii="Arial" w:hAnsi="Arial" w:cs="Arial"/>
        </w:rPr>
        <w:t>Ne primjenjuje se.</w:t>
      </w:r>
    </w:p>
    <w:p w:rsidR="00922B0A" w:rsidRPr="00922B0A" w:rsidRDefault="00922B0A" w:rsidP="00922B0A">
      <w:pPr>
        <w:jc w:val="both"/>
        <w:rPr>
          <w:lang w:eastAsia="en-US"/>
        </w:rPr>
      </w:pPr>
      <w:r w:rsidRPr="00922B0A">
        <w:rPr>
          <w:rFonts w:ascii="Arial" w:hAnsi="Arial" w:cs="Arial"/>
          <w:b/>
          <w:bCs/>
          <w:color w:val="auto"/>
          <w:sz w:val="22"/>
          <w:szCs w:val="22"/>
          <w:lang w:eastAsia="en-US"/>
        </w:rPr>
        <w:t xml:space="preserve">7.6. </w:t>
      </w:r>
      <w:r w:rsidRPr="00922B0A">
        <w:rPr>
          <w:rFonts w:ascii="Arial" w:hAnsi="Arial" w:cs="Arial"/>
          <w:b/>
          <w:bCs/>
          <w:sz w:val="22"/>
          <w:szCs w:val="22"/>
          <w:lang w:eastAsia="en-US"/>
        </w:rPr>
        <w:t>Način sklapanja ugovora na temelju okvirnog sporazuma</w:t>
      </w:r>
    </w:p>
    <w:p w:rsidR="00922B0A" w:rsidRPr="00922B0A" w:rsidRDefault="00922B0A" w:rsidP="00922B0A">
      <w:pPr>
        <w:jc w:val="both"/>
        <w:rPr>
          <w:rFonts w:ascii="Arial" w:hAnsi="Arial" w:cs="Arial"/>
          <w:bCs/>
          <w:sz w:val="22"/>
          <w:szCs w:val="22"/>
        </w:rPr>
      </w:pPr>
      <w:r w:rsidRPr="00922B0A">
        <w:rPr>
          <w:rFonts w:ascii="Arial" w:hAnsi="Arial" w:cs="Arial"/>
          <w:sz w:val="22"/>
          <w:szCs w:val="22"/>
        </w:rPr>
        <w:t>Ne primjenjuje se.</w:t>
      </w:r>
    </w:p>
    <w:p w:rsidR="00922B0A" w:rsidRPr="00922B0A" w:rsidRDefault="00922B0A" w:rsidP="00922B0A">
      <w:pPr>
        <w:jc w:val="both"/>
        <w:rPr>
          <w:rFonts w:ascii="Arial" w:hAnsi="Arial" w:cs="Arial"/>
          <w:b/>
          <w:bCs/>
          <w:sz w:val="22"/>
          <w:szCs w:val="22"/>
        </w:rPr>
      </w:pPr>
    </w:p>
    <w:p w:rsidR="00922B0A" w:rsidRPr="00922B0A" w:rsidRDefault="00922B0A" w:rsidP="00922B0A">
      <w:pPr>
        <w:jc w:val="both"/>
      </w:pPr>
      <w:r w:rsidRPr="00922B0A">
        <w:rPr>
          <w:rFonts w:ascii="Arial" w:hAnsi="Arial" w:cs="Arial"/>
          <w:b/>
          <w:bCs/>
          <w:color w:val="auto"/>
          <w:sz w:val="22"/>
          <w:szCs w:val="22"/>
        </w:rPr>
        <w:t xml:space="preserve">7.7. </w:t>
      </w:r>
      <w:r w:rsidRPr="00922B0A">
        <w:rPr>
          <w:rFonts w:ascii="Arial" w:hAnsi="Arial" w:cs="Arial"/>
          <w:b/>
          <w:bCs/>
          <w:sz w:val="22"/>
          <w:szCs w:val="22"/>
        </w:rPr>
        <w:t>Navod obvezuje li okvirni sporazum stranke na izvršenje okvirnog sporazuma</w:t>
      </w:r>
    </w:p>
    <w:p w:rsidR="00922B0A" w:rsidRPr="00922B0A" w:rsidRDefault="00922B0A" w:rsidP="00922B0A">
      <w:pPr>
        <w:jc w:val="both"/>
      </w:pPr>
      <w:r w:rsidRPr="00922B0A">
        <w:rPr>
          <w:rFonts w:ascii="Arial" w:hAnsi="Arial" w:cs="Arial"/>
          <w:sz w:val="22"/>
          <w:szCs w:val="22"/>
        </w:rPr>
        <w:t>Ne primjenjuje se.</w:t>
      </w:r>
    </w:p>
    <w:p w:rsidR="00922B0A" w:rsidRPr="00922B0A" w:rsidRDefault="00922B0A" w:rsidP="00922B0A">
      <w:pPr>
        <w:jc w:val="both"/>
        <w:rPr>
          <w:rFonts w:ascii="Arial" w:hAnsi="Arial" w:cs="Arial"/>
          <w:color w:val="00B050"/>
          <w:sz w:val="22"/>
          <w:szCs w:val="22"/>
        </w:rPr>
      </w:pPr>
    </w:p>
    <w:p w:rsidR="00922B0A" w:rsidRPr="00922B0A" w:rsidRDefault="00922B0A" w:rsidP="00922B0A">
      <w:pPr>
        <w:jc w:val="both"/>
        <w:rPr>
          <w:lang w:eastAsia="en-US"/>
        </w:rPr>
      </w:pPr>
      <w:r w:rsidRPr="00922B0A">
        <w:rPr>
          <w:rFonts w:ascii="Arial" w:hAnsi="Arial" w:cs="Arial"/>
          <w:b/>
          <w:color w:val="auto"/>
          <w:sz w:val="22"/>
          <w:szCs w:val="22"/>
          <w:lang w:eastAsia="en-US"/>
        </w:rPr>
        <w:t xml:space="preserve">7.8. </w:t>
      </w:r>
      <w:r w:rsidRPr="00922B0A">
        <w:rPr>
          <w:rFonts w:ascii="Arial" w:hAnsi="Arial" w:cs="Arial"/>
          <w:b/>
          <w:sz w:val="22"/>
          <w:szCs w:val="22"/>
          <w:lang w:eastAsia="en-US"/>
        </w:rPr>
        <w:t>Naznaka svih naručitelja (poimence ili generički po vrsti/kategorijama/mjestu) u čije ime se sklapa okvirni sporazum</w:t>
      </w:r>
    </w:p>
    <w:p w:rsidR="00922B0A" w:rsidRPr="00922B0A" w:rsidRDefault="00922B0A" w:rsidP="00922B0A">
      <w:pPr>
        <w:jc w:val="both"/>
        <w:rPr>
          <w:rFonts w:ascii="Arial" w:hAnsi="Arial" w:cs="Arial"/>
          <w:sz w:val="22"/>
          <w:szCs w:val="22"/>
        </w:rPr>
      </w:pPr>
      <w:r w:rsidRPr="00922B0A">
        <w:rPr>
          <w:rFonts w:ascii="Arial" w:hAnsi="Arial" w:cs="Arial"/>
          <w:sz w:val="22"/>
          <w:szCs w:val="22"/>
        </w:rPr>
        <w:t>Ne primjenjuje se.</w:t>
      </w:r>
    </w:p>
    <w:p w:rsidR="00922B0A" w:rsidRPr="00922B0A" w:rsidRDefault="00922B0A" w:rsidP="00922B0A">
      <w:pPr>
        <w:jc w:val="both"/>
        <w:rPr>
          <w:rFonts w:ascii="Arial" w:hAnsi="Arial" w:cs="Arial"/>
          <w:b/>
          <w:bCs/>
          <w:sz w:val="22"/>
          <w:szCs w:val="22"/>
        </w:rPr>
      </w:pPr>
    </w:p>
    <w:p w:rsidR="00922B0A" w:rsidRPr="00922B0A" w:rsidRDefault="00922B0A" w:rsidP="00922B0A">
      <w:pPr>
        <w:jc w:val="both"/>
      </w:pPr>
      <w:r w:rsidRPr="00922B0A">
        <w:rPr>
          <w:rFonts w:ascii="Arial" w:hAnsi="Arial" w:cs="Arial"/>
          <w:b/>
          <w:bCs/>
          <w:color w:val="auto"/>
          <w:sz w:val="22"/>
          <w:szCs w:val="22"/>
        </w:rPr>
        <w:t xml:space="preserve">7.9. </w:t>
      </w:r>
      <w:r w:rsidRPr="00922B0A">
        <w:rPr>
          <w:rFonts w:ascii="Arial" w:hAnsi="Arial" w:cs="Arial"/>
          <w:b/>
          <w:bCs/>
          <w:sz w:val="22"/>
          <w:szCs w:val="22"/>
        </w:rPr>
        <w:t>Drugi uvjeti koji će biti korišteni prilikom sklapanja ugovora na temelju okvirnog sporazuma</w:t>
      </w:r>
    </w:p>
    <w:p w:rsidR="00922B0A" w:rsidRPr="00922B0A" w:rsidRDefault="00922B0A" w:rsidP="00922B0A">
      <w:pPr>
        <w:jc w:val="both"/>
        <w:rPr>
          <w:rFonts w:ascii="Arial" w:hAnsi="Arial"/>
          <w:sz w:val="22"/>
          <w:szCs w:val="22"/>
          <w:lang w:eastAsia="en-US"/>
        </w:rPr>
      </w:pPr>
      <w:r w:rsidRPr="00922B0A">
        <w:rPr>
          <w:rFonts w:ascii="Arial" w:hAnsi="Arial"/>
          <w:sz w:val="22"/>
          <w:szCs w:val="22"/>
          <w:lang w:eastAsia="en-US"/>
        </w:rPr>
        <w:t>Ne primjenjuje se.</w:t>
      </w:r>
    </w:p>
    <w:p w:rsidR="00922B0A" w:rsidRPr="00922B0A" w:rsidRDefault="00922B0A" w:rsidP="00922B0A">
      <w:pPr>
        <w:jc w:val="both"/>
        <w:rPr>
          <w:rFonts w:ascii="Arial" w:hAnsi="Arial" w:cs="Arial"/>
          <w:b/>
          <w:bCs/>
          <w:color w:val="00B050"/>
          <w:sz w:val="22"/>
          <w:szCs w:val="22"/>
        </w:rPr>
      </w:pPr>
    </w:p>
    <w:p w:rsidR="00922B0A" w:rsidRPr="00922B0A" w:rsidRDefault="00922B0A" w:rsidP="00922B0A">
      <w:pPr>
        <w:jc w:val="both"/>
      </w:pPr>
      <w:r w:rsidRPr="00922B0A">
        <w:rPr>
          <w:rFonts w:ascii="Arial" w:hAnsi="Arial" w:cs="Arial"/>
          <w:b/>
          <w:bCs/>
          <w:color w:val="auto"/>
          <w:sz w:val="22"/>
          <w:szCs w:val="22"/>
        </w:rPr>
        <w:t xml:space="preserve">7.10. </w:t>
      </w:r>
      <w:r w:rsidRPr="00922B0A">
        <w:rPr>
          <w:rFonts w:ascii="Arial" w:hAnsi="Arial"/>
          <w:b/>
          <w:bCs/>
          <w:sz w:val="22"/>
          <w:szCs w:val="22"/>
        </w:rPr>
        <w:t>Podaci potrebni za provedbu elektroničke dražbe</w:t>
      </w:r>
    </w:p>
    <w:p w:rsidR="00922B0A" w:rsidRPr="00922B0A" w:rsidRDefault="00922B0A" w:rsidP="00922B0A">
      <w:pPr>
        <w:spacing w:line="240" w:lineRule="atLeast"/>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Ne primjenjuje se.</w:t>
      </w:r>
    </w:p>
    <w:p w:rsidR="003C7BDF" w:rsidRPr="00922B0A" w:rsidRDefault="003C7BDF" w:rsidP="00922B0A">
      <w:pPr>
        <w:spacing w:line="240" w:lineRule="atLeast"/>
        <w:jc w:val="both"/>
        <w:rPr>
          <w:rFonts w:ascii="Arial" w:eastAsia="Calibri" w:hAnsi="Arial" w:cs="Arial"/>
          <w:color w:val="000000"/>
          <w:sz w:val="22"/>
          <w:szCs w:val="22"/>
        </w:rPr>
      </w:pPr>
    </w:p>
    <w:p w:rsidR="00922B0A" w:rsidRPr="00922B0A" w:rsidRDefault="00922B0A" w:rsidP="00922B0A">
      <w:pPr>
        <w:jc w:val="both"/>
        <w:rPr>
          <w:lang w:eastAsia="en-US"/>
        </w:rPr>
      </w:pPr>
      <w:r w:rsidRPr="00922B0A">
        <w:rPr>
          <w:rFonts w:ascii="Arial" w:eastAsia="Calibri" w:hAnsi="Arial" w:cs="Arial"/>
          <w:b/>
          <w:color w:val="auto"/>
          <w:sz w:val="22"/>
          <w:szCs w:val="22"/>
          <w:lang w:eastAsia="en-US"/>
        </w:rPr>
        <w:t xml:space="preserve">7.11.  </w:t>
      </w:r>
      <w:r w:rsidRPr="00922B0A">
        <w:rPr>
          <w:rFonts w:ascii="Arial" w:eastAsia="Calibri" w:hAnsi="Arial" w:cs="Arial"/>
          <w:b/>
          <w:color w:val="000000"/>
          <w:sz w:val="22"/>
          <w:szCs w:val="22"/>
          <w:lang w:eastAsia="en-US"/>
        </w:rPr>
        <w:t xml:space="preserve">Odredbe koje se odnose na zajednicu gospodarskih subjekata </w:t>
      </w:r>
    </w:p>
    <w:p w:rsidR="00922B0A" w:rsidRPr="00922B0A" w:rsidRDefault="00922B0A" w:rsidP="00922B0A">
      <w:pPr>
        <w:jc w:val="both"/>
        <w:rPr>
          <w:rFonts w:ascii="Arial" w:eastAsia="Calibri" w:hAnsi="Arial" w:cs="Arial"/>
          <w:color w:val="000000"/>
          <w:sz w:val="22"/>
          <w:szCs w:val="22"/>
        </w:rPr>
      </w:pPr>
      <w:r w:rsidRPr="00922B0A">
        <w:rPr>
          <w:rFonts w:ascii="Arial" w:eastAsia="Calibri" w:hAnsi="Arial" w:cs="Arial"/>
          <w:color w:val="000000"/>
          <w:sz w:val="22"/>
          <w:szCs w:val="22"/>
        </w:rPr>
        <w:t xml:space="preserve">Zajednica ponuditelja je udruženje više gospodarskih subjekata koje je pravodobno dostavilo zajedničku ponudu, neovisno o uređenju njihovog međusobnog odnosa. </w:t>
      </w:r>
    </w:p>
    <w:p w:rsidR="00922B0A" w:rsidRPr="00922B0A" w:rsidRDefault="00922B0A" w:rsidP="00922B0A">
      <w:pPr>
        <w:jc w:val="both"/>
        <w:rPr>
          <w:rFonts w:ascii="Arial" w:eastAsia="Calibri" w:hAnsi="Arial" w:cs="Arial"/>
          <w:color w:val="000000"/>
          <w:sz w:val="22"/>
          <w:szCs w:val="22"/>
        </w:rPr>
      </w:pPr>
      <w:r w:rsidRPr="00922B0A">
        <w:rPr>
          <w:rFonts w:ascii="Arial" w:eastAsia="Calibri" w:hAnsi="Arial" w:cs="Arial"/>
          <w:color w:val="000000"/>
          <w:sz w:val="22"/>
          <w:szCs w:val="22"/>
        </w:rPr>
        <w:t>Ponuda zajednice ponuditelja mora sadržavati podatke o svakom članu zajednice ponuditelja, kako je određeno obrascem Elektroničkog oglasnika javne nabave Republike Hrvatske, uz obveznu naznaku člana zajednice ponuditelja koji je ovlašten za komunikaciju s naručiteljem.</w:t>
      </w:r>
    </w:p>
    <w:p w:rsidR="00922B0A" w:rsidRPr="00922B0A" w:rsidRDefault="00922B0A" w:rsidP="00922B0A">
      <w:pPr>
        <w:jc w:val="both"/>
        <w:rPr>
          <w:rFonts w:ascii="Arial" w:eastAsia="Calibri" w:hAnsi="Arial" w:cs="Arial"/>
          <w:color w:val="000000"/>
          <w:sz w:val="22"/>
          <w:szCs w:val="22"/>
        </w:rPr>
      </w:pPr>
      <w:r w:rsidRPr="00922B0A">
        <w:rPr>
          <w:rFonts w:ascii="Arial" w:eastAsia="Calibri" w:hAnsi="Arial" w:cs="Arial"/>
          <w:color w:val="000000"/>
          <w:sz w:val="22"/>
          <w:szCs w:val="22"/>
        </w:rPr>
        <w:lastRenderedPageBreak/>
        <w:t xml:space="preserve">Zajednica gospodarskih subjekata u svojoj ponudi prilaže e-ESPD obrazac za svakog od članova zajednice gospodarskih subjekata. </w:t>
      </w:r>
    </w:p>
    <w:p w:rsidR="00922B0A" w:rsidRPr="00922B0A" w:rsidRDefault="00922B0A" w:rsidP="00922B0A">
      <w:pPr>
        <w:jc w:val="both"/>
        <w:rPr>
          <w:rFonts w:ascii="Arial" w:eastAsia="Calibri" w:hAnsi="Arial" w:cs="Arial"/>
          <w:color w:val="000000"/>
          <w:sz w:val="22"/>
          <w:szCs w:val="22"/>
        </w:rPr>
      </w:pPr>
      <w:r w:rsidRPr="00922B0A">
        <w:rPr>
          <w:rFonts w:ascii="Arial" w:eastAsia="Calibri" w:hAnsi="Arial" w:cs="Arial"/>
          <w:color w:val="000000"/>
          <w:sz w:val="22"/>
          <w:szCs w:val="22"/>
        </w:rPr>
        <w:t xml:space="preserve">Naručitelj neće od zajednice ponuditelja zahtijevati određen pravni oblik. </w:t>
      </w:r>
    </w:p>
    <w:p w:rsidR="00922B0A" w:rsidRPr="00922B0A" w:rsidRDefault="00922B0A" w:rsidP="00922B0A">
      <w:pPr>
        <w:jc w:val="both"/>
        <w:rPr>
          <w:rFonts w:ascii="Arial" w:eastAsia="Calibri" w:hAnsi="Arial" w:cs="Arial"/>
          <w:color w:val="000000"/>
          <w:sz w:val="22"/>
          <w:szCs w:val="22"/>
        </w:rPr>
      </w:pPr>
      <w:r w:rsidRPr="00922B0A">
        <w:rPr>
          <w:rFonts w:ascii="Arial" w:eastAsia="Calibri" w:hAnsi="Arial" w:cs="Arial"/>
          <w:color w:val="000000"/>
          <w:sz w:val="22"/>
          <w:szCs w:val="22"/>
        </w:rPr>
        <w:t>Odgovornost gospodarskih subjekata iz zajednice ponuditelja je solidarna.</w:t>
      </w:r>
    </w:p>
    <w:p w:rsidR="00922B0A" w:rsidRPr="00922B0A" w:rsidRDefault="00922B0A" w:rsidP="00922B0A">
      <w:pPr>
        <w:jc w:val="both"/>
        <w:rPr>
          <w:rFonts w:ascii="Arial" w:hAnsi="Arial" w:cs="Arial"/>
          <w:sz w:val="22"/>
          <w:szCs w:val="22"/>
        </w:rPr>
      </w:pPr>
      <w:r w:rsidRPr="00922B0A">
        <w:rPr>
          <w:rFonts w:ascii="Arial" w:hAnsi="Arial" w:cs="Arial"/>
          <w:sz w:val="22"/>
          <w:szCs w:val="22"/>
        </w:rPr>
        <w:t xml:space="preserve">Svaki član zajednice ponuditelja dužan je uz zajedničku ponudu dostaviti sve dokumente na temelju kojih se utvrđuje da li član zadovoljava pravilo o sudjelovanju, postoje li razlozi za isključenje, te dokaz o upisu u sudski obrtni, strukovni ili drugi odgovarajući registar, a svi zajedno dužni su dokazati (kumulativno) zajedničku sposobnost ostalim navedenim dokazima sposobnosti propisanim Dokumentacijom o nabavi.  </w:t>
      </w:r>
    </w:p>
    <w:p w:rsidR="00922B0A" w:rsidRPr="00922B0A" w:rsidRDefault="00922B0A" w:rsidP="00922B0A">
      <w:pPr>
        <w:jc w:val="both"/>
        <w:rPr>
          <w:rFonts w:ascii="Arial" w:eastAsia="Calibri" w:hAnsi="Arial" w:cs="Arial"/>
          <w:color w:val="000000"/>
          <w:sz w:val="22"/>
          <w:szCs w:val="22"/>
        </w:rPr>
      </w:pPr>
    </w:p>
    <w:p w:rsidR="00922B0A" w:rsidRPr="00922B0A" w:rsidRDefault="00922B0A" w:rsidP="00922B0A">
      <w:pPr>
        <w:spacing w:line="240" w:lineRule="atLeast"/>
        <w:jc w:val="both"/>
      </w:pPr>
      <w:r w:rsidRPr="00922B0A">
        <w:rPr>
          <w:rFonts w:ascii="Arial" w:eastAsia="Calibri" w:hAnsi="Arial" w:cs="Arial"/>
          <w:b/>
          <w:color w:val="auto"/>
          <w:sz w:val="22"/>
          <w:szCs w:val="22"/>
        </w:rPr>
        <w:t xml:space="preserve">7.12. </w:t>
      </w:r>
      <w:r w:rsidRPr="00922B0A">
        <w:rPr>
          <w:rFonts w:ascii="Arial" w:eastAsia="Calibri" w:hAnsi="Arial" w:cs="Arial"/>
          <w:b/>
          <w:color w:val="000000"/>
          <w:sz w:val="22"/>
          <w:szCs w:val="22"/>
        </w:rPr>
        <w:t>Odredbe koje se odnose na podugovaratelje</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Sukladno članku 222. ZJN 2016, ukoliko gospodarski subjekt namjerava dio ugovora o javnoj nabavi dati u podugovor obvezan je u ponudi:</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1. navesti koji dio ugovora namjerava dati u podugovor (predmet ili količina, vrijednost ili postotni udio)</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2. navesti podatke o podugovarateljima (naziv ili tvrtka, sjedište, OIB ili nacionalni identifikacijski broj, broj računa, zakonski zastupnici podugovaratelja)</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3. dostaviti europsku jedinstvenu dokumentaciju o nabavi za podugovaratelja.</w:t>
      </w:r>
    </w:p>
    <w:p w:rsidR="00922B0A" w:rsidRPr="00922B0A" w:rsidRDefault="00922B0A" w:rsidP="00922B0A">
      <w:pPr>
        <w:spacing w:line="240" w:lineRule="atLeast"/>
        <w:jc w:val="both"/>
        <w:rPr>
          <w:rFonts w:ascii="Arial" w:hAnsi="Arial" w:cs="Arial"/>
          <w:sz w:val="22"/>
          <w:szCs w:val="22"/>
        </w:rPr>
      </w:pPr>
      <w:r w:rsidRPr="00922B0A">
        <w:rPr>
          <w:rFonts w:ascii="Arial" w:hAnsi="Arial" w:cs="Arial"/>
          <w:sz w:val="22"/>
          <w:szCs w:val="22"/>
        </w:rPr>
        <w:t>Sudjelovanje podugovaratelja ne utječe na odgovornost ugovaratelja za izvršenje ugovora o javnoj nabavi.</w:t>
      </w:r>
    </w:p>
    <w:p w:rsidR="00922B0A" w:rsidRPr="00922B0A" w:rsidRDefault="00922B0A" w:rsidP="00922B0A">
      <w:pPr>
        <w:spacing w:line="240" w:lineRule="atLeast"/>
        <w:jc w:val="both"/>
        <w:rPr>
          <w:rFonts w:ascii="Arial" w:hAnsi="Arial" w:cs="Arial"/>
          <w:sz w:val="22"/>
          <w:szCs w:val="22"/>
        </w:rPr>
      </w:pPr>
      <w:r w:rsidRPr="00922B0A">
        <w:rPr>
          <w:rFonts w:ascii="Arial" w:hAnsi="Arial" w:cs="Arial"/>
          <w:sz w:val="22"/>
          <w:szCs w:val="22"/>
        </w:rPr>
        <w:t>Ugovaratelj mora svom računu odnosno situaciji obvezno priložiti račune odnosno situacije svojih podugovaratelja koje je prethodno potvrdio.</w:t>
      </w:r>
    </w:p>
    <w:p w:rsidR="00922B0A" w:rsidRPr="00922B0A" w:rsidRDefault="00922B0A" w:rsidP="00922B0A">
      <w:pPr>
        <w:spacing w:line="240" w:lineRule="atLeast"/>
        <w:jc w:val="both"/>
        <w:rPr>
          <w:rFonts w:ascii="Arial" w:hAnsi="Arial" w:cs="Arial"/>
          <w:sz w:val="22"/>
          <w:szCs w:val="22"/>
        </w:rPr>
      </w:pPr>
      <w:r w:rsidRPr="00922B0A">
        <w:rPr>
          <w:rFonts w:ascii="Arial" w:hAnsi="Arial" w:cs="Arial"/>
          <w:sz w:val="22"/>
          <w:szCs w:val="22"/>
        </w:rPr>
        <w:t>Ugovaratelj može tijekom izvršenja ugovora o javnoj nabavi od javnog naručitelja zahtijevati:</w:t>
      </w:r>
    </w:p>
    <w:p w:rsidR="00922B0A" w:rsidRPr="00922B0A" w:rsidRDefault="00922B0A" w:rsidP="00922B0A">
      <w:pPr>
        <w:spacing w:line="240" w:lineRule="atLeast"/>
        <w:jc w:val="both"/>
        <w:rPr>
          <w:rFonts w:ascii="Arial" w:hAnsi="Arial" w:cs="Arial"/>
          <w:sz w:val="22"/>
          <w:szCs w:val="22"/>
        </w:rPr>
      </w:pPr>
      <w:r w:rsidRPr="00922B0A">
        <w:rPr>
          <w:rFonts w:ascii="Arial" w:hAnsi="Arial" w:cs="Arial"/>
          <w:sz w:val="22"/>
          <w:szCs w:val="22"/>
        </w:rPr>
        <w:t>1. promjenu podugovaratelja za onaj dio ugovora o javnoj nabavi koji je prethodno dao u podugovor,</w:t>
      </w:r>
    </w:p>
    <w:p w:rsidR="00922B0A" w:rsidRPr="00922B0A" w:rsidRDefault="00922B0A" w:rsidP="00922B0A">
      <w:pPr>
        <w:spacing w:line="240" w:lineRule="atLeast"/>
        <w:jc w:val="both"/>
        <w:rPr>
          <w:rFonts w:ascii="Arial" w:hAnsi="Arial" w:cs="Arial"/>
          <w:sz w:val="22"/>
          <w:szCs w:val="22"/>
        </w:rPr>
      </w:pPr>
      <w:r w:rsidRPr="00922B0A">
        <w:rPr>
          <w:rFonts w:ascii="Arial" w:hAnsi="Arial" w:cs="Arial"/>
          <w:sz w:val="22"/>
          <w:szCs w:val="22"/>
        </w:rPr>
        <w:t>2. uvođenje jednog ili više novih podugovaratelja čiji ukupni udio ne smije prijeći 30% vrijednosti ugovora o javnoj nabavi bez poreza na dodanu vrijednost, neovisno o tome je li prethodno dao ugovor o javnoj nabavi u podugovor ili nije</w:t>
      </w:r>
    </w:p>
    <w:p w:rsidR="00922B0A" w:rsidRPr="00922B0A" w:rsidRDefault="00922B0A" w:rsidP="00922B0A">
      <w:pPr>
        <w:spacing w:line="240" w:lineRule="atLeast"/>
        <w:jc w:val="both"/>
        <w:rPr>
          <w:rFonts w:ascii="Arial" w:hAnsi="Arial" w:cs="Arial"/>
          <w:sz w:val="22"/>
          <w:szCs w:val="22"/>
        </w:rPr>
      </w:pPr>
      <w:r w:rsidRPr="00922B0A">
        <w:rPr>
          <w:rFonts w:ascii="Arial" w:hAnsi="Arial" w:cs="Arial"/>
          <w:sz w:val="22"/>
          <w:szCs w:val="22"/>
        </w:rPr>
        <w:t>3. preuzimanje izvršenja dijela ugovora o javnoj nabavi koji je prethodno dao u podugovor</w:t>
      </w:r>
    </w:p>
    <w:p w:rsidR="00922B0A" w:rsidRPr="00922B0A" w:rsidRDefault="00922B0A" w:rsidP="00922B0A">
      <w:pPr>
        <w:spacing w:line="240" w:lineRule="atLeast"/>
        <w:jc w:val="both"/>
        <w:rPr>
          <w:rFonts w:ascii="Arial" w:hAnsi="Arial" w:cs="Arial"/>
          <w:sz w:val="22"/>
          <w:szCs w:val="22"/>
        </w:rPr>
      </w:pPr>
      <w:r w:rsidRPr="00922B0A">
        <w:rPr>
          <w:rFonts w:ascii="Arial" w:hAnsi="Arial" w:cs="Arial"/>
          <w:sz w:val="22"/>
          <w:szCs w:val="22"/>
        </w:rPr>
        <w:t>Uz zahtjev ugovaratelj naručitelju dostavlja podatke i dokumente za novog podugovaratelja sukladno članku 222. stavku 1. ZJN 2016.</w:t>
      </w:r>
    </w:p>
    <w:p w:rsidR="00922B0A" w:rsidRPr="00922B0A" w:rsidRDefault="00922B0A" w:rsidP="00922B0A">
      <w:pPr>
        <w:spacing w:line="240" w:lineRule="atLeast"/>
        <w:jc w:val="both"/>
        <w:rPr>
          <w:rFonts w:ascii="Arial" w:hAnsi="Arial" w:cs="Arial"/>
          <w:sz w:val="22"/>
          <w:szCs w:val="22"/>
        </w:rPr>
      </w:pPr>
      <w:r w:rsidRPr="00922B0A">
        <w:rPr>
          <w:rFonts w:ascii="Arial" w:hAnsi="Arial" w:cs="Arial"/>
          <w:sz w:val="22"/>
          <w:szCs w:val="22"/>
        </w:rPr>
        <w:t>Naručitelj neće odobriti zahtjev ugovaratelja:</w:t>
      </w:r>
    </w:p>
    <w:p w:rsidR="00922B0A" w:rsidRPr="00922B0A" w:rsidRDefault="00922B0A" w:rsidP="00922B0A">
      <w:pPr>
        <w:spacing w:line="240" w:lineRule="atLeast"/>
        <w:jc w:val="both"/>
        <w:rPr>
          <w:rFonts w:ascii="Arial" w:hAnsi="Arial" w:cs="Arial"/>
          <w:sz w:val="22"/>
          <w:szCs w:val="22"/>
        </w:rPr>
      </w:pPr>
      <w:r w:rsidRPr="00922B0A">
        <w:rPr>
          <w:rFonts w:ascii="Arial" w:hAnsi="Arial" w:cs="Arial"/>
          <w:sz w:val="22"/>
          <w:szCs w:val="22"/>
        </w:rPr>
        <w:t>1. u slučaju iz članka 224. stavka 1. točaka 1. i 2. ZJN 2016, ako se ugovaratelj u postupku javne nabave radi dokazivanja ispunjenja kriterija za odabir gospodarskog subjekta oslonio na sposobnost podugovaratelja kojeg sada mijenja, a novi podugovaratelj ne ispunjava iste uvjete, ili postoje osnove za isključenje,</w:t>
      </w:r>
    </w:p>
    <w:p w:rsidR="00922B0A" w:rsidRPr="00922B0A" w:rsidRDefault="00922B0A" w:rsidP="00922B0A">
      <w:pPr>
        <w:spacing w:line="240" w:lineRule="atLeast"/>
        <w:jc w:val="both"/>
        <w:rPr>
          <w:rFonts w:ascii="Arial" w:hAnsi="Arial" w:cs="Arial"/>
          <w:sz w:val="22"/>
          <w:szCs w:val="22"/>
        </w:rPr>
      </w:pPr>
      <w:r w:rsidRPr="00922B0A">
        <w:rPr>
          <w:rFonts w:ascii="Arial" w:hAnsi="Arial" w:cs="Arial"/>
          <w:sz w:val="22"/>
          <w:szCs w:val="22"/>
        </w:rPr>
        <w:t>2. u slučaju iz članka 224. stavka 1. točke 3. ZJN 2016,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rsidR="00922B0A" w:rsidRPr="00922B0A" w:rsidRDefault="00922B0A" w:rsidP="00922B0A">
      <w:pPr>
        <w:spacing w:line="240" w:lineRule="atLeast"/>
        <w:jc w:val="both"/>
        <w:rPr>
          <w:rFonts w:ascii="Arial" w:hAnsi="Arial" w:cs="Arial"/>
          <w:sz w:val="22"/>
          <w:szCs w:val="22"/>
        </w:rPr>
      </w:pPr>
      <w:r w:rsidRPr="00922B0A">
        <w:rPr>
          <w:rFonts w:ascii="Arial" w:hAnsi="Arial" w:cs="Arial"/>
          <w:sz w:val="22"/>
          <w:szCs w:val="22"/>
        </w:rPr>
        <w:t>Naručitelj može jednostrano raskinuti ugovor i aktivirati jamstvo za uredno ispunjenje ugovora:</w:t>
      </w:r>
    </w:p>
    <w:p w:rsidR="00922B0A" w:rsidRPr="00922B0A" w:rsidRDefault="00922B0A" w:rsidP="00922B0A">
      <w:pPr>
        <w:spacing w:line="240" w:lineRule="atLeast"/>
        <w:jc w:val="both"/>
        <w:rPr>
          <w:rFonts w:ascii="Arial" w:hAnsi="Arial" w:cs="Arial"/>
          <w:sz w:val="22"/>
          <w:szCs w:val="22"/>
        </w:rPr>
      </w:pPr>
      <w:r w:rsidRPr="00922B0A">
        <w:rPr>
          <w:rFonts w:ascii="Arial" w:hAnsi="Arial" w:cs="Arial"/>
          <w:sz w:val="22"/>
          <w:szCs w:val="22"/>
        </w:rPr>
        <w:t>1. Ukoliko se u toku izvršenja ugovora utvrdi da izvoditelj koristi podugovaratelja, a u ponudi je naveo da nema istog ili je uveo jednog ili više podugovaratelja, a da za to nije zatražen pristanak naručitelja,</w:t>
      </w:r>
    </w:p>
    <w:p w:rsidR="00922B0A" w:rsidRPr="00922B0A" w:rsidRDefault="00922B0A" w:rsidP="00922B0A">
      <w:pPr>
        <w:spacing w:line="240" w:lineRule="atLeast"/>
        <w:jc w:val="both"/>
        <w:rPr>
          <w:rFonts w:ascii="Arial" w:hAnsi="Arial" w:cs="Arial"/>
          <w:sz w:val="22"/>
          <w:szCs w:val="22"/>
        </w:rPr>
      </w:pPr>
      <w:r w:rsidRPr="00922B0A">
        <w:rPr>
          <w:rFonts w:ascii="Arial" w:hAnsi="Arial" w:cs="Arial"/>
          <w:sz w:val="22"/>
          <w:szCs w:val="22"/>
        </w:rPr>
        <w:t>2. Ukoliko se tijekom trajanja utvrdi promjena podugovaratelj, a da za to nije zatražen pristanak naručitelja.</w:t>
      </w:r>
    </w:p>
    <w:p w:rsidR="003C7BDF" w:rsidRPr="00922B0A" w:rsidRDefault="003C7BDF" w:rsidP="00922B0A">
      <w:pPr>
        <w:spacing w:line="240" w:lineRule="atLeast"/>
        <w:jc w:val="both"/>
        <w:rPr>
          <w:rFonts w:ascii="Arial" w:eastAsia="Calibri" w:hAnsi="Arial" w:cs="Arial"/>
          <w:color w:val="000000"/>
          <w:sz w:val="22"/>
          <w:szCs w:val="22"/>
        </w:rPr>
      </w:pPr>
    </w:p>
    <w:p w:rsidR="00922B0A" w:rsidRPr="00922B0A" w:rsidRDefault="00922B0A" w:rsidP="00922B0A">
      <w:pPr>
        <w:spacing w:line="268" w:lineRule="atLeast"/>
        <w:jc w:val="both"/>
        <w:rPr>
          <w:rFonts w:ascii="Calibri" w:hAnsi="Calibri" w:cs="Calibri"/>
        </w:rPr>
      </w:pPr>
      <w:r w:rsidRPr="00922B0A">
        <w:rPr>
          <w:rFonts w:ascii="Arial" w:hAnsi="Arial" w:cs="Arial"/>
          <w:b/>
          <w:bCs/>
          <w:color w:val="auto"/>
          <w:sz w:val="22"/>
          <w:szCs w:val="22"/>
        </w:rPr>
        <w:t xml:space="preserve">7.13. </w:t>
      </w:r>
      <w:r w:rsidRPr="00922B0A">
        <w:rPr>
          <w:rFonts w:ascii="Arial" w:hAnsi="Arial" w:cs="Arial"/>
          <w:b/>
          <w:bCs/>
          <w:color w:val="000000"/>
          <w:sz w:val="22"/>
          <w:szCs w:val="22"/>
        </w:rPr>
        <w:t>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p w:rsidR="00922B0A" w:rsidRPr="00922B0A" w:rsidRDefault="00922B0A" w:rsidP="00922B0A">
      <w:pPr>
        <w:spacing w:line="271" w:lineRule="atLeast"/>
        <w:rPr>
          <w:rFonts w:ascii="Arial" w:hAnsi="Arial" w:cs="Arial"/>
          <w:color w:val="000000"/>
          <w:sz w:val="22"/>
          <w:szCs w:val="22"/>
        </w:rPr>
      </w:pPr>
      <w:r w:rsidRPr="00922B0A">
        <w:rPr>
          <w:rFonts w:ascii="Arial" w:hAnsi="Arial" w:cs="Arial"/>
          <w:color w:val="000000"/>
          <w:sz w:val="22"/>
          <w:szCs w:val="22"/>
        </w:rPr>
        <w:t>Gospodarski subjekt koji namjerava dati dio ugovora o javnoj nabavi u podugovor obvezan je u ponudi:</w:t>
      </w:r>
    </w:p>
    <w:p w:rsidR="00922B0A" w:rsidRPr="00922B0A" w:rsidRDefault="00922B0A" w:rsidP="00922B0A">
      <w:pPr>
        <w:spacing w:line="271" w:lineRule="atLeast"/>
        <w:rPr>
          <w:rFonts w:ascii="Arial" w:hAnsi="Arial" w:cs="Arial"/>
          <w:color w:val="000000"/>
          <w:sz w:val="22"/>
          <w:szCs w:val="22"/>
        </w:rPr>
      </w:pPr>
      <w:r w:rsidRPr="00922B0A">
        <w:rPr>
          <w:rFonts w:ascii="Arial" w:hAnsi="Arial" w:cs="Arial"/>
          <w:color w:val="000000"/>
          <w:sz w:val="22"/>
          <w:szCs w:val="22"/>
        </w:rPr>
        <w:t>- navesti koji dio ugovora namjerava dati u podugovor (predmet ili količina, vrijednost ili postotni udio),</w:t>
      </w:r>
    </w:p>
    <w:p w:rsidR="00922B0A" w:rsidRPr="00922B0A" w:rsidRDefault="00922B0A" w:rsidP="00922B0A">
      <w:pPr>
        <w:spacing w:line="271" w:lineRule="atLeast"/>
        <w:rPr>
          <w:rFonts w:ascii="Arial" w:hAnsi="Arial" w:cs="Arial"/>
          <w:color w:val="000000"/>
          <w:sz w:val="22"/>
          <w:szCs w:val="22"/>
        </w:rPr>
      </w:pPr>
      <w:r w:rsidRPr="00922B0A">
        <w:rPr>
          <w:rFonts w:ascii="Arial" w:hAnsi="Arial" w:cs="Arial"/>
          <w:color w:val="000000"/>
          <w:sz w:val="22"/>
          <w:szCs w:val="22"/>
        </w:rPr>
        <w:t>- navesti podatke o podugovarateljima (naziv ili tvrtka, sjedište, OIB ili nacionalni identifikacijski broj, broj računa, zakonski zastupnici podugovaratelja),</w:t>
      </w:r>
    </w:p>
    <w:p w:rsidR="00922B0A" w:rsidRPr="00922B0A" w:rsidRDefault="00922B0A" w:rsidP="00922B0A">
      <w:pPr>
        <w:spacing w:line="271" w:lineRule="atLeast"/>
        <w:rPr>
          <w:rFonts w:ascii="Arial" w:hAnsi="Arial" w:cs="Arial"/>
          <w:color w:val="000000"/>
          <w:sz w:val="22"/>
          <w:szCs w:val="22"/>
        </w:rPr>
      </w:pPr>
      <w:r w:rsidRPr="00922B0A">
        <w:rPr>
          <w:rFonts w:ascii="Arial" w:hAnsi="Arial" w:cs="Arial"/>
          <w:color w:val="000000"/>
          <w:sz w:val="22"/>
          <w:szCs w:val="22"/>
        </w:rPr>
        <w:t xml:space="preserve">Ako je gospodarski subjekt dio ugovora o javnoj nabavi dao u podugovor, podaci iz prethodnog stavka obvezni su sastojci ugovora o javnoj nabavi. </w:t>
      </w:r>
    </w:p>
    <w:p w:rsidR="00922B0A" w:rsidRPr="00922B0A" w:rsidRDefault="00922B0A" w:rsidP="00922B0A">
      <w:pPr>
        <w:spacing w:line="240" w:lineRule="atLeast"/>
        <w:ind w:left="720"/>
        <w:jc w:val="both"/>
        <w:rPr>
          <w:lang w:eastAsia="en-US"/>
        </w:rPr>
      </w:pPr>
      <w:r w:rsidRPr="00922B0A">
        <w:rPr>
          <w:rFonts w:ascii="Arial" w:eastAsia="Calibri" w:hAnsi="Arial" w:cs="Arial"/>
          <w:b/>
          <w:color w:val="000000"/>
          <w:sz w:val="22"/>
          <w:szCs w:val="22"/>
          <w:lang w:eastAsia="en-US"/>
        </w:rPr>
        <w:t xml:space="preserve">   </w:t>
      </w:r>
    </w:p>
    <w:p w:rsidR="00922B0A" w:rsidRPr="00922B0A" w:rsidRDefault="00922B0A" w:rsidP="00922B0A">
      <w:pPr>
        <w:spacing w:line="240" w:lineRule="atLeast"/>
        <w:jc w:val="both"/>
        <w:rPr>
          <w:lang w:eastAsia="en-US"/>
        </w:rPr>
      </w:pPr>
      <w:r w:rsidRPr="00922B0A">
        <w:rPr>
          <w:rFonts w:ascii="Arial" w:eastAsia="Calibri" w:hAnsi="Arial" w:cs="Arial"/>
          <w:b/>
          <w:color w:val="auto"/>
          <w:sz w:val="22"/>
          <w:szCs w:val="22"/>
          <w:lang w:eastAsia="en-US"/>
        </w:rPr>
        <w:lastRenderedPageBreak/>
        <w:t xml:space="preserve">7.14. </w:t>
      </w:r>
      <w:r w:rsidRPr="00922B0A">
        <w:rPr>
          <w:rFonts w:ascii="Arial" w:eastAsia="Calibri" w:hAnsi="Arial" w:cs="Arial"/>
          <w:b/>
          <w:color w:val="000000"/>
          <w:sz w:val="22"/>
          <w:szCs w:val="22"/>
          <w:lang w:eastAsia="en-US"/>
        </w:rPr>
        <w:t>Navod o obveznom neposrednom plaćanju podugovarateljima, u slučaju kada se dio ugovora daje u podugovor</w:t>
      </w:r>
    </w:p>
    <w:p w:rsidR="00922B0A" w:rsidRPr="00922B0A" w:rsidRDefault="00922B0A" w:rsidP="00922B0A">
      <w:pPr>
        <w:spacing w:line="240" w:lineRule="atLeast"/>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Javni naručitelj obvezan je neposredno plaćati podugovaratelju za dio ugovora koji je isti izvršio prema podacima iz točke 7.13. DON koji su obvezni sastojci ugovora o javnoj nabavi. Ugovaratelj je obvezan svom računu ili situaciji priložiti račune ili situacije svojih podugovaratelja koje je prethodno potvrdio.</w:t>
      </w:r>
    </w:p>
    <w:p w:rsidR="00922B0A" w:rsidRPr="00922B0A" w:rsidRDefault="00922B0A" w:rsidP="00922B0A">
      <w:pPr>
        <w:spacing w:line="240" w:lineRule="atLeast"/>
        <w:jc w:val="both"/>
        <w:rPr>
          <w:rFonts w:ascii="Arial" w:eastAsia="Calibri" w:hAnsi="Arial" w:cs="Arial"/>
          <w:color w:val="000000"/>
          <w:sz w:val="22"/>
          <w:szCs w:val="22"/>
          <w:lang w:eastAsia="en-US"/>
        </w:rPr>
      </w:pPr>
    </w:p>
    <w:p w:rsidR="00922B0A" w:rsidRPr="00922B0A" w:rsidRDefault="00922B0A" w:rsidP="00922B0A">
      <w:pPr>
        <w:spacing w:line="240" w:lineRule="atLeast"/>
        <w:jc w:val="both"/>
        <w:rPr>
          <w:rFonts w:ascii="Arial" w:eastAsia="Calibri" w:hAnsi="Arial" w:cs="Arial"/>
          <w:b/>
          <w:color w:val="000000"/>
          <w:sz w:val="22"/>
          <w:szCs w:val="22"/>
          <w:lang w:eastAsia="en-US"/>
        </w:rPr>
      </w:pPr>
      <w:r w:rsidRPr="00922B0A">
        <w:rPr>
          <w:rFonts w:ascii="Arial" w:eastAsia="Calibri" w:hAnsi="Arial" w:cs="Arial"/>
          <w:b/>
          <w:color w:val="000000"/>
          <w:sz w:val="22"/>
          <w:szCs w:val="22"/>
          <w:lang w:eastAsia="en-US"/>
        </w:rPr>
        <w:t>7.15. Vrsta sredstvo i uvjeti jamstva, ako su tražena te navod da gospodarski subjekt može dati novčani polog u traženom iznosu i žiro račun (IBAN ) naručitelja</w:t>
      </w:r>
    </w:p>
    <w:p w:rsidR="00922B0A" w:rsidRPr="00922B0A" w:rsidRDefault="00922B0A" w:rsidP="00922B0A">
      <w:pPr>
        <w:spacing w:line="240" w:lineRule="atLeast"/>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U slučaju da ponudu predaje ili ugovor izvršava zajednica gospodarskih subjekata, sva jamstva propisana ovom Dokumentacijom o nabavi mogu biti dostavljena Naručitelju:</w:t>
      </w:r>
    </w:p>
    <w:p w:rsidR="00922B0A" w:rsidRPr="00922B0A" w:rsidRDefault="00922B0A" w:rsidP="00922B0A">
      <w:pPr>
        <w:numPr>
          <w:ilvl w:val="0"/>
          <w:numId w:val="24"/>
        </w:numPr>
        <w:overflowPunct/>
        <w:spacing w:after="160" w:line="240" w:lineRule="atLeast"/>
        <w:contextualSpacing/>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Kao jedinstveno jamstvo na puni traženi iznos i u kojem slučaju jamstvo pribavlja samo jedan član zajednice gospodarskih subjekata, ali isto mora biti dano u ime cjelokupne zajednice gospodarskih subjekata, ili</w:t>
      </w:r>
    </w:p>
    <w:p w:rsidR="00922B0A" w:rsidRPr="00922B0A" w:rsidRDefault="00922B0A" w:rsidP="00922B0A">
      <w:pPr>
        <w:numPr>
          <w:ilvl w:val="0"/>
          <w:numId w:val="24"/>
        </w:numPr>
        <w:overflowPunct/>
        <w:spacing w:after="160" w:line="240" w:lineRule="atLeast"/>
        <w:contextualSpacing/>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Kao više jamstava čiji je zbroj jednak traženom iznosu jamstva i, u kojem slučaju, svako od tih jamstava isto mora biti dano u ime cjelokupne zajednice gospodarskih subjekata.</w:t>
      </w:r>
    </w:p>
    <w:p w:rsidR="00922B0A" w:rsidRPr="00922B0A" w:rsidRDefault="00922B0A" w:rsidP="00922B0A">
      <w:pPr>
        <w:spacing w:line="240" w:lineRule="atLeast"/>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Neovisno o sredstvu jamstva koje je naručitelj odredio ovom Dokumentacijom o nabavi, gospodarski subjekt može sukladno članku 215. stavku 4. ZJN 2016 dati novčani polog u traženom iznosu visine jamstva.</w:t>
      </w:r>
    </w:p>
    <w:p w:rsidR="00922B0A" w:rsidRPr="00922B0A" w:rsidRDefault="00922B0A" w:rsidP="00922B0A">
      <w:pPr>
        <w:spacing w:line="240" w:lineRule="atLeast"/>
        <w:jc w:val="both"/>
        <w:rPr>
          <w:rFonts w:ascii="Arial" w:eastAsia="Calibri" w:hAnsi="Arial" w:cs="Arial"/>
          <w:color w:val="000000"/>
          <w:sz w:val="22"/>
          <w:szCs w:val="22"/>
          <w:lang w:eastAsia="en-US"/>
        </w:rPr>
      </w:pPr>
    </w:p>
    <w:p w:rsidR="00922B0A" w:rsidRPr="00922B0A" w:rsidRDefault="00922B0A" w:rsidP="00922B0A">
      <w:pPr>
        <w:spacing w:line="240" w:lineRule="atLeast"/>
        <w:jc w:val="both"/>
        <w:rPr>
          <w:rFonts w:ascii="Arial" w:eastAsia="Calibri" w:hAnsi="Arial" w:cs="Arial"/>
          <w:b/>
          <w:color w:val="000000"/>
          <w:sz w:val="22"/>
          <w:szCs w:val="22"/>
          <w:lang w:eastAsia="en-US"/>
        </w:rPr>
      </w:pPr>
      <w:r w:rsidRPr="00922B0A">
        <w:rPr>
          <w:rFonts w:ascii="Arial" w:eastAsia="Calibri" w:hAnsi="Arial" w:cs="Arial"/>
          <w:b/>
          <w:color w:val="auto"/>
          <w:sz w:val="22"/>
          <w:szCs w:val="22"/>
          <w:lang w:eastAsia="en-US"/>
        </w:rPr>
        <w:t xml:space="preserve">7.15.1. </w:t>
      </w:r>
      <w:r w:rsidRPr="00922B0A">
        <w:rPr>
          <w:rFonts w:ascii="Arial" w:eastAsia="Calibri" w:hAnsi="Arial" w:cs="Arial"/>
          <w:b/>
          <w:color w:val="000000"/>
          <w:sz w:val="22"/>
          <w:szCs w:val="22"/>
          <w:lang w:eastAsia="en-US"/>
        </w:rPr>
        <w:t>Jamstvo za ozbiljnost ponude</w:t>
      </w:r>
    </w:p>
    <w:p w:rsidR="00922B0A" w:rsidRPr="00922B0A" w:rsidRDefault="00922B0A" w:rsidP="00922B0A">
      <w:pPr>
        <w:spacing w:line="240" w:lineRule="atLeast"/>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Ponuditelj je obvezan dostaviti jamstvo za ozbiljnost ponude u slučaju ako:</w:t>
      </w:r>
    </w:p>
    <w:p w:rsidR="00922B0A" w:rsidRPr="00922B0A" w:rsidRDefault="00922B0A" w:rsidP="00922B0A">
      <w:pPr>
        <w:spacing w:line="240" w:lineRule="atLeast"/>
        <w:ind w:left="720"/>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 odustane od svoje ponude u roku njezine valjanosti,</w:t>
      </w:r>
    </w:p>
    <w:p w:rsidR="00922B0A" w:rsidRPr="00922B0A" w:rsidRDefault="00922B0A" w:rsidP="00922B0A">
      <w:pPr>
        <w:spacing w:line="240" w:lineRule="atLeast"/>
        <w:ind w:left="720"/>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 nedostavljanja ažuriranih popratnih dokumenata sukladno članku 263. ZJN 2016,</w:t>
      </w:r>
    </w:p>
    <w:p w:rsidR="00922B0A" w:rsidRPr="00922B0A" w:rsidRDefault="00922B0A" w:rsidP="00922B0A">
      <w:pPr>
        <w:spacing w:line="240" w:lineRule="atLeast"/>
        <w:ind w:left="720"/>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 ne prihvati ispravak računske pogreške,</w:t>
      </w:r>
    </w:p>
    <w:p w:rsidR="00922B0A" w:rsidRPr="00922B0A" w:rsidRDefault="00922B0A" w:rsidP="00922B0A">
      <w:pPr>
        <w:spacing w:line="240" w:lineRule="atLeast"/>
        <w:ind w:left="708"/>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 odbije potpisati ugovor o javnoj nabavi,</w:t>
      </w:r>
    </w:p>
    <w:p w:rsidR="00922B0A" w:rsidRPr="00922B0A" w:rsidRDefault="00922B0A" w:rsidP="00922B0A">
      <w:pPr>
        <w:spacing w:line="240" w:lineRule="atLeast"/>
        <w:ind w:left="708"/>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 ne dostavi traženo jamstvo za uredno ispunjenje ugovora o javnoj nabavi.</w:t>
      </w:r>
    </w:p>
    <w:p w:rsidR="00922B0A" w:rsidRPr="00922B0A" w:rsidRDefault="00922B0A" w:rsidP="00922B0A">
      <w:pPr>
        <w:spacing w:line="240" w:lineRule="atLeast"/>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Svaki od ovih slučajeva mora biti izrijekom naveden u tekstu jamstva.</w:t>
      </w:r>
    </w:p>
    <w:p w:rsidR="00922B0A" w:rsidRPr="00922B0A" w:rsidRDefault="00922B0A" w:rsidP="00922B0A">
      <w:pPr>
        <w:spacing w:line="240" w:lineRule="atLeast"/>
        <w:jc w:val="both"/>
        <w:rPr>
          <w:rFonts w:ascii="Arial" w:eastAsia="Calibri" w:hAnsi="Arial" w:cs="Arial"/>
          <w:color w:val="000000"/>
          <w:sz w:val="22"/>
          <w:szCs w:val="22"/>
        </w:rPr>
      </w:pP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Jamstvo za ozbiljnost ponude dostavlja se u obliku garancije banke, u izvorniku, „bez prigovora“ i „na prvi poziv“ na kojoj je kao korisnik nazna</w:t>
      </w:r>
      <w:r w:rsidR="00E14901">
        <w:rPr>
          <w:rFonts w:ascii="Arial" w:eastAsia="Calibri" w:hAnsi="Arial" w:cs="Arial"/>
          <w:color w:val="000000"/>
          <w:sz w:val="22"/>
          <w:szCs w:val="22"/>
        </w:rPr>
        <w:t>čen Grad Slatina na iznos od</w:t>
      </w:r>
      <w:r w:rsidR="00FD2313">
        <w:rPr>
          <w:rFonts w:ascii="Arial" w:eastAsia="Calibri" w:hAnsi="Arial" w:cs="Arial"/>
          <w:color w:val="000000"/>
          <w:sz w:val="22"/>
          <w:szCs w:val="22"/>
        </w:rPr>
        <w:t>: 28</w:t>
      </w:r>
      <w:r w:rsidR="00FD2313" w:rsidRPr="00FD2313">
        <w:rPr>
          <w:rFonts w:ascii="Arial" w:eastAsia="Calibri" w:hAnsi="Arial" w:cs="Arial"/>
          <w:color w:val="000000"/>
          <w:sz w:val="22"/>
          <w:szCs w:val="22"/>
        </w:rPr>
        <w:t xml:space="preserve">.000,00 </w:t>
      </w:r>
      <w:r w:rsidR="009D2012">
        <w:rPr>
          <w:rFonts w:ascii="Arial" w:eastAsia="Calibri" w:hAnsi="Arial" w:cs="Arial"/>
          <w:color w:val="000000"/>
          <w:sz w:val="22"/>
          <w:szCs w:val="22"/>
        </w:rPr>
        <w:t xml:space="preserve">HRK za Grupu I, odnosno </w:t>
      </w:r>
      <w:r w:rsidR="00FD2313">
        <w:rPr>
          <w:rFonts w:ascii="Arial" w:eastAsia="Calibri" w:hAnsi="Arial" w:cs="Arial"/>
          <w:color w:val="000000"/>
          <w:sz w:val="22"/>
          <w:szCs w:val="22"/>
        </w:rPr>
        <w:t>15</w:t>
      </w:r>
      <w:r w:rsidR="00FD2313" w:rsidRPr="00FD2313">
        <w:rPr>
          <w:rFonts w:ascii="Arial" w:eastAsia="Calibri" w:hAnsi="Arial" w:cs="Arial"/>
          <w:color w:val="000000"/>
          <w:sz w:val="22"/>
          <w:szCs w:val="22"/>
        </w:rPr>
        <w:t xml:space="preserve">.000,00 </w:t>
      </w:r>
      <w:r w:rsidR="00FD2313">
        <w:rPr>
          <w:rFonts w:ascii="Arial" w:eastAsia="Calibri" w:hAnsi="Arial" w:cs="Arial"/>
          <w:color w:val="000000"/>
          <w:sz w:val="22"/>
          <w:szCs w:val="22"/>
        </w:rPr>
        <w:t>HRK</w:t>
      </w:r>
      <w:r w:rsidRPr="00922B0A">
        <w:rPr>
          <w:rFonts w:ascii="Arial" w:eastAsia="Calibri" w:hAnsi="Arial" w:cs="Arial"/>
          <w:color w:val="000000"/>
          <w:sz w:val="22"/>
          <w:szCs w:val="22"/>
        </w:rPr>
        <w:t xml:space="preserve"> </w:t>
      </w:r>
      <w:r w:rsidR="00FD2313">
        <w:rPr>
          <w:rFonts w:ascii="Arial" w:eastAsia="Calibri" w:hAnsi="Arial" w:cs="Arial"/>
          <w:color w:val="000000"/>
          <w:sz w:val="22"/>
          <w:szCs w:val="22"/>
        </w:rPr>
        <w:t xml:space="preserve">za Grupu II </w:t>
      </w:r>
      <w:r w:rsidRPr="00922B0A">
        <w:rPr>
          <w:rFonts w:ascii="Arial" w:eastAsia="Calibri" w:hAnsi="Arial" w:cs="Arial"/>
          <w:color w:val="000000"/>
          <w:sz w:val="22"/>
          <w:szCs w:val="22"/>
        </w:rPr>
        <w:t xml:space="preserve">(ili u stranoj valuti u kunskoj protuvrijednosti u navedenom iznosu prema srednjem tečaju Hrvatske narodne banke na dan početka postupka javne nabave) s rokom valjanosti garancije jednakim roku valjanosti ponude, a gospodarski subjekt može dostaviti jamstvo koje je duže od roka valjanosti ponude. </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Jamstvo za ozbiljnost ponude, ne smije biti oštećeno te se stavlja u plastičnu foliju (fascikl).</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Jamstvo za ozbiljnost ponude dostavlja se u izvorniku, odvojeno od elektroničke dostave ponude, u papirnatom obliku, na način kako je navedeno točkom 6.2 DoN.</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Umjesto garancije banke, ponuditelj može dati jamstvo u vidu novčanog pologa u traženo</w:t>
      </w:r>
      <w:r w:rsidR="00E14901">
        <w:rPr>
          <w:rFonts w:ascii="Arial" w:eastAsia="Calibri" w:hAnsi="Arial" w:cs="Arial"/>
          <w:color w:val="000000"/>
          <w:sz w:val="22"/>
          <w:szCs w:val="22"/>
        </w:rPr>
        <w:t>m iznosu od</w:t>
      </w:r>
      <w:r w:rsidR="00FD2313">
        <w:rPr>
          <w:rFonts w:ascii="Arial" w:eastAsia="Calibri" w:hAnsi="Arial" w:cs="Arial"/>
          <w:color w:val="000000"/>
          <w:sz w:val="22"/>
          <w:szCs w:val="22"/>
        </w:rPr>
        <w:t>:</w:t>
      </w:r>
      <w:r w:rsidR="00E14901">
        <w:rPr>
          <w:rFonts w:ascii="Arial" w:eastAsia="Calibri" w:hAnsi="Arial" w:cs="Arial"/>
          <w:color w:val="000000"/>
          <w:sz w:val="22"/>
          <w:szCs w:val="22"/>
        </w:rPr>
        <w:t xml:space="preserve"> </w:t>
      </w:r>
      <w:r w:rsidR="00FD2313" w:rsidRPr="00FD2313">
        <w:rPr>
          <w:rFonts w:ascii="Arial" w:eastAsia="Calibri" w:hAnsi="Arial" w:cs="Arial"/>
          <w:color w:val="000000"/>
          <w:sz w:val="22"/>
          <w:szCs w:val="22"/>
        </w:rPr>
        <w:t>28.000,00 HR</w:t>
      </w:r>
      <w:r w:rsidR="009D2012">
        <w:rPr>
          <w:rFonts w:ascii="Arial" w:eastAsia="Calibri" w:hAnsi="Arial" w:cs="Arial"/>
          <w:color w:val="000000"/>
          <w:sz w:val="22"/>
          <w:szCs w:val="22"/>
        </w:rPr>
        <w:t>K za Grupu I, odnosno</w:t>
      </w:r>
      <w:r w:rsidR="00FD2313" w:rsidRPr="00FD2313">
        <w:rPr>
          <w:rFonts w:ascii="Arial" w:eastAsia="Calibri" w:hAnsi="Arial" w:cs="Arial"/>
          <w:color w:val="000000"/>
          <w:sz w:val="22"/>
          <w:szCs w:val="22"/>
        </w:rPr>
        <w:t xml:space="preserve"> 15.000,00 HRK za Grupu II </w:t>
      </w:r>
      <w:r w:rsidRPr="00922B0A">
        <w:rPr>
          <w:rFonts w:ascii="Arial" w:eastAsia="Calibri" w:hAnsi="Arial" w:cs="Arial"/>
          <w:color w:val="000000"/>
          <w:sz w:val="22"/>
          <w:szCs w:val="22"/>
        </w:rPr>
        <w:t xml:space="preserve">(ili u stranoj valuti u kunskoj protuvrijednosti u navedenom iznosu prema srednjem tečaju Hrvatske narodne banke na dan početka postupka javne nabave) na račun naručitelja broj HR6324120091839500001, MODEL HR68, poziv na broj: 7242 – OIB uplatitelja, uz naznaku svrhe „Jamstvo za </w:t>
      </w:r>
      <w:r w:rsidR="005E5E15">
        <w:rPr>
          <w:rFonts w:ascii="Arial" w:eastAsia="Calibri" w:hAnsi="Arial" w:cs="Arial"/>
          <w:color w:val="000000"/>
          <w:sz w:val="22"/>
          <w:szCs w:val="22"/>
        </w:rPr>
        <w:t>ozbiljnost ponude – EV, BROJ: 33</w:t>
      </w:r>
      <w:r w:rsidR="00FD2313">
        <w:rPr>
          <w:rFonts w:ascii="Arial" w:eastAsia="Calibri" w:hAnsi="Arial" w:cs="Arial"/>
          <w:color w:val="000000"/>
          <w:sz w:val="22"/>
          <w:szCs w:val="22"/>
        </w:rPr>
        <w:t>/20</w:t>
      </w:r>
      <w:r w:rsidRPr="00922B0A">
        <w:rPr>
          <w:rFonts w:ascii="Arial" w:eastAsia="Calibri" w:hAnsi="Arial" w:cs="Arial"/>
          <w:color w:val="000000"/>
          <w:sz w:val="22"/>
          <w:szCs w:val="22"/>
        </w:rPr>
        <w:t>“, SWIFT CODE: SBSL HR 2X.</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Jamstvo kao gotovinski polog vrijedi isključivo uz izjavu ponuditelja koja mora biti sastavni dio ponude, a koja treba glasiti:</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 xml:space="preserve">„Suglasni smo da naručitelj jamstvo za ozbiljnost ponude kao </w:t>
      </w:r>
      <w:r w:rsidR="00E14901">
        <w:rPr>
          <w:rFonts w:ascii="Arial" w:eastAsia="Calibri" w:hAnsi="Arial" w:cs="Arial"/>
          <w:color w:val="000000"/>
          <w:sz w:val="22"/>
          <w:szCs w:val="22"/>
        </w:rPr>
        <w:t xml:space="preserve">gotovinski polog u iznosu od </w:t>
      </w:r>
      <w:r w:rsidR="009D2012">
        <w:rPr>
          <w:rFonts w:ascii="Arial" w:eastAsia="Calibri" w:hAnsi="Arial" w:cs="Arial"/>
          <w:color w:val="000000"/>
          <w:sz w:val="22"/>
          <w:szCs w:val="22"/>
        </w:rPr>
        <w:t xml:space="preserve">28.000,00 HRK za Grupu I, odnosno </w:t>
      </w:r>
      <w:r w:rsidR="00FD2313" w:rsidRPr="00FD2313">
        <w:rPr>
          <w:rFonts w:ascii="Arial" w:eastAsia="Calibri" w:hAnsi="Arial" w:cs="Arial"/>
          <w:color w:val="000000"/>
          <w:sz w:val="22"/>
          <w:szCs w:val="22"/>
        </w:rPr>
        <w:t>15.000,00 HRK za Grupu II</w:t>
      </w:r>
      <w:r w:rsidR="00620C41">
        <w:rPr>
          <w:rFonts w:ascii="Arial" w:eastAsia="Calibri" w:hAnsi="Arial" w:cs="Arial"/>
          <w:color w:val="000000"/>
          <w:sz w:val="22"/>
          <w:szCs w:val="22"/>
        </w:rPr>
        <w:t>,</w:t>
      </w:r>
      <w:r w:rsidR="00FD2313" w:rsidRPr="00FD2313">
        <w:rPr>
          <w:rFonts w:ascii="Arial" w:eastAsia="Calibri" w:hAnsi="Arial" w:cs="Arial"/>
          <w:color w:val="000000"/>
          <w:sz w:val="22"/>
          <w:szCs w:val="22"/>
        </w:rPr>
        <w:t xml:space="preserve"> </w:t>
      </w:r>
      <w:r w:rsidRPr="00922B0A">
        <w:rPr>
          <w:rFonts w:ascii="Arial" w:eastAsia="Calibri" w:hAnsi="Arial" w:cs="Arial"/>
          <w:color w:val="000000"/>
          <w:sz w:val="22"/>
          <w:szCs w:val="22"/>
        </w:rPr>
        <w:t>zadrži u slučaju: našeg odustajanja od svoje ponude u roku njezine valjanosti, nedostavljanja ažuriranih popratnih dokumenata sukladno članku 263. ZJN 2016, neprihvaćanja ispravka računske greške, odbijanja potpisivanja ugovora o javnoj nabavi ili nedostavljanja jamstva za uredno ispunjenje ugovora o javnoj nabavi“.</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Uz izjavu s navedenim tekstom treba priložiti kopiju uplate jamstva.</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Novčani polog mora biti evidentiran na računu naručitelja u trenutku isteka roka za dostavu ponuda.</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Naručitelj će vratiti ponuditeljima jamstvo za ozbiljnost ponude u roku od deset dana od dana potpisivanja ugovora o javnoj nabavi, odnosno dostave jamstva za uredno izvršenje ugovora o javnoj nabavi, a presliku jamstva će pohraniti.</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Naručitelj će odbiti ponudu gospodarskog subjekta koji ne dostavi jamstvo za ozbiljnost ponude.</w:t>
      </w:r>
    </w:p>
    <w:p w:rsidR="00922B0A" w:rsidRDefault="00922B0A" w:rsidP="00922B0A">
      <w:pPr>
        <w:spacing w:line="240" w:lineRule="atLeast"/>
        <w:jc w:val="both"/>
        <w:rPr>
          <w:rFonts w:ascii="Arial" w:eastAsia="Calibri" w:hAnsi="Arial" w:cs="Arial"/>
          <w:color w:val="000000"/>
          <w:sz w:val="22"/>
          <w:szCs w:val="22"/>
        </w:rPr>
      </w:pPr>
    </w:p>
    <w:p w:rsidR="00E175AA" w:rsidRDefault="00E175AA" w:rsidP="00922B0A">
      <w:pPr>
        <w:spacing w:line="240" w:lineRule="atLeast"/>
        <w:jc w:val="both"/>
        <w:rPr>
          <w:rFonts w:ascii="Arial" w:eastAsia="Calibri" w:hAnsi="Arial" w:cs="Arial"/>
          <w:color w:val="000000"/>
          <w:sz w:val="22"/>
          <w:szCs w:val="22"/>
        </w:rPr>
      </w:pPr>
    </w:p>
    <w:p w:rsidR="006976DD" w:rsidRPr="00922B0A" w:rsidRDefault="006976DD" w:rsidP="00922B0A">
      <w:pPr>
        <w:spacing w:line="240" w:lineRule="atLeast"/>
        <w:jc w:val="both"/>
        <w:rPr>
          <w:rFonts w:ascii="Arial" w:eastAsia="Calibri" w:hAnsi="Arial" w:cs="Arial"/>
          <w:color w:val="000000"/>
          <w:sz w:val="22"/>
          <w:szCs w:val="22"/>
        </w:rPr>
      </w:pPr>
    </w:p>
    <w:p w:rsidR="00922B0A" w:rsidRPr="00922B0A" w:rsidRDefault="00922B0A" w:rsidP="00922B0A">
      <w:pPr>
        <w:spacing w:line="240" w:lineRule="atLeast"/>
        <w:jc w:val="both"/>
        <w:rPr>
          <w:rFonts w:ascii="Arial" w:eastAsia="Calibri" w:hAnsi="Arial" w:cs="Arial"/>
          <w:b/>
          <w:color w:val="000000"/>
          <w:sz w:val="22"/>
          <w:szCs w:val="22"/>
          <w:lang w:eastAsia="en-US"/>
        </w:rPr>
      </w:pPr>
      <w:r w:rsidRPr="00922B0A">
        <w:rPr>
          <w:rFonts w:ascii="Arial" w:eastAsia="Calibri" w:hAnsi="Arial" w:cs="Arial"/>
          <w:b/>
          <w:color w:val="auto"/>
          <w:sz w:val="22"/>
          <w:szCs w:val="22"/>
          <w:lang w:eastAsia="en-US"/>
        </w:rPr>
        <w:lastRenderedPageBreak/>
        <w:t xml:space="preserve">7.15.2. </w:t>
      </w:r>
      <w:r w:rsidRPr="00922B0A">
        <w:rPr>
          <w:rFonts w:ascii="Arial" w:eastAsia="Calibri" w:hAnsi="Arial" w:cs="Arial"/>
          <w:b/>
          <w:color w:val="000000"/>
          <w:sz w:val="22"/>
          <w:szCs w:val="22"/>
          <w:lang w:eastAsia="en-US"/>
        </w:rPr>
        <w:t xml:space="preserve">Jamstvo za uredno ispunjenje ugovora o javnoj nabavi </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Gospodarski subjekt obvezan je u slučaju odabira njegove ponude, najkasnije u roku 10 dana od dana potpisa ugovora o javnoj nabavi dostaviti jamstvo za uredno ispunjenje ugovora za slučaj povrede ugovornih obveza u obliku garancije banke ili kao novčani polog.</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Garancija banke dostavlja se u izvorniku, „prvi poziv“ i „bez prigovora“ u visini 9% ugovorene cijene u kunama bez poreza na dodanu vrijednost, na kojoj je kao korisnik naznačen Grad Slatina.</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Garancija banke za uredno ispunjenje ugovora o javnoj nabavi za slučaj povrede ugovornih obveza mora imati rok važenja  jednak roku trajanja ugovora o javnoj nabavi.</w:t>
      </w:r>
    </w:p>
    <w:p w:rsidR="00922B0A" w:rsidRPr="00922B0A" w:rsidRDefault="00922B0A" w:rsidP="00922B0A">
      <w:pPr>
        <w:spacing w:line="240" w:lineRule="atLeast"/>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Garancija banke za uredno ispunjenje ugovora će se protestirati (naplatiti) u slučaju povrede ugovornih obveza.</w:t>
      </w:r>
    </w:p>
    <w:p w:rsidR="00922B0A" w:rsidRPr="00922B0A" w:rsidRDefault="00922B0A" w:rsidP="00922B0A">
      <w:pPr>
        <w:spacing w:line="240" w:lineRule="atLeast"/>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Umjesto garancije banke, ponuditelj može dati jamstvo u vidu novčanog pologa u visini 9% ugovorene cijene u kunama bez poreza na dodanu vrijednost na račun naručitelja broj HR6324120091839500001, MODEL HR68, poziv na broj: 7242 – OIB uplatitelja, uz naznaku svrhe „Jamstvo za uredno i</w:t>
      </w:r>
      <w:r w:rsidR="00E14901">
        <w:rPr>
          <w:rFonts w:ascii="Arial" w:eastAsia="Calibri" w:hAnsi="Arial" w:cs="Arial"/>
          <w:color w:val="000000"/>
          <w:sz w:val="22"/>
          <w:szCs w:val="22"/>
          <w:lang w:eastAsia="en-US"/>
        </w:rPr>
        <w:t>spunjenje ugovora</w:t>
      </w:r>
      <w:r w:rsidR="003D5F85">
        <w:rPr>
          <w:rFonts w:ascii="Arial" w:eastAsia="Calibri" w:hAnsi="Arial" w:cs="Arial"/>
          <w:color w:val="000000"/>
          <w:sz w:val="22"/>
          <w:szCs w:val="22"/>
          <w:lang w:eastAsia="en-US"/>
        </w:rPr>
        <w:t xml:space="preserve"> </w:t>
      </w:r>
      <w:r w:rsidR="003D5F85" w:rsidRPr="003D5F85">
        <w:rPr>
          <w:rFonts w:ascii="Arial" w:eastAsia="Calibri" w:hAnsi="Arial" w:cs="Arial"/>
          <w:color w:val="000000"/>
          <w:sz w:val="22"/>
          <w:szCs w:val="22"/>
          <w:lang w:eastAsia="en-US"/>
        </w:rPr>
        <w:t>– Grupa ___</w:t>
      </w:r>
      <w:r w:rsidR="005E5E15">
        <w:rPr>
          <w:rFonts w:ascii="Arial" w:eastAsia="Calibri" w:hAnsi="Arial" w:cs="Arial"/>
          <w:color w:val="000000"/>
          <w:sz w:val="22"/>
          <w:szCs w:val="22"/>
          <w:lang w:eastAsia="en-US"/>
        </w:rPr>
        <w:t xml:space="preserve"> – EV, BROJ: 33</w:t>
      </w:r>
      <w:r w:rsidR="00FD2313">
        <w:rPr>
          <w:rFonts w:ascii="Arial" w:eastAsia="Calibri" w:hAnsi="Arial" w:cs="Arial"/>
          <w:color w:val="000000"/>
          <w:sz w:val="22"/>
          <w:szCs w:val="22"/>
          <w:lang w:eastAsia="en-US"/>
        </w:rPr>
        <w:t>/20</w:t>
      </w:r>
      <w:r w:rsidRPr="00922B0A">
        <w:rPr>
          <w:rFonts w:ascii="Arial" w:eastAsia="Calibri" w:hAnsi="Arial" w:cs="Arial"/>
          <w:color w:val="000000"/>
          <w:sz w:val="22"/>
          <w:szCs w:val="22"/>
          <w:lang w:eastAsia="en-US"/>
        </w:rPr>
        <w:t>“, SWIFT CODE: SBSL HR 2X.</w:t>
      </w:r>
    </w:p>
    <w:p w:rsidR="00922B0A" w:rsidRDefault="00922B0A" w:rsidP="00922B0A">
      <w:pPr>
        <w:spacing w:line="240" w:lineRule="atLeast"/>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Novčani polog mora biti evidentiran na računu naručitelja u roku 10 dana od dana potpisa ugovora o javnoj nabavi.</w:t>
      </w:r>
    </w:p>
    <w:p w:rsidR="00A53AC7" w:rsidRDefault="00A53AC7" w:rsidP="00922B0A">
      <w:pPr>
        <w:spacing w:line="240" w:lineRule="atLeast"/>
        <w:jc w:val="both"/>
        <w:rPr>
          <w:rFonts w:ascii="Arial" w:eastAsia="Calibri" w:hAnsi="Arial" w:cs="Arial"/>
          <w:color w:val="000000"/>
          <w:sz w:val="22"/>
          <w:szCs w:val="22"/>
          <w:lang w:eastAsia="en-US"/>
        </w:rPr>
      </w:pPr>
    </w:p>
    <w:p w:rsidR="00A53AC7" w:rsidRPr="004C5D10" w:rsidRDefault="00A53AC7" w:rsidP="00A53AC7">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7.15.3. </w:t>
      </w:r>
      <w:r w:rsidRPr="00BA1404">
        <w:rPr>
          <w:rFonts w:ascii="Arial" w:eastAsia="Calibri" w:hAnsi="Arial" w:cs="Arial"/>
          <w:b/>
          <w:color w:val="000000"/>
          <w:sz w:val="22"/>
          <w:szCs w:val="22"/>
          <w:lang w:val="hr-HR"/>
        </w:rPr>
        <w:t xml:space="preserve">Jamstvo za </w:t>
      </w:r>
      <w:r>
        <w:rPr>
          <w:rFonts w:ascii="Arial" w:eastAsia="Calibri" w:hAnsi="Arial" w:cs="Arial"/>
          <w:b/>
          <w:color w:val="000000"/>
          <w:sz w:val="22"/>
          <w:szCs w:val="22"/>
          <w:lang w:val="hr-HR"/>
        </w:rPr>
        <w:t xml:space="preserve">otklanjanje nedostataka u jamstvenom roku </w:t>
      </w:r>
    </w:p>
    <w:p w:rsidR="00A53AC7" w:rsidRDefault="00A53AC7" w:rsidP="00A53AC7">
      <w:pPr>
        <w:overflowPunct/>
        <w:autoSpaceDE w:val="0"/>
        <w:autoSpaceDN w:val="0"/>
        <w:adjustRightInd w:val="0"/>
        <w:spacing w:after="31"/>
        <w:jc w:val="both"/>
        <w:rPr>
          <w:rFonts w:ascii="Arial" w:eastAsia="Calibri" w:hAnsi="Arial" w:cs="Arial"/>
          <w:noProof w:val="0"/>
          <w:color w:val="000000"/>
          <w:sz w:val="22"/>
          <w:szCs w:val="22"/>
          <w:lang w:eastAsia="en-US"/>
        </w:rPr>
      </w:pPr>
      <w:r w:rsidRPr="004C5D10">
        <w:rPr>
          <w:rFonts w:ascii="Arial" w:eastAsia="Calibri" w:hAnsi="Arial" w:cs="Arial"/>
          <w:noProof w:val="0"/>
          <w:color w:val="000000"/>
          <w:sz w:val="22"/>
          <w:szCs w:val="22"/>
          <w:lang w:eastAsia="en-US"/>
        </w:rPr>
        <w:t>Gospodarski subjekt obvezan je u slučaju odabira n</w:t>
      </w:r>
      <w:r>
        <w:rPr>
          <w:rFonts w:ascii="Arial" w:eastAsia="Calibri" w:hAnsi="Arial" w:cs="Arial"/>
          <w:noProof w:val="0"/>
          <w:color w:val="000000"/>
          <w:sz w:val="22"/>
          <w:szCs w:val="22"/>
          <w:lang w:eastAsia="en-US"/>
        </w:rPr>
        <w:t>jegove ponude u roku od 10 dana od primopredaje radova n</w:t>
      </w:r>
      <w:r w:rsidRPr="004C5D10">
        <w:rPr>
          <w:rFonts w:ascii="Arial" w:eastAsia="Calibri" w:hAnsi="Arial" w:cs="Arial"/>
          <w:noProof w:val="0"/>
          <w:color w:val="000000"/>
          <w:sz w:val="22"/>
          <w:szCs w:val="22"/>
          <w:lang w:eastAsia="en-US"/>
        </w:rPr>
        <w:t>aručitelju predati jamstvo za otklanjanje nedostataka</w:t>
      </w:r>
      <w:r>
        <w:rPr>
          <w:rFonts w:ascii="Arial" w:eastAsia="Calibri" w:hAnsi="Arial" w:cs="Arial"/>
          <w:noProof w:val="0"/>
          <w:color w:val="000000"/>
          <w:sz w:val="22"/>
          <w:szCs w:val="22"/>
          <w:lang w:eastAsia="en-US"/>
        </w:rPr>
        <w:t xml:space="preserve"> u jamstvenom roku</w:t>
      </w:r>
      <w:r w:rsidRPr="004C5D10">
        <w:rPr>
          <w:rFonts w:ascii="Arial" w:eastAsia="Calibri" w:hAnsi="Arial" w:cs="Arial"/>
          <w:noProof w:val="0"/>
          <w:color w:val="000000"/>
          <w:sz w:val="22"/>
          <w:szCs w:val="22"/>
          <w:lang w:eastAsia="en-US"/>
        </w:rPr>
        <w:t xml:space="preserve"> </w:t>
      </w:r>
    </w:p>
    <w:p w:rsidR="00A53AC7" w:rsidRDefault="00A53AC7" w:rsidP="00A53AC7">
      <w:pPr>
        <w:overflowPunct/>
        <w:autoSpaceDE w:val="0"/>
        <w:autoSpaceDN w:val="0"/>
        <w:adjustRightInd w:val="0"/>
        <w:spacing w:after="31"/>
        <w:jc w:val="both"/>
        <w:rPr>
          <w:rFonts w:ascii="Arial" w:eastAsia="Calibri" w:hAnsi="Arial" w:cs="Arial"/>
          <w:noProof w:val="0"/>
          <w:color w:val="000000"/>
          <w:sz w:val="22"/>
          <w:szCs w:val="22"/>
          <w:lang w:eastAsia="en-US"/>
        </w:rPr>
      </w:pPr>
      <w:r w:rsidRPr="004C5D10">
        <w:rPr>
          <w:rFonts w:ascii="Arial" w:eastAsia="Calibri" w:hAnsi="Arial" w:cs="Arial"/>
          <w:noProof w:val="0"/>
          <w:color w:val="000000"/>
          <w:sz w:val="22"/>
          <w:szCs w:val="22"/>
          <w:lang w:eastAsia="en-US"/>
        </w:rPr>
        <w:t>u obliku garancije banke ili kao novčani polog.</w:t>
      </w:r>
    </w:p>
    <w:p w:rsidR="00A53AC7" w:rsidRDefault="00A53AC7" w:rsidP="00A53AC7">
      <w:pPr>
        <w:overflowPunct/>
        <w:autoSpaceDE w:val="0"/>
        <w:autoSpaceDN w:val="0"/>
        <w:adjustRightInd w:val="0"/>
        <w:spacing w:after="31"/>
        <w:jc w:val="both"/>
        <w:rPr>
          <w:rFonts w:ascii="Arial" w:eastAsia="Calibri" w:hAnsi="Arial" w:cs="Arial"/>
          <w:noProof w:val="0"/>
          <w:color w:val="000000"/>
          <w:sz w:val="22"/>
          <w:szCs w:val="22"/>
          <w:lang w:eastAsia="en-US"/>
        </w:rPr>
      </w:pPr>
      <w:r w:rsidRPr="005C23F8">
        <w:rPr>
          <w:rFonts w:ascii="Arial" w:eastAsia="Calibri" w:hAnsi="Arial" w:cs="Arial"/>
          <w:noProof w:val="0"/>
          <w:color w:val="000000"/>
          <w:sz w:val="22"/>
          <w:szCs w:val="22"/>
          <w:lang w:eastAsia="en-US"/>
        </w:rPr>
        <w:t xml:space="preserve">Garancija banke mora biti </w:t>
      </w:r>
      <w:r w:rsidRPr="00581491">
        <w:rPr>
          <w:rFonts w:ascii="Arial" w:eastAsia="Calibri" w:hAnsi="Arial" w:cs="Arial"/>
          <w:noProof w:val="0"/>
          <w:color w:val="000000"/>
          <w:sz w:val="22"/>
          <w:szCs w:val="22"/>
          <w:lang w:eastAsia="en-US"/>
        </w:rPr>
        <w:t>u izvorniku</w:t>
      </w:r>
      <w:r>
        <w:rPr>
          <w:rFonts w:ascii="Arial" w:eastAsia="Calibri" w:hAnsi="Arial" w:cs="Arial"/>
          <w:noProof w:val="0"/>
          <w:color w:val="000000"/>
          <w:sz w:val="22"/>
          <w:szCs w:val="22"/>
          <w:lang w:eastAsia="en-US"/>
        </w:rPr>
        <w:t>,</w:t>
      </w:r>
      <w:r w:rsidRPr="00581491">
        <w:rPr>
          <w:rFonts w:ascii="Arial" w:eastAsia="Calibri" w:hAnsi="Arial" w:cs="Arial"/>
          <w:noProof w:val="0"/>
          <w:color w:val="000000"/>
          <w:sz w:val="22"/>
          <w:szCs w:val="22"/>
          <w:lang w:eastAsia="en-US"/>
        </w:rPr>
        <w:t xml:space="preserve"> </w:t>
      </w:r>
      <w:r w:rsidRPr="005C23F8">
        <w:rPr>
          <w:rFonts w:ascii="Arial" w:eastAsia="Calibri" w:hAnsi="Arial" w:cs="Arial"/>
          <w:noProof w:val="0"/>
          <w:color w:val="000000"/>
          <w:sz w:val="22"/>
          <w:szCs w:val="22"/>
          <w:lang w:eastAsia="en-US"/>
        </w:rPr>
        <w:t>bezuvjetna na „prvi pozi</w:t>
      </w:r>
      <w:r>
        <w:rPr>
          <w:rFonts w:ascii="Arial" w:eastAsia="Calibri" w:hAnsi="Arial" w:cs="Arial"/>
          <w:noProof w:val="0"/>
          <w:color w:val="000000"/>
          <w:sz w:val="22"/>
          <w:szCs w:val="22"/>
          <w:lang w:eastAsia="en-US"/>
        </w:rPr>
        <w:t>v“ i „bez prigovora“ u visini 9</w:t>
      </w:r>
      <w:r w:rsidRPr="005C23F8">
        <w:rPr>
          <w:rFonts w:ascii="Arial" w:eastAsia="Calibri" w:hAnsi="Arial" w:cs="Arial"/>
          <w:noProof w:val="0"/>
          <w:color w:val="000000"/>
          <w:sz w:val="22"/>
          <w:szCs w:val="22"/>
          <w:lang w:eastAsia="en-US"/>
        </w:rPr>
        <w:t>% ugovorene cijene u kunama bez poreza na dodanu vrijednost, na kojoj je kao korisnik naznačen Grad Slatina.</w:t>
      </w:r>
    </w:p>
    <w:p w:rsidR="00A53AC7" w:rsidRDefault="00A53AC7" w:rsidP="00A53AC7">
      <w:pPr>
        <w:overflowPunct/>
        <w:autoSpaceDE w:val="0"/>
        <w:autoSpaceDN w:val="0"/>
        <w:adjustRightInd w:val="0"/>
        <w:spacing w:after="31"/>
        <w:jc w:val="both"/>
        <w:rPr>
          <w:rFonts w:ascii="Arial" w:eastAsia="Calibri" w:hAnsi="Arial" w:cs="Arial"/>
          <w:noProof w:val="0"/>
          <w:color w:val="000000"/>
          <w:sz w:val="22"/>
          <w:szCs w:val="22"/>
          <w:lang w:eastAsia="en-US"/>
        </w:rPr>
      </w:pPr>
      <w:r w:rsidRPr="00400197">
        <w:rPr>
          <w:rFonts w:ascii="Arial" w:eastAsia="Calibri" w:hAnsi="Arial" w:cs="Arial"/>
          <w:noProof w:val="0"/>
          <w:color w:val="000000"/>
          <w:sz w:val="22"/>
          <w:szCs w:val="22"/>
          <w:lang w:eastAsia="en-US"/>
        </w:rPr>
        <w:t xml:space="preserve">Garancija banke za </w:t>
      </w:r>
      <w:r w:rsidRPr="00CF4B46">
        <w:rPr>
          <w:rFonts w:ascii="Arial" w:eastAsia="Calibri" w:hAnsi="Arial" w:cs="Arial"/>
          <w:noProof w:val="0"/>
          <w:color w:val="000000"/>
          <w:sz w:val="22"/>
          <w:szCs w:val="22"/>
          <w:lang w:eastAsia="en-US"/>
        </w:rPr>
        <w:t xml:space="preserve">otklanjanje nedostataka u jamstvenom roku </w:t>
      </w:r>
      <w:r w:rsidRPr="00400197">
        <w:rPr>
          <w:rFonts w:ascii="Arial" w:eastAsia="Calibri" w:hAnsi="Arial" w:cs="Arial"/>
          <w:noProof w:val="0"/>
          <w:color w:val="000000"/>
          <w:sz w:val="22"/>
          <w:szCs w:val="22"/>
          <w:lang w:eastAsia="en-US"/>
        </w:rPr>
        <w:t xml:space="preserve">mora imati rok valjanosti </w:t>
      </w:r>
      <w:r>
        <w:rPr>
          <w:rFonts w:ascii="Arial" w:eastAsia="Calibri" w:hAnsi="Arial" w:cs="Arial"/>
          <w:noProof w:val="0"/>
          <w:color w:val="000000"/>
          <w:sz w:val="22"/>
          <w:szCs w:val="22"/>
          <w:lang w:eastAsia="en-US"/>
        </w:rPr>
        <w:t xml:space="preserve">identičan roku iskazanom izjavom ponuditelja i dostavljenom sukladno točki </w:t>
      </w:r>
      <w:r w:rsidRPr="00CF4B46">
        <w:rPr>
          <w:rFonts w:ascii="Arial" w:eastAsia="Calibri" w:hAnsi="Arial" w:cs="Arial"/>
          <w:noProof w:val="0"/>
          <w:color w:val="000000"/>
          <w:sz w:val="22"/>
          <w:szCs w:val="22"/>
          <w:lang w:eastAsia="en-US"/>
        </w:rPr>
        <w:t xml:space="preserve">6.6.2. </w:t>
      </w:r>
      <w:r>
        <w:rPr>
          <w:rFonts w:ascii="Arial" w:eastAsia="Calibri" w:hAnsi="Arial" w:cs="Arial"/>
          <w:noProof w:val="0"/>
          <w:color w:val="000000"/>
          <w:sz w:val="22"/>
          <w:szCs w:val="22"/>
          <w:lang w:eastAsia="en-US"/>
        </w:rPr>
        <w:t>Dokumentacije o nabavi.</w:t>
      </w:r>
    </w:p>
    <w:p w:rsidR="00A53AC7" w:rsidRDefault="00A53AC7" w:rsidP="00A53AC7">
      <w:pPr>
        <w:overflowPunct/>
        <w:autoSpaceDE w:val="0"/>
        <w:autoSpaceDN w:val="0"/>
        <w:adjustRightInd w:val="0"/>
        <w:spacing w:after="31"/>
        <w:jc w:val="both"/>
        <w:rPr>
          <w:rFonts w:ascii="Arial" w:eastAsia="Calibri" w:hAnsi="Arial" w:cs="Arial"/>
          <w:noProof w:val="0"/>
          <w:color w:val="000000"/>
          <w:sz w:val="22"/>
          <w:szCs w:val="22"/>
          <w:lang w:eastAsia="en-US"/>
        </w:rPr>
      </w:pPr>
      <w:r w:rsidRPr="00CF4B46">
        <w:rPr>
          <w:rFonts w:ascii="Arial" w:eastAsia="Calibri" w:hAnsi="Arial" w:cs="Arial"/>
          <w:noProof w:val="0"/>
          <w:color w:val="000000"/>
          <w:sz w:val="22"/>
          <w:szCs w:val="22"/>
          <w:lang w:eastAsia="en-US"/>
        </w:rPr>
        <w:t xml:space="preserve">Garancija banke za otklanjanje nedostataka u jamstvenom roku </w:t>
      </w:r>
      <w:r w:rsidRPr="00400197">
        <w:rPr>
          <w:rFonts w:ascii="Arial" w:eastAsia="Calibri" w:hAnsi="Arial" w:cs="Arial"/>
          <w:noProof w:val="0"/>
          <w:color w:val="000000"/>
          <w:sz w:val="22"/>
          <w:szCs w:val="22"/>
          <w:lang w:eastAsia="en-US"/>
        </w:rPr>
        <w:t xml:space="preserve">će se protestirati (naplatiti) u slučaju </w:t>
      </w:r>
      <w:r w:rsidRPr="00CF4B46">
        <w:rPr>
          <w:rFonts w:ascii="Arial" w:eastAsia="Calibri" w:hAnsi="Arial" w:cs="Arial"/>
          <w:noProof w:val="0"/>
          <w:color w:val="000000"/>
          <w:sz w:val="22"/>
          <w:szCs w:val="22"/>
          <w:lang w:eastAsia="en-US"/>
        </w:rPr>
        <w:t xml:space="preserve">da </w:t>
      </w:r>
      <w:proofErr w:type="spellStart"/>
      <w:r w:rsidRPr="00CF4B46">
        <w:rPr>
          <w:rFonts w:ascii="Arial" w:eastAsia="Calibri" w:hAnsi="Arial" w:cs="Arial"/>
          <w:noProof w:val="0"/>
          <w:color w:val="000000"/>
          <w:sz w:val="22"/>
          <w:szCs w:val="22"/>
          <w:lang w:eastAsia="en-US"/>
        </w:rPr>
        <w:t>nalogoprimac</w:t>
      </w:r>
      <w:proofErr w:type="spellEnd"/>
      <w:r w:rsidRPr="00CF4B46">
        <w:rPr>
          <w:rFonts w:ascii="Arial" w:eastAsia="Calibri" w:hAnsi="Arial" w:cs="Arial"/>
          <w:noProof w:val="0"/>
          <w:color w:val="000000"/>
          <w:sz w:val="22"/>
          <w:szCs w:val="22"/>
          <w:lang w:eastAsia="en-US"/>
        </w:rPr>
        <w:t xml:space="preserve"> u jamstvenom roku ne ispuni obveze otklanjanja nedostataka koje ima po osnovi jamstva ili s naslova naknade štete</w:t>
      </w:r>
      <w:r w:rsidRPr="00400197">
        <w:rPr>
          <w:rFonts w:ascii="Arial" w:eastAsia="Calibri" w:hAnsi="Arial" w:cs="Arial"/>
          <w:noProof w:val="0"/>
          <w:color w:val="000000"/>
          <w:sz w:val="22"/>
          <w:szCs w:val="22"/>
          <w:lang w:eastAsia="en-US"/>
        </w:rPr>
        <w:t>.</w:t>
      </w:r>
    </w:p>
    <w:p w:rsidR="00A53AC7" w:rsidRDefault="00A53AC7" w:rsidP="00A53AC7">
      <w:pPr>
        <w:overflowPunct/>
        <w:autoSpaceDE w:val="0"/>
        <w:autoSpaceDN w:val="0"/>
        <w:adjustRightInd w:val="0"/>
        <w:spacing w:after="31"/>
        <w:jc w:val="both"/>
        <w:rPr>
          <w:rFonts w:ascii="Arial" w:eastAsia="Calibri" w:hAnsi="Arial" w:cs="Arial"/>
          <w:noProof w:val="0"/>
          <w:color w:val="000000"/>
          <w:sz w:val="22"/>
          <w:szCs w:val="22"/>
          <w:lang w:eastAsia="en-US"/>
        </w:rPr>
      </w:pPr>
      <w:r w:rsidRPr="005C23F8">
        <w:rPr>
          <w:rFonts w:ascii="Arial" w:eastAsia="Calibri" w:hAnsi="Arial" w:cs="Arial"/>
          <w:noProof w:val="0"/>
          <w:color w:val="000000"/>
          <w:sz w:val="22"/>
          <w:szCs w:val="22"/>
          <w:lang w:eastAsia="en-US"/>
        </w:rPr>
        <w:t xml:space="preserve">Umjesto garancije banke, ponuditelj može dati jamstvo u </w:t>
      </w:r>
      <w:r>
        <w:rPr>
          <w:rFonts w:ascii="Arial" w:eastAsia="Calibri" w:hAnsi="Arial" w:cs="Arial"/>
          <w:noProof w:val="0"/>
          <w:color w:val="000000"/>
          <w:sz w:val="22"/>
          <w:szCs w:val="22"/>
          <w:lang w:eastAsia="en-US"/>
        </w:rPr>
        <w:t>vidu novčanog pologa u visini 9</w:t>
      </w:r>
      <w:r w:rsidRPr="005C23F8">
        <w:rPr>
          <w:rFonts w:ascii="Arial" w:eastAsia="Calibri" w:hAnsi="Arial" w:cs="Arial"/>
          <w:noProof w:val="0"/>
          <w:color w:val="000000"/>
          <w:sz w:val="22"/>
          <w:szCs w:val="22"/>
          <w:lang w:eastAsia="en-US"/>
        </w:rPr>
        <w:t xml:space="preserve">% ugovorene cijene u kunama bez poreza na dodanu vrijednost na račun naručitelja broj HR6324120091839500001, MODEL HR68, poziv na broj: 7242 – OIB uplatitelja, uz naznaku svrhe „Jamstvo za </w:t>
      </w:r>
      <w:r>
        <w:rPr>
          <w:rFonts w:ascii="Arial" w:eastAsia="Calibri" w:hAnsi="Arial" w:cs="Arial"/>
          <w:noProof w:val="0"/>
          <w:color w:val="000000"/>
          <w:sz w:val="22"/>
          <w:szCs w:val="22"/>
          <w:lang w:eastAsia="en-US"/>
        </w:rPr>
        <w:t>otklanjanje nedostataka u jamstvenom roku</w:t>
      </w:r>
      <w:r w:rsidRPr="00A1203D">
        <w:rPr>
          <w:rFonts w:ascii="Arial" w:eastAsia="Calibri" w:hAnsi="Arial" w:cs="Arial"/>
          <w:noProof w:val="0"/>
          <w:color w:val="000000"/>
          <w:sz w:val="22"/>
          <w:szCs w:val="22"/>
          <w:lang w:eastAsia="en-US"/>
        </w:rPr>
        <w:t xml:space="preserve"> </w:t>
      </w:r>
      <w:r w:rsidRPr="00331318">
        <w:rPr>
          <w:rFonts w:ascii="Arial" w:eastAsia="Calibri" w:hAnsi="Arial" w:cs="Arial"/>
          <w:noProof w:val="0"/>
          <w:color w:val="000000"/>
          <w:sz w:val="22"/>
          <w:szCs w:val="22"/>
          <w:lang w:eastAsia="en-US"/>
        </w:rPr>
        <w:t>– Grupa ___</w:t>
      </w:r>
      <w:r w:rsidR="006127E0">
        <w:rPr>
          <w:rFonts w:ascii="Arial" w:eastAsia="Calibri" w:hAnsi="Arial" w:cs="Arial"/>
          <w:noProof w:val="0"/>
          <w:color w:val="000000"/>
          <w:sz w:val="22"/>
          <w:szCs w:val="22"/>
          <w:lang w:eastAsia="en-US"/>
        </w:rPr>
        <w:t xml:space="preserve"> </w:t>
      </w:r>
      <w:r w:rsidRPr="00331318">
        <w:rPr>
          <w:rFonts w:ascii="Arial" w:eastAsia="Calibri" w:hAnsi="Arial" w:cs="Arial"/>
          <w:noProof w:val="0"/>
          <w:color w:val="000000"/>
          <w:sz w:val="22"/>
          <w:szCs w:val="22"/>
          <w:lang w:eastAsia="en-US"/>
        </w:rPr>
        <w:t xml:space="preserve">– EV, </w:t>
      </w:r>
      <w:r w:rsidR="00A50891">
        <w:rPr>
          <w:rFonts w:ascii="Arial" w:eastAsia="Calibri" w:hAnsi="Arial" w:cs="Arial"/>
          <w:noProof w:val="0"/>
          <w:color w:val="000000"/>
          <w:sz w:val="22"/>
          <w:szCs w:val="22"/>
          <w:lang w:eastAsia="en-US"/>
        </w:rPr>
        <w:t>BROJ: 33</w:t>
      </w:r>
      <w:r>
        <w:rPr>
          <w:rFonts w:ascii="Arial" w:eastAsia="Calibri" w:hAnsi="Arial" w:cs="Arial"/>
          <w:noProof w:val="0"/>
          <w:color w:val="000000"/>
          <w:sz w:val="22"/>
          <w:szCs w:val="22"/>
          <w:lang w:eastAsia="en-US"/>
        </w:rPr>
        <w:t>/20</w:t>
      </w:r>
      <w:r w:rsidRPr="00A1203D">
        <w:rPr>
          <w:rFonts w:ascii="Arial" w:eastAsia="Calibri" w:hAnsi="Arial" w:cs="Arial"/>
          <w:noProof w:val="0"/>
          <w:color w:val="000000"/>
          <w:sz w:val="22"/>
          <w:szCs w:val="22"/>
          <w:lang w:eastAsia="en-US"/>
        </w:rPr>
        <w:t>“, SWIFT CODE: SBSL HR 2X</w:t>
      </w:r>
      <w:r w:rsidRPr="005C23F8">
        <w:rPr>
          <w:rFonts w:ascii="Arial" w:eastAsia="Calibri" w:hAnsi="Arial" w:cs="Arial"/>
          <w:noProof w:val="0"/>
          <w:color w:val="000000"/>
          <w:sz w:val="22"/>
          <w:szCs w:val="22"/>
          <w:lang w:eastAsia="en-US"/>
        </w:rPr>
        <w:t>.</w:t>
      </w:r>
    </w:p>
    <w:p w:rsidR="00A53AC7" w:rsidRPr="00922B0A" w:rsidRDefault="00A53AC7" w:rsidP="00A53AC7">
      <w:pPr>
        <w:spacing w:line="240" w:lineRule="atLeast"/>
        <w:jc w:val="both"/>
        <w:rPr>
          <w:rFonts w:ascii="Arial" w:eastAsia="Calibri" w:hAnsi="Arial" w:cs="Arial"/>
          <w:color w:val="000000"/>
          <w:sz w:val="22"/>
          <w:szCs w:val="22"/>
          <w:lang w:eastAsia="en-US"/>
        </w:rPr>
      </w:pPr>
      <w:r w:rsidRPr="00D03380">
        <w:rPr>
          <w:rFonts w:ascii="Arial" w:eastAsia="Calibri" w:hAnsi="Arial" w:cs="Arial"/>
          <w:noProof w:val="0"/>
          <w:color w:val="000000"/>
          <w:sz w:val="22"/>
          <w:szCs w:val="22"/>
          <w:lang w:eastAsia="en-US"/>
        </w:rPr>
        <w:t>U slučaju zajednice gospodarskih subjekata, jamstvo za otklanjanje nedostataka u jamstvenom roku mora glasiti na sve članove zajednice gospodarskih subjekata, te mora sadržavati navod da je riječ o zajednici gospodarskih subjekata.</w:t>
      </w:r>
    </w:p>
    <w:p w:rsidR="00922B0A" w:rsidRPr="00922B0A" w:rsidRDefault="00922B0A" w:rsidP="00922B0A">
      <w:pPr>
        <w:spacing w:line="240" w:lineRule="atLeast"/>
        <w:jc w:val="both"/>
        <w:rPr>
          <w:rFonts w:ascii="Arial" w:eastAsia="Calibri" w:hAnsi="Arial" w:cs="Arial"/>
          <w:b/>
          <w:color w:val="000000"/>
          <w:sz w:val="22"/>
          <w:szCs w:val="22"/>
          <w:lang w:eastAsia="en-US"/>
        </w:rPr>
      </w:pPr>
    </w:p>
    <w:p w:rsidR="00922B0A" w:rsidRPr="00922B0A" w:rsidRDefault="00922B0A" w:rsidP="00922B0A">
      <w:pPr>
        <w:spacing w:line="240" w:lineRule="atLeast"/>
        <w:jc w:val="both"/>
        <w:rPr>
          <w:rFonts w:ascii="Arial" w:eastAsia="Calibri" w:hAnsi="Arial" w:cs="Arial"/>
          <w:b/>
          <w:color w:val="000000"/>
          <w:sz w:val="22"/>
          <w:szCs w:val="22"/>
          <w:lang w:eastAsia="en-US"/>
        </w:rPr>
      </w:pPr>
      <w:r w:rsidRPr="00922B0A">
        <w:rPr>
          <w:rFonts w:ascii="Arial" w:eastAsia="Calibri" w:hAnsi="Arial" w:cs="Arial"/>
          <w:b/>
          <w:color w:val="000000"/>
          <w:sz w:val="22"/>
          <w:szCs w:val="22"/>
          <w:lang w:eastAsia="en-US"/>
        </w:rPr>
        <w:t>7.16. Datum, vrijeme i mjesto dostave ponuda i javnog otvaranja ponuda</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 xml:space="preserve">Ponuda mora biti dostavljena putem Elektroničkog oglasnika javne nabave najkasnije do </w:t>
      </w:r>
      <w:r w:rsidR="006976DD">
        <w:rPr>
          <w:rFonts w:ascii="Arial" w:eastAsia="Calibri" w:hAnsi="Arial" w:cs="Arial"/>
          <w:color w:val="FF0000"/>
          <w:sz w:val="22"/>
          <w:szCs w:val="22"/>
        </w:rPr>
        <w:t>15</w:t>
      </w:r>
      <w:r w:rsidR="000261F2">
        <w:rPr>
          <w:rFonts w:ascii="Arial" w:eastAsia="Calibri" w:hAnsi="Arial" w:cs="Arial"/>
          <w:color w:val="000000"/>
          <w:sz w:val="22"/>
          <w:szCs w:val="22"/>
        </w:rPr>
        <w:t>. lipnja</w:t>
      </w:r>
      <w:r w:rsidR="00DA7B8B">
        <w:rPr>
          <w:rFonts w:ascii="Arial" w:eastAsia="Calibri" w:hAnsi="Arial" w:cs="Arial"/>
          <w:color w:val="auto"/>
          <w:sz w:val="22"/>
          <w:szCs w:val="22"/>
        </w:rPr>
        <w:t xml:space="preserve"> </w:t>
      </w:r>
      <w:r w:rsidR="006429FD">
        <w:rPr>
          <w:rFonts w:ascii="Arial" w:eastAsia="Calibri" w:hAnsi="Arial" w:cs="Arial"/>
          <w:color w:val="auto"/>
          <w:sz w:val="22"/>
          <w:szCs w:val="22"/>
        </w:rPr>
        <w:t>2020</w:t>
      </w:r>
      <w:r w:rsidRPr="00922B0A">
        <w:rPr>
          <w:rFonts w:ascii="Arial" w:eastAsia="Calibri" w:hAnsi="Arial" w:cs="Arial"/>
          <w:color w:val="auto"/>
          <w:sz w:val="22"/>
          <w:szCs w:val="22"/>
        </w:rPr>
        <w:t>. godine</w:t>
      </w:r>
      <w:r w:rsidRPr="00922B0A">
        <w:rPr>
          <w:rFonts w:ascii="Arial" w:eastAsia="Calibri" w:hAnsi="Arial" w:cs="Arial"/>
          <w:color w:val="FF0000"/>
          <w:sz w:val="22"/>
          <w:szCs w:val="22"/>
        </w:rPr>
        <w:t xml:space="preserve"> </w:t>
      </w:r>
      <w:r w:rsidRPr="00922B0A">
        <w:rPr>
          <w:rFonts w:ascii="Arial" w:eastAsia="Calibri" w:hAnsi="Arial" w:cs="Arial"/>
          <w:color w:val="000000"/>
          <w:sz w:val="22"/>
          <w:szCs w:val="22"/>
        </w:rPr>
        <w:t>do 12:00 sati, kao i dijelovi pobude koji se dostavljaju odvojeno, koji kod Naručitelja moraju biti zaprimljeni najkasnije do prethodno navedenog datuma.</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 xml:space="preserve">Javno otvaranje ponuda </w:t>
      </w:r>
      <w:r w:rsidRPr="00922B0A">
        <w:rPr>
          <w:rFonts w:ascii="Arial" w:eastAsia="Calibri" w:hAnsi="Arial" w:cs="Arial"/>
          <w:color w:val="auto"/>
          <w:sz w:val="22"/>
          <w:szCs w:val="22"/>
        </w:rPr>
        <w:t xml:space="preserve">započinje </w:t>
      </w:r>
      <w:r w:rsidR="006976DD">
        <w:rPr>
          <w:rFonts w:ascii="Arial" w:eastAsia="Calibri" w:hAnsi="Arial" w:cs="Arial"/>
          <w:color w:val="FF0000"/>
          <w:sz w:val="22"/>
          <w:szCs w:val="22"/>
        </w:rPr>
        <w:t>15</w:t>
      </w:r>
      <w:r w:rsidR="000261F2" w:rsidRPr="000261F2">
        <w:rPr>
          <w:rFonts w:ascii="Arial" w:eastAsia="Calibri" w:hAnsi="Arial" w:cs="Arial"/>
          <w:color w:val="auto"/>
          <w:sz w:val="22"/>
          <w:szCs w:val="22"/>
        </w:rPr>
        <w:t>. lipnja</w:t>
      </w:r>
      <w:r w:rsidR="006429FD" w:rsidRPr="006429FD">
        <w:rPr>
          <w:rFonts w:ascii="Arial" w:eastAsia="Calibri" w:hAnsi="Arial" w:cs="Arial"/>
          <w:color w:val="auto"/>
          <w:sz w:val="22"/>
          <w:szCs w:val="22"/>
        </w:rPr>
        <w:t xml:space="preserve"> 2020</w:t>
      </w:r>
      <w:r w:rsidRPr="00922B0A">
        <w:rPr>
          <w:rFonts w:ascii="Arial" w:eastAsia="Calibri" w:hAnsi="Arial" w:cs="Arial"/>
          <w:color w:val="auto"/>
          <w:sz w:val="22"/>
          <w:szCs w:val="22"/>
        </w:rPr>
        <w:t xml:space="preserve">. godine u 12:00 sati </w:t>
      </w:r>
      <w:r w:rsidRPr="00922B0A">
        <w:rPr>
          <w:rFonts w:ascii="Arial" w:eastAsia="Calibri" w:hAnsi="Arial" w:cs="Arial"/>
          <w:color w:val="000000"/>
          <w:sz w:val="22"/>
          <w:szCs w:val="22"/>
        </w:rPr>
        <w:t>na adresi: Grad Slatina, Trg sv. Josipa 10, 33520 Slatina.</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Na početku javnog otvaranja ponuda navodi se predmet nabave, ime i prezime nazočnih članova stručnog povjerenstva za javnu nabavu, te ime i prezime nazočnih ovlaštenih predstavnika ponuditelja.</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Javnom otvaranju ponuda smiju prisustvovati ovlašteni predstavnici ponuditelja i druge osobe.</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Pravo aktivnog sudjelovanja na javnom otvaranju ponuda imaju samo članovi stručnog povjerenstva za javnu nabavu i ovlašteni predstavnici ponuditelja.</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Ovlašteni predstavnici ponuditelja moraju svoje pismeno ovlaštenje predati neposredno prije početka otvaranja ponuda.</w:t>
      </w:r>
    </w:p>
    <w:p w:rsidR="00922B0A" w:rsidRPr="00922B0A" w:rsidRDefault="00922B0A" w:rsidP="00922B0A">
      <w:pPr>
        <w:spacing w:line="240" w:lineRule="atLeast"/>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 xml:space="preserve">Ponude se otvaraju prema redosljedu zaprimanja. </w:t>
      </w:r>
    </w:p>
    <w:p w:rsidR="00922B0A" w:rsidRPr="00922B0A" w:rsidRDefault="00922B0A" w:rsidP="00922B0A">
      <w:pPr>
        <w:spacing w:line="240" w:lineRule="atLeast"/>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EOJN RH generira zapisnik o otvaranju ponuda koji se odmah stavlja na uvid, provjeru sadržaja i potpis nazočnim ovlaštenim predstavnicima ponuditelja, te se isti javno objavljuje putem EOJN RH.</w:t>
      </w:r>
    </w:p>
    <w:p w:rsidR="00A33F65" w:rsidRDefault="00A33F65" w:rsidP="00922B0A">
      <w:pPr>
        <w:spacing w:line="240" w:lineRule="atLeast"/>
        <w:jc w:val="both"/>
        <w:rPr>
          <w:rFonts w:ascii="Arial" w:eastAsia="Calibri" w:hAnsi="Arial" w:cs="Arial"/>
          <w:color w:val="000000"/>
          <w:sz w:val="22"/>
          <w:szCs w:val="22"/>
          <w:lang w:eastAsia="en-US"/>
        </w:rPr>
      </w:pPr>
    </w:p>
    <w:p w:rsidR="00E175AA" w:rsidRPr="00922B0A" w:rsidRDefault="00E175AA" w:rsidP="00922B0A">
      <w:pPr>
        <w:spacing w:line="240" w:lineRule="atLeast"/>
        <w:jc w:val="both"/>
        <w:rPr>
          <w:rFonts w:ascii="Arial" w:eastAsia="Calibri" w:hAnsi="Arial" w:cs="Arial"/>
          <w:color w:val="000000"/>
          <w:sz w:val="22"/>
          <w:szCs w:val="22"/>
          <w:lang w:eastAsia="en-US"/>
        </w:rPr>
      </w:pPr>
    </w:p>
    <w:p w:rsidR="00922B0A" w:rsidRPr="00922B0A" w:rsidRDefault="00922B0A" w:rsidP="00922B0A">
      <w:pPr>
        <w:spacing w:line="240" w:lineRule="atLeast"/>
        <w:jc w:val="both"/>
        <w:rPr>
          <w:rFonts w:ascii="Arial" w:eastAsia="Calibri" w:hAnsi="Arial" w:cs="Arial"/>
          <w:b/>
          <w:color w:val="000000"/>
          <w:sz w:val="22"/>
          <w:szCs w:val="22"/>
          <w:lang w:eastAsia="en-US"/>
        </w:rPr>
      </w:pPr>
      <w:r w:rsidRPr="00922B0A">
        <w:rPr>
          <w:rFonts w:ascii="Arial" w:eastAsia="Calibri" w:hAnsi="Arial" w:cs="Arial"/>
          <w:b/>
          <w:color w:val="000000"/>
          <w:sz w:val="22"/>
          <w:szCs w:val="22"/>
          <w:lang w:eastAsia="en-US"/>
        </w:rPr>
        <w:t>7.16.1. Nedostupnost EOJN RH u trenutku ili tijekom javnog otvaranja ponuda</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Nedostupnost postoji ako u sustavu u trenutku ili tijekom javnog otvaranja ponuda nije moguće:</w:t>
      </w:r>
    </w:p>
    <w:p w:rsidR="00922B0A" w:rsidRPr="00922B0A" w:rsidRDefault="00922B0A" w:rsidP="00922B0A">
      <w:pPr>
        <w:numPr>
          <w:ilvl w:val="0"/>
          <w:numId w:val="16"/>
        </w:numPr>
        <w:spacing w:line="240" w:lineRule="atLeast"/>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priložiti privatne ključeve</w:t>
      </w:r>
    </w:p>
    <w:p w:rsidR="00922B0A" w:rsidRPr="00922B0A" w:rsidRDefault="00922B0A" w:rsidP="00922B0A">
      <w:pPr>
        <w:numPr>
          <w:ilvl w:val="0"/>
          <w:numId w:val="16"/>
        </w:numPr>
        <w:spacing w:line="240" w:lineRule="atLeast"/>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lastRenderedPageBreak/>
        <w:t>izvršiti uvid u upisnik elektronički dostavljenih ponuda</w:t>
      </w:r>
    </w:p>
    <w:p w:rsidR="00922B0A" w:rsidRPr="00922B0A" w:rsidRDefault="00922B0A" w:rsidP="00922B0A">
      <w:pPr>
        <w:numPr>
          <w:ilvl w:val="0"/>
          <w:numId w:val="16"/>
        </w:numPr>
        <w:spacing w:line="240" w:lineRule="atLeast"/>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izvršiti uvid u uvez ponude, odnosno ponudbeni list.</w:t>
      </w:r>
    </w:p>
    <w:p w:rsidR="00922B0A" w:rsidRPr="00922B0A" w:rsidRDefault="00922B0A" w:rsidP="00922B0A">
      <w:pPr>
        <w:spacing w:line="240" w:lineRule="atLeast"/>
        <w:ind w:left="1080"/>
        <w:jc w:val="both"/>
        <w:rPr>
          <w:rFonts w:ascii="Arial" w:eastAsia="Calibri" w:hAnsi="Arial" w:cs="Arial"/>
          <w:color w:val="000000"/>
          <w:sz w:val="22"/>
          <w:szCs w:val="22"/>
        </w:rPr>
      </w:pP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Nedostupnost obvezno se prijavljuje Službi za pomoć EOJN RH pri Narodnim novinama d.d. od ponedjeljka do subote u vremenu od 6:00 do 20:00 sati.  Po zaprimanju prijave, Narodne novine d.d. će istu provjeriti te u slučaju utvrđene nedostupnosti obvezne su o tome bez odgode:</w:t>
      </w:r>
    </w:p>
    <w:p w:rsidR="00922B0A" w:rsidRPr="00922B0A" w:rsidRDefault="00922B0A" w:rsidP="00922B0A">
      <w:pPr>
        <w:numPr>
          <w:ilvl w:val="0"/>
          <w:numId w:val="17"/>
        </w:numPr>
        <w:spacing w:line="240" w:lineRule="atLeast"/>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obavijestiti putem elektroničke pošte ponuditelje i članove stručnog povjerenstva za javnu nabavu u postupku javne nabave, ako je moguće</w:t>
      </w:r>
    </w:p>
    <w:p w:rsidR="00922B0A" w:rsidRPr="00922B0A" w:rsidRDefault="00922B0A" w:rsidP="00922B0A">
      <w:pPr>
        <w:numPr>
          <w:ilvl w:val="0"/>
          <w:numId w:val="17"/>
        </w:numPr>
        <w:spacing w:line="240" w:lineRule="atLeast"/>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obavijestiti putem elektroničke pošte središnje tijelo državne uprave nadležno za politiku javne nabave, i</w:t>
      </w:r>
    </w:p>
    <w:p w:rsidR="00922B0A" w:rsidRPr="00922B0A" w:rsidRDefault="00922B0A" w:rsidP="00922B0A">
      <w:pPr>
        <w:numPr>
          <w:ilvl w:val="0"/>
          <w:numId w:val="17"/>
        </w:numPr>
        <w:spacing w:line="240" w:lineRule="atLeast"/>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objaviti obavijest o nedostupnosti EOJN RH na internetskim stranicama.</w:t>
      </w:r>
    </w:p>
    <w:p w:rsidR="00922B0A" w:rsidRPr="00922B0A" w:rsidRDefault="00922B0A" w:rsidP="00922B0A">
      <w:pPr>
        <w:numPr>
          <w:ilvl w:val="0"/>
          <w:numId w:val="17"/>
        </w:numPr>
        <w:spacing w:line="240" w:lineRule="atLeast"/>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Iznimno, ako se nedostupnost otkloni u roku kraćem od 30 minuta od zaprimanja prijave, smatra se da nedostupnost nije nastupila.</w:t>
      </w:r>
    </w:p>
    <w:p w:rsidR="00922B0A" w:rsidRPr="00922B0A" w:rsidRDefault="00922B0A" w:rsidP="00922B0A">
      <w:pPr>
        <w:spacing w:line="240" w:lineRule="atLeast"/>
        <w:jc w:val="both"/>
        <w:rPr>
          <w:rFonts w:ascii="Arial" w:eastAsia="Calibri" w:hAnsi="Arial" w:cs="Arial"/>
          <w:color w:val="000000"/>
          <w:sz w:val="22"/>
          <w:szCs w:val="22"/>
          <w:lang w:eastAsia="en-US"/>
        </w:rPr>
      </w:pPr>
    </w:p>
    <w:p w:rsidR="00922B0A" w:rsidRPr="00922B0A" w:rsidRDefault="00922B0A" w:rsidP="00922B0A">
      <w:pPr>
        <w:spacing w:line="240" w:lineRule="atLeast"/>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Ako se utvrdi nedostupnost EOJN RH u trenutku ili tijekom otvaranja, postupak otvaranja započinje istekom roka za dostavu ponuda te se zaustavlja dok se nedostupnost ne otkloni. Nakon otklanjanja nedostupnosti EOJN RH, Narodne novine d.d. obvezne su bez odgode postupiti analogno članku 38. stavku 2. točkama 1., 2. i 3. Pravilnika o dokumentaciji o nabavi te ponudi u postupcima javne nabave (NN 65/17.). Nakon zaprimanja obavijesti naručitelj je obvezan nastaviti s otvaranjem ponuda najkasnije u roku od 48 sati od zaprimanja obavijesti, a ako taj rok ističe na dan na koji naručitelj ne radi, otvaranje će se nastaviti prvi sljedeći radni dan.  Naručitelj je obvezan bez odgode obavijestiti ponuditelje o mjestu i vremenu nastavka otvaranja ponuda ako je otvaranje ponuda javno.  Od otklanjanja nedostupnosti do nastavka otvaranja ponuda, ponude se ne smiju mijenjati.</w:t>
      </w:r>
    </w:p>
    <w:p w:rsidR="00922B0A" w:rsidRPr="00922B0A" w:rsidRDefault="00922B0A" w:rsidP="00922B0A">
      <w:pPr>
        <w:spacing w:line="240" w:lineRule="atLeast"/>
        <w:jc w:val="both"/>
        <w:rPr>
          <w:rFonts w:ascii="Arial" w:eastAsia="Calibri" w:hAnsi="Arial" w:cs="Arial"/>
          <w:color w:val="000000"/>
          <w:sz w:val="22"/>
          <w:szCs w:val="22"/>
          <w:lang w:eastAsia="en-US"/>
        </w:rPr>
      </w:pPr>
    </w:p>
    <w:p w:rsidR="00922B0A" w:rsidRPr="00922B0A" w:rsidRDefault="00922B0A" w:rsidP="00922B0A">
      <w:pPr>
        <w:spacing w:line="240" w:lineRule="atLeast"/>
        <w:jc w:val="both"/>
        <w:rPr>
          <w:rFonts w:ascii="Arial" w:eastAsia="Calibri" w:hAnsi="Arial" w:cs="Arial"/>
          <w:b/>
          <w:color w:val="000000"/>
          <w:sz w:val="22"/>
          <w:szCs w:val="22"/>
          <w:lang w:eastAsia="en-US"/>
        </w:rPr>
      </w:pPr>
      <w:r w:rsidRPr="00922B0A">
        <w:rPr>
          <w:rFonts w:ascii="Arial" w:eastAsia="Calibri" w:hAnsi="Arial" w:cs="Arial"/>
          <w:b/>
          <w:color w:val="auto"/>
          <w:sz w:val="22"/>
          <w:szCs w:val="22"/>
          <w:lang w:eastAsia="en-US"/>
        </w:rPr>
        <w:t xml:space="preserve">7.17. </w:t>
      </w:r>
      <w:r w:rsidRPr="00922B0A">
        <w:rPr>
          <w:rFonts w:ascii="Arial" w:eastAsia="Calibri" w:hAnsi="Arial" w:cs="Arial"/>
          <w:b/>
          <w:color w:val="000000"/>
          <w:sz w:val="22"/>
          <w:szCs w:val="22"/>
          <w:lang w:eastAsia="en-US"/>
        </w:rPr>
        <w:t>Dokumenti koji će se nakon završetka postupka javne nabave vratiti ponuditeljima</w:t>
      </w:r>
    </w:p>
    <w:p w:rsidR="00922B0A" w:rsidRPr="00922B0A" w:rsidRDefault="00922B0A" w:rsidP="00922B0A">
      <w:pPr>
        <w:spacing w:line="240" w:lineRule="atLeast"/>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Naručitelj će ponuditeljima jamstvo za ozbiljnost ponude vratiti u roku 10 dana od dana potpisivanja ugovora o javnoj nabavi, odnosno dostave jamstva za uredno ispunjenje ugovora o javnoj nabavi, a presliku jamstva obvezno pohraniti. Sve elektronički dostavljene ponude EOJN RH će pohraniti na način koji omogućava očuvanje integriteta podataka. 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rsidR="00922B0A" w:rsidRPr="00922B0A" w:rsidRDefault="00922B0A" w:rsidP="00922B0A">
      <w:pPr>
        <w:spacing w:line="240" w:lineRule="atLeast"/>
        <w:jc w:val="both"/>
        <w:rPr>
          <w:rFonts w:ascii="Arial" w:eastAsia="Calibri" w:hAnsi="Arial" w:cs="Arial"/>
          <w:color w:val="000000"/>
          <w:sz w:val="22"/>
          <w:szCs w:val="22"/>
          <w:lang w:eastAsia="en-US"/>
        </w:rPr>
      </w:pPr>
    </w:p>
    <w:p w:rsidR="00922B0A" w:rsidRPr="00922B0A" w:rsidRDefault="00922B0A" w:rsidP="00922B0A">
      <w:pPr>
        <w:spacing w:line="240" w:lineRule="atLeast"/>
        <w:jc w:val="both"/>
        <w:rPr>
          <w:rFonts w:ascii="Arial" w:eastAsia="Calibri" w:hAnsi="Arial" w:cs="Arial"/>
          <w:b/>
          <w:color w:val="000000"/>
          <w:sz w:val="22"/>
          <w:szCs w:val="22"/>
          <w:lang w:eastAsia="en-US"/>
        </w:rPr>
      </w:pPr>
      <w:r w:rsidRPr="00922B0A">
        <w:rPr>
          <w:rFonts w:ascii="Arial" w:eastAsia="Calibri" w:hAnsi="Arial" w:cs="Arial"/>
          <w:b/>
          <w:color w:val="auto"/>
          <w:sz w:val="22"/>
          <w:szCs w:val="22"/>
          <w:lang w:eastAsia="en-US"/>
        </w:rPr>
        <w:t xml:space="preserve">7.18. </w:t>
      </w:r>
      <w:r w:rsidRPr="00922B0A">
        <w:rPr>
          <w:rFonts w:ascii="Arial" w:eastAsia="Calibri" w:hAnsi="Arial" w:cs="Arial"/>
          <w:b/>
          <w:color w:val="000000"/>
          <w:sz w:val="22"/>
          <w:szCs w:val="22"/>
          <w:lang w:eastAsia="en-US"/>
        </w:rPr>
        <w:t>Posebni uvjeti za izvršenje ugovora ili okvirnog sporazuma</w:t>
      </w:r>
    </w:p>
    <w:p w:rsidR="00922B0A" w:rsidRPr="00922B0A" w:rsidRDefault="00531A5B" w:rsidP="00922B0A">
      <w:pPr>
        <w:spacing w:line="240" w:lineRule="atLeast"/>
        <w:jc w:val="both"/>
        <w:rPr>
          <w:rFonts w:ascii="Arial" w:eastAsia="Calibri" w:hAnsi="Arial" w:cs="Arial"/>
          <w:color w:val="auto"/>
          <w:sz w:val="22"/>
          <w:szCs w:val="22"/>
          <w:lang w:eastAsia="en-US"/>
        </w:rPr>
      </w:pPr>
      <w:r w:rsidRPr="00531A5B">
        <w:rPr>
          <w:rFonts w:ascii="Arial" w:eastAsia="Calibri" w:hAnsi="Arial" w:cs="Arial"/>
          <w:color w:val="auto"/>
          <w:sz w:val="22"/>
          <w:szCs w:val="22"/>
        </w:rPr>
        <w:t>Ne primjenjuje se</w:t>
      </w:r>
      <w:r w:rsidR="00922B0A" w:rsidRPr="00922B0A">
        <w:rPr>
          <w:rFonts w:ascii="Arial" w:eastAsia="Calibri" w:hAnsi="Arial" w:cs="Arial"/>
          <w:color w:val="auto"/>
          <w:sz w:val="22"/>
          <w:szCs w:val="22"/>
          <w:lang w:eastAsia="en-US"/>
        </w:rPr>
        <w:t>.</w:t>
      </w:r>
    </w:p>
    <w:p w:rsidR="00922B0A" w:rsidRPr="00922B0A" w:rsidRDefault="00922B0A" w:rsidP="00922B0A">
      <w:pPr>
        <w:spacing w:line="240" w:lineRule="atLeast"/>
        <w:jc w:val="both"/>
        <w:rPr>
          <w:rFonts w:ascii="Arial" w:eastAsia="Calibri" w:hAnsi="Arial" w:cs="Arial"/>
          <w:color w:val="000000"/>
          <w:sz w:val="22"/>
          <w:szCs w:val="22"/>
          <w:lang w:eastAsia="en-US"/>
        </w:rPr>
      </w:pPr>
    </w:p>
    <w:p w:rsidR="00922B0A" w:rsidRPr="00922B0A" w:rsidRDefault="00922B0A" w:rsidP="00922B0A">
      <w:pPr>
        <w:spacing w:line="240" w:lineRule="atLeast"/>
        <w:jc w:val="both"/>
        <w:rPr>
          <w:rFonts w:ascii="Arial" w:eastAsia="Calibri" w:hAnsi="Arial" w:cs="Arial"/>
          <w:b/>
          <w:color w:val="000000"/>
          <w:sz w:val="22"/>
          <w:szCs w:val="22"/>
          <w:lang w:eastAsia="en-US"/>
        </w:rPr>
      </w:pPr>
      <w:r w:rsidRPr="00922B0A">
        <w:rPr>
          <w:rFonts w:ascii="Arial" w:eastAsia="Calibri" w:hAnsi="Arial" w:cs="Arial"/>
          <w:b/>
          <w:color w:val="auto"/>
          <w:sz w:val="22"/>
          <w:szCs w:val="22"/>
          <w:lang w:eastAsia="en-US"/>
        </w:rPr>
        <w:t xml:space="preserve">7.19. </w:t>
      </w:r>
      <w:r w:rsidRPr="00922B0A">
        <w:rPr>
          <w:rFonts w:ascii="Arial" w:eastAsia="Calibri" w:hAnsi="Arial" w:cs="Arial"/>
          <w:b/>
          <w:color w:val="000000"/>
          <w:sz w:val="22"/>
          <w:szCs w:val="22"/>
          <w:lang w:eastAsia="en-US"/>
        </w:rPr>
        <w:t>Navod o primjeni trgovačkih običaja (uzanci)</w:t>
      </w:r>
    </w:p>
    <w:p w:rsidR="00922B0A" w:rsidRPr="00922B0A" w:rsidRDefault="00922B0A" w:rsidP="00922B0A">
      <w:pPr>
        <w:spacing w:line="240" w:lineRule="atLeast"/>
        <w:jc w:val="both"/>
        <w:rPr>
          <w:rFonts w:ascii="Arial" w:eastAsia="Calibri" w:hAnsi="Arial" w:cs="Arial"/>
          <w:color w:val="auto"/>
          <w:sz w:val="22"/>
          <w:szCs w:val="22"/>
          <w:lang w:eastAsia="en-US"/>
        </w:rPr>
      </w:pPr>
      <w:r w:rsidRPr="00922B0A">
        <w:rPr>
          <w:rFonts w:ascii="Arial" w:eastAsia="Calibri" w:hAnsi="Arial" w:cs="Arial"/>
          <w:color w:val="auto"/>
          <w:sz w:val="22"/>
          <w:szCs w:val="22"/>
          <w:lang w:eastAsia="en-US"/>
        </w:rPr>
        <w:t>Posebne uzance u građenju neće se primjenjivati.</w:t>
      </w:r>
    </w:p>
    <w:p w:rsidR="00922B0A" w:rsidRPr="00922B0A" w:rsidRDefault="00922B0A" w:rsidP="00922B0A">
      <w:pPr>
        <w:spacing w:line="240" w:lineRule="atLeast"/>
        <w:jc w:val="both"/>
        <w:rPr>
          <w:rFonts w:ascii="Arial" w:eastAsia="Calibri" w:hAnsi="Arial" w:cs="Arial"/>
          <w:color w:val="auto"/>
          <w:sz w:val="22"/>
          <w:szCs w:val="22"/>
          <w:lang w:eastAsia="en-US"/>
        </w:rPr>
      </w:pPr>
    </w:p>
    <w:p w:rsidR="00922B0A" w:rsidRPr="00922B0A" w:rsidRDefault="00922B0A" w:rsidP="00922B0A">
      <w:pPr>
        <w:spacing w:line="240" w:lineRule="atLeast"/>
        <w:jc w:val="both"/>
        <w:rPr>
          <w:rFonts w:ascii="Arial" w:eastAsia="Calibri" w:hAnsi="Arial" w:cs="Arial"/>
          <w:b/>
          <w:color w:val="000000"/>
          <w:sz w:val="22"/>
          <w:szCs w:val="22"/>
        </w:rPr>
      </w:pPr>
      <w:r w:rsidRPr="00922B0A">
        <w:rPr>
          <w:rFonts w:ascii="Arial" w:eastAsia="Calibri" w:hAnsi="Arial" w:cs="Arial"/>
          <w:b/>
          <w:color w:val="auto"/>
          <w:sz w:val="22"/>
          <w:szCs w:val="22"/>
        </w:rPr>
        <w:t xml:space="preserve">7.20. </w:t>
      </w:r>
      <w:r w:rsidRPr="00922B0A">
        <w:rPr>
          <w:rFonts w:ascii="Arial" w:eastAsia="Calibri" w:hAnsi="Arial" w:cs="Arial"/>
          <w:b/>
          <w:color w:val="000000"/>
          <w:sz w:val="22"/>
          <w:szCs w:val="22"/>
        </w:rPr>
        <w:t>Podaci o tijelima od kojih natjecatelj ili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Mjesto izvođenja radova je u Republici Hrvatskoj pa vrijede svi opći propisi kojima su regulirani porezi, zaštita okoliša, zaštiti na radu i zaštita okoliša u Republici Hrvatskoj.</w:t>
      </w:r>
    </w:p>
    <w:p w:rsidR="003C7BDF" w:rsidRPr="00922B0A" w:rsidRDefault="003C7BDF" w:rsidP="00922B0A">
      <w:pPr>
        <w:spacing w:line="240" w:lineRule="atLeast"/>
        <w:jc w:val="both"/>
        <w:rPr>
          <w:rFonts w:ascii="Arial" w:eastAsia="Calibri" w:hAnsi="Arial" w:cs="Arial"/>
          <w:color w:val="000000"/>
          <w:sz w:val="22"/>
          <w:szCs w:val="22"/>
        </w:rPr>
      </w:pP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 xml:space="preserve">Jedinstvena kontaktna točka u Hrvatskoj: </w:t>
      </w:r>
      <w:hyperlink r:id="rId12" w:history="1">
        <w:r w:rsidRPr="00922B0A">
          <w:rPr>
            <w:rFonts w:ascii="Arial" w:eastAsia="Calibri" w:hAnsi="Arial" w:cs="Arial"/>
            <w:color w:val="0563C1" w:themeColor="hyperlink"/>
            <w:sz w:val="22"/>
            <w:szCs w:val="22"/>
            <w:u w:val="single"/>
          </w:rPr>
          <w:t>http://psc.hr</w:t>
        </w:r>
      </w:hyperlink>
    </w:p>
    <w:p w:rsidR="00922B0A" w:rsidRPr="00922B0A" w:rsidRDefault="00922B0A" w:rsidP="00922B0A">
      <w:pPr>
        <w:spacing w:line="240" w:lineRule="atLeast"/>
        <w:ind w:left="720"/>
        <w:jc w:val="both"/>
        <w:rPr>
          <w:rFonts w:ascii="Arial" w:eastAsia="Calibri" w:hAnsi="Arial" w:cs="Arial"/>
          <w:color w:val="000000"/>
          <w:sz w:val="22"/>
          <w:szCs w:val="22"/>
        </w:rPr>
      </w:pP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 xml:space="preserve">Centar unutarnjeg tržišta EU: </w:t>
      </w:r>
      <w:hyperlink r:id="rId13" w:history="1">
        <w:r w:rsidRPr="00922B0A">
          <w:rPr>
            <w:rFonts w:ascii="Arial" w:eastAsia="Calibri" w:hAnsi="Arial" w:cs="Arial"/>
            <w:color w:val="0563C1" w:themeColor="hyperlink"/>
            <w:sz w:val="22"/>
            <w:szCs w:val="22"/>
            <w:u w:val="single"/>
          </w:rPr>
          <w:t>www.cut.hr</w:t>
        </w:r>
      </w:hyperlink>
    </w:p>
    <w:p w:rsidR="00922B0A" w:rsidRPr="00922B0A" w:rsidRDefault="00922B0A" w:rsidP="00922B0A">
      <w:pPr>
        <w:spacing w:line="240" w:lineRule="atLeast"/>
        <w:ind w:left="720"/>
        <w:jc w:val="both"/>
        <w:rPr>
          <w:rFonts w:ascii="Arial" w:eastAsia="Calibri" w:hAnsi="Arial" w:cs="Arial"/>
          <w:color w:val="000000"/>
          <w:sz w:val="22"/>
          <w:szCs w:val="22"/>
        </w:rPr>
      </w:pP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 xml:space="preserve">Ministarstvo graditeljstva i prostornog uređenja </w:t>
      </w:r>
      <w:hyperlink r:id="rId14" w:history="1">
        <w:r w:rsidRPr="00922B0A">
          <w:rPr>
            <w:rFonts w:ascii="Arial" w:eastAsia="Calibri" w:hAnsi="Arial" w:cs="Arial"/>
            <w:color w:val="0563C1" w:themeColor="hyperlink"/>
            <w:sz w:val="22"/>
            <w:szCs w:val="22"/>
            <w:u w:val="single"/>
          </w:rPr>
          <w:t>http://www.mgipu.hr/default.aspx?id=38118</w:t>
        </w:r>
      </w:hyperlink>
    </w:p>
    <w:p w:rsidR="00E175AA" w:rsidRDefault="00E175AA" w:rsidP="00922B0A">
      <w:pPr>
        <w:spacing w:line="240" w:lineRule="atLeast"/>
        <w:jc w:val="both"/>
        <w:rPr>
          <w:rFonts w:ascii="Arial" w:eastAsia="Calibri" w:hAnsi="Arial" w:cs="Arial"/>
          <w:color w:val="000000"/>
          <w:sz w:val="22"/>
          <w:szCs w:val="22"/>
          <w:lang w:eastAsia="en-US"/>
        </w:rPr>
      </w:pPr>
    </w:p>
    <w:p w:rsidR="00A33F65" w:rsidRPr="00922B0A" w:rsidRDefault="00A33F65" w:rsidP="00922B0A">
      <w:pPr>
        <w:spacing w:line="240" w:lineRule="atLeast"/>
        <w:jc w:val="both"/>
        <w:rPr>
          <w:rFonts w:ascii="Arial" w:eastAsia="Calibri" w:hAnsi="Arial" w:cs="Arial"/>
          <w:color w:val="000000"/>
          <w:sz w:val="22"/>
          <w:szCs w:val="22"/>
          <w:lang w:eastAsia="en-US"/>
        </w:rPr>
      </w:pPr>
    </w:p>
    <w:p w:rsidR="00922B0A" w:rsidRPr="00922B0A" w:rsidRDefault="00922B0A" w:rsidP="00922B0A">
      <w:pPr>
        <w:spacing w:line="240" w:lineRule="atLeast"/>
        <w:jc w:val="both"/>
        <w:rPr>
          <w:rFonts w:ascii="Arial" w:eastAsia="Calibri" w:hAnsi="Arial" w:cs="Arial"/>
          <w:b/>
          <w:color w:val="000000"/>
          <w:sz w:val="22"/>
          <w:szCs w:val="22"/>
          <w:lang w:eastAsia="en-US"/>
        </w:rPr>
      </w:pPr>
      <w:r w:rsidRPr="00922B0A">
        <w:rPr>
          <w:rFonts w:ascii="Arial" w:eastAsia="Calibri" w:hAnsi="Arial" w:cs="Arial"/>
          <w:b/>
          <w:color w:val="auto"/>
          <w:sz w:val="22"/>
          <w:szCs w:val="22"/>
          <w:lang w:eastAsia="en-US"/>
        </w:rPr>
        <w:t xml:space="preserve">7.21. </w:t>
      </w:r>
      <w:r w:rsidRPr="00922B0A">
        <w:rPr>
          <w:rFonts w:ascii="Arial" w:eastAsia="Calibri" w:hAnsi="Arial" w:cs="Arial"/>
          <w:b/>
          <w:color w:val="000000"/>
          <w:sz w:val="22"/>
          <w:szCs w:val="22"/>
          <w:lang w:eastAsia="en-US"/>
        </w:rPr>
        <w:t>Rok za donošenje odluke o odabiru</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Javni naručitelj na osnovi rezultata pregleda i ocjene ponuda te kriterija za odabir ponude donosi odluku o odabiru.</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lastRenderedPageBreak/>
        <w:t>Odluka o odabiru temelji se na kriteriju za odabir ponude iz točke 6.6. ove Dokumentacije. Ako su dvije ili više valjanih ponuda jednako rangirane prema kriteriju za odabir ponude, javni naručitelj će odabrati ponudu koja je zaprimljena ranije.</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Javni naručitelj će donije</w:t>
      </w:r>
      <w:r w:rsidR="004C5800">
        <w:rPr>
          <w:rFonts w:ascii="Arial" w:eastAsia="Calibri" w:hAnsi="Arial" w:cs="Arial"/>
          <w:color w:val="000000"/>
          <w:sz w:val="22"/>
          <w:szCs w:val="22"/>
        </w:rPr>
        <w:t>ti odluku o odabiru u roku od 30</w:t>
      </w:r>
      <w:r w:rsidRPr="00922B0A">
        <w:rPr>
          <w:rFonts w:ascii="Arial" w:eastAsia="Calibri" w:hAnsi="Arial" w:cs="Arial"/>
          <w:color w:val="000000"/>
          <w:sz w:val="22"/>
          <w:szCs w:val="22"/>
        </w:rPr>
        <w:t xml:space="preserve"> dana od isteka roka za dostavu ponuda.</w:t>
      </w:r>
      <w:r w:rsidRPr="00922B0A">
        <w:t xml:space="preserve"> </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Ako su ispunjeni razlozi za poništenje postupka javne nabave iz članka 298., stavka 1. ZJN 2016, javni naručitelj donosi odluku o poništenju postupka javne nabave.</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Odluka o p</w:t>
      </w:r>
      <w:r w:rsidR="004C5800">
        <w:rPr>
          <w:rFonts w:ascii="Arial" w:eastAsia="Calibri" w:hAnsi="Arial" w:cs="Arial"/>
          <w:color w:val="000000"/>
          <w:sz w:val="22"/>
          <w:szCs w:val="22"/>
        </w:rPr>
        <w:t>oništenju donosi se u roku od 30</w:t>
      </w:r>
      <w:r w:rsidRPr="00922B0A">
        <w:rPr>
          <w:rFonts w:ascii="Arial" w:eastAsia="Calibri" w:hAnsi="Arial" w:cs="Arial"/>
          <w:color w:val="000000"/>
          <w:sz w:val="22"/>
          <w:szCs w:val="22"/>
        </w:rPr>
        <w:t xml:space="preserve"> dana od nastanka razloga za poništenje postupka.</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Odluka o odabiru postaje izvršna:</w:t>
      </w:r>
    </w:p>
    <w:p w:rsidR="00922B0A" w:rsidRPr="00922B0A" w:rsidRDefault="00922B0A" w:rsidP="00922B0A">
      <w:pPr>
        <w:spacing w:line="240" w:lineRule="atLeast"/>
        <w:ind w:left="720"/>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1. istekom roka mirovanja od 15 (petnaest) dana, ako žalba nije izjavljena,</w:t>
      </w:r>
    </w:p>
    <w:p w:rsidR="00922B0A" w:rsidRPr="00922B0A" w:rsidRDefault="00922B0A" w:rsidP="00922B0A">
      <w:pPr>
        <w:spacing w:line="240" w:lineRule="atLeast"/>
        <w:ind w:left="720"/>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2. dostavom odluke Državne komisije za kontrolu postupaka javne nabave strankama kojom se žalba odbacuje, odbija ili se obustavlja žalbeni postupak, ako je na odluku izjavljena žalba,</w:t>
      </w:r>
    </w:p>
    <w:p w:rsidR="00922B0A" w:rsidRPr="00922B0A" w:rsidRDefault="00922B0A" w:rsidP="00922B0A">
      <w:pPr>
        <w:spacing w:line="240" w:lineRule="atLeast"/>
        <w:ind w:left="720"/>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3. dostavom odluke ponuditelju, ako se rok mirovanja ne primjenjuje.</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Postupak javne nabave miruje do izvršnosti odluke o odabiru te javni naručitelj ne smije sklopiti, potpisati ni izvršavati ugovor o javnoj nabavi.</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Smatra se da je ugovor o javnoj nabavi sklopljen na dan izvršnosti odluke o odabiru, osim ako je na dan izvršnosti odluke o odabiru ili pribavljanja suglasnosti istekao rok valjanosti ponude. U tom slučaju se smatra da je ugovor o javnoj nabavi sklopljen na dan dostave pisane izjave odabranog ponuditelja o produženju roka valjanosti ponude te jamstva za ozbiljnost ponude sukladno produženom roku valjanosti ponude. U svrhu dostave ove izjave i jamstva, javni naručitelj određuje primjereni rok ne kraći od pet dana.</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Iznimno, javni naručitelj obvezan je nakon donošenja odluke o odabiru ponovno rangirati ponude postupkom pregleda i ocjene ponuda te izvršiti provjeru sukladno članku 263. ZJN 2016, ne uzimajući u obzir ponudu prvotno odabranog ponuditelja, te na temelju kriterija za odabir ponude donijeti novu odluku o odabiru ili, ako postoje razlozi, poništiti postupak javne nabave, ako prvotno odabrani ponuditelj:</w:t>
      </w:r>
    </w:p>
    <w:p w:rsidR="00922B0A" w:rsidRPr="00922B0A" w:rsidRDefault="00922B0A" w:rsidP="00922B0A">
      <w:pPr>
        <w:spacing w:line="240" w:lineRule="atLeast"/>
        <w:ind w:left="720"/>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1. nije dostavio izjavu o produženju roka valjanosti ponude i jamstvo za ozbiljnost ponude sukladno prethodnom stavku,</w:t>
      </w:r>
    </w:p>
    <w:p w:rsidR="00922B0A" w:rsidRPr="00922B0A" w:rsidRDefault="00922B0A" w:rsidP="00922B0A">
      <w:pPr>
        <w:spacing w:line="240" w:lineRule="atLeast"/>
        <w:ind w:left="720"/>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2. u roku valjanosti odustane od svoje ponude,</w:t>
      </w:r>
    </w:p>
    <w:p w:rsidR="00922B0A" w:rsidRPr="00922B0A" w:rsidRDefault="00922B0A" w:rsidP="00922B0A">
      <w:pPr>
        <w:spacing w:line="240" w:lineRule="atLeast"/>
        <w:ind w:left="720"/>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3. odbio je potpisati ugovor o javnoj nabavi, ili</w:t>
      </w:r>
    </w:p>
    <w:p w:rsidR="00922B0A" w:rsidRPr="00922B0A" w:rsidRDefault="00922B0A" w:rsidP="00922B0A">
      <w:pPr>
        <w:spacing w:line="240" w:lineRule="atLeast"/>
        <w:ind w:left="720"/>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4. nije dostavio jamstvo za uredno ispunjenje ugovora.</w:t>
      </w:r>
    </w:p>
    <w:p w:rsidR="00922B0A" w:rsidRPr="00922B0A" w:rsidRDefault="00922B0A" w:rsidP="00922B0A">
      <w:pPr>
        <w:spacing w:line="240" w:lineRule="atLeast"/>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Javni naručitelj će odluke koje donese u postupku javne nabave dostaviti sudionicima putem EOJN RH javnom objavom. Odluke se smatraju dostavljenima istekom dana javne objave.</w:t>
      </w:r>
    </w:p>
    <w:p w:rsidR="00922B0A" w:rsidRPr="00922B0A" w:rsidRDefault="00922B0A" w:rsidP="00922B0A">
      <w:pPr>
        <w:spacing w:line="240" w:lineRule="atLeast"/>
        <w:jc w:val="both"/>
        <w:rPr>
          <w:rFonts w:ascii="Arial" w:eastAsia="Calibri" w:hAnsi="Arial" w:cs="Arial"/>
          <w:b/>
          <w:color w:val="000000"/>
          <w:sz w:val="22"/>
          <w:szCs w:val="22"/>
          <w:lang w:eastAsia="en-US"/>
        </w:rPr>
      </w:pPr>
    </w:p>
    <w:p w:rsidR="00922B0A" w:rsidRPr="00922B0A" w:rsidRDefault="00922B0A" w:rsidP="00922B0A">
      <w:pPr>
        <w:spacing w:line="240" w:lineRule="atLeast"/>
        <w:jc w:val="both"/>
        <w:rPr>
          <w:rFonts w:ascii="Arial" w:eastAsia="Calibri" w:hAnsi="Arial" w:cs="Arial"/>
          <w:b/>
          <w:color w:val="000000"/>
          <w:sz w:val="22"/>
          <w:szCs w:val="22"/>
          <w:lang w:eastAsia="en-US"/>
        </w:rPr>
      </w:pPr>
      <w:r w:rsidRPr="00922B0A">
        <w:rPr>
          <w:rFonts w:ascii="Arial" w:eastAsia="Calibri" w:hAnsi="Arial" w:cs="Arial"/>
          <w:b/>
          <w:color w:val="auto"/>
          <w:sz w:val="22"/>
          <w:szCs w:val="22"/>
          <w:lang w:eastAsia="en-US"/>
        </w:rPr>
        <w:t xml:space="preserve">7.22. </w:t>
      </w:r>
      <w:r w:rsidRPr="00922B0A">
        <w:rPr>
          <w:rFonts w:ascii="Arial" w:eastAsia="Calibri" w:hAnsi="Arial" w:cs="Arial"/>
          <w:b/>
          <w:color w:val="000000"/>
          <w:sz w:val="22"/>
          <w:szCs w:val="22"/>
          <w:lang w:eastAsia="en-US"/>
        </w:rPr>
        <w:t>Rok, način i uvjeti plaćanja</w:t>
      </w:r>
    </w:p>
    <w:p w:rsidR="00922B0A" w:rsidRDefault="00866FE8" w:rsidP="00922B0A">
      <w:pPr>
        <w:spacing w:line="240" w:lineRule="atLeast"/>
        <w:jc w:val="both"/>
        <w:rPr>
          <w:rFonts w:ascii="Arial" w:eastAsia="Calibri" w:hAnsi="Arial" w:cs="Arial"/>
          <w:color w:val="000000"/>
          <w:sz w:val="22"/>
          <w:szCs w:val="22"/>
        </w:rPr>
      </w:pPr>
      <w:r w:rsidRPr="00866FE8">
        <w:rPr>
          <w:rFonts w:ascii="Arial" w:eastAsia="Calibri" w:hAnsi="Arial" w:cs="Arial"/>
          <w:color w:val="000000"/>
          <w:sz w:val="22"/>
          <w:szCs w:val="22"/>
        </w:rPr>
        <w:t>Odabrani ponuditelj će za izvršene isporuke ispostaviti račun. Naručitelj se obvezuje isplatiti iznos iz ispostavljenog računa, u roku do 30 dana od dana zaprimanja i ovjere urednog računa stručne osobe Naručitelja na žiro račun odabranog ponuditelja, odnosno podugovaratelja.</w:t>
      </w:r>
    </w:p>
    <w:p w:rsidR="00866FE8" w:rsidRPr="00922B0A" w:rsidRDefault="00866FE8" w:rsidP="00922B0A">
      <w:pPr>
        <w:spacing w:line="240" w:lineRule="atLeast"/>
        <w:jc w:val="both"/>
        <w:rPr>
          <w:rFonts w:ascii="Arial" w:eastAsia="Calibri" w:hAnsi="Arial" w:cs="Arial"/>
          <w:color w:val="000000"/>
          <w:sz w:val="22"/>
          <w:szCs w:val="22"/>
        </w:rPr>
      </w:pPr>
      <w:r w:rsidRPr="00866FE8">
        <w:rPr>
          <w:rFonts w:ascii="Arial" w:eastAsia="Calibri" w:hAnsi="Arial" w:cs="Arial"/>
          <w:color w:val="000000"/>
          <w:sz w:val="22"/>
          <w:szCs w:val="22"/>
        </w:rPr>
        <w:t>Naručitelj ima pravo prigovora na račun ako utvrdi nepravilnosti te pozvati odabranog ponuditelja da uočene nepravilnosti otkloni i objasni. U tom slučaju rok plaćanja počinje teći od dana kada je naručitelj zaprimio pisano objašnjenje s otklonjenim uočenim nepravilnostima.</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U slučaju zajednice ponuditelja, naručitelj neposredno plaća svakom članu zajednice ponuditelja za onaj dio ugovora koji je on izvršio, ako zajednica ponuditelja ne odredi drugačije.</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U slučaju zajednice ponuditelja, situacije/račune članova zajednice i podugovaratelja objedinjuje i dostavlja vodeći član zajednice ponuditelja.</w:t>
      </w:r>
    </w:p>
    <w:p w:rsid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Predujam je isključen kao i traženje sredstava osiguranja plaćanja</w:t>
      </w:r>
      <w:r w:rsidRPr="00922B0A">
        <w:t xml:space="preserve"> </w:t>
      </w:r>
      <w:r w:rsidRPr="00922B0A">
        <w:rPr>
          <w:rFonts w:ascii="Arial" w:eastAsia="Calibri" w:hAnsi="Arial" w:cs="Arial"/>
          <w:color w:val="000000"/>
          <w:sz w:val="22"/>
          <w:szCs w:val="22"/>
        </w:rPr>
        <w:t xml:space="preserve">od naručitelja. </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 xml:space="preserve">Postupak izdavanja i slanja elektroničkih računa od strane izdavatelja, te zaprimanje i obrada elektroničkih računa od strane naručitelja propisani su Zakonom o elektroničkom izdavanju računa u javnoj nabavi (Narodne novine br. 94/18.) </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 xml:space="preserve">Informacije o izdavanju i zaprimanju eRačuna dostupne su na internetskoj adresi: </w:t>
      </w:r>
      <w:hyperlink r:id="rId15" w:history="1">
        <w:r w:rsidRPr="00922B0A">
          <w:rPr>
            <w:rFonts w:ascii="Arial" w:eastAsia="Calibri" w:hAnsi="Arial" w:cs="Arial"/>
            <w:color w:val="0563C1" w:themeColor="hyperlink"/>
            <w:sz w:val="22"/>
            <w:szCs w:val="22"/>
            <w:u w:val="single"/>
          </w:rPr>
          <w:t>https://www.fina.hr/Default.aspx?sec=1812</w:t>
        </w:r>
      </w:hyperlink>
    </w:p>
    <w:p w:rsidR="00922B0A" w:rsidRPr="00922B0A" w:rsidRDefault="00922B0A" w:rsidP="00922B0A">
      <w:pPr>
        <w:spacing w:line="240" w:lineRule="atLeast"/>
        <w:jc w:val="both"/>
        <w:rPr>
          <w:rFonts w:ascii="Arial" w:eastAsia="Calibri" w:hAnsi="Arial" w:cs="Arial"/>
          <w:color w:val="000000"/>
          <w:sz w:val="22"/>
          <w:szCs w:val="22"/>
          <w:lang w:eastAsia="en-US"/>
        </w:rPr>
      </w:pPr>
    </w:p>
    <w:p w:rsidR="00922B0A" w:rsidRPr="00922B0A" w:rsidRDefault="006429FD" w:rsidP="00922B0A">
      <w:pPr>
        <w:spacing w:line="240" w:lineRule="atLeast"/>
        <w:jc w:val="both"/>
        <w:rPr>
          <w:rFonts w:ascii="Arial" w:eastAsia="Calibri" w:hAnsi="Arial" w:cs="Arial"/>
          <w:b/>
          <w:color w:val="000000"/>
          <w:sz w:val="22"/>
          <w:szCs w:val="22"/>
          <w:lang w:eastAsia="en-US"/>
        </w:rPr>
      </w:pPr>
      <w:r>
        <w:rPr>
          <w:rFonts w:ascii="Arial" w:eastAsia="Calibri" w:hAnsi="Arial" w:cs="Arial"/>
          <w:b/>
          <w:color w:val="auto"/>
          <w:sz w:val="22"/>
          <w:szCs w:val="22"/>
          <w:lang w:eastAsia="en-US"/>
        </w:rPr>
        <w:t>7.23</w:t>
      </w:r>
      <w:r w:rsidR="00922B0A" w:rsidRPr="00922B0A">
        <w:rPr>
          <w:rFonts w:ascii="Arial" w:eastAsia="Calibri" w:hAnsi="Arial" w:cs="Arial"/>
          <w:b/>
          <w:color w:val="auto"/>
          <w:sz w:val="22"/>
          <w:szCs w:val="22"/>
          <w:lang w:eastAsia="en-US"/>
        </w:rPr>
        <w:t xml:space="preserve">. </w:t>
      </w:r>
      <w:r w:rsidR="00922B0A" w:rsidRPr="00922B0A">
        <w:rPr>
          <w:rFonts w:ascii="Arial" w:eastAsia="Calibri" w:hAnsi="Arial" w:cs="Arial"/>
          <w:b/>
          <w:color w:val="000000"/>
          <w:sz w:val="22"/>
          <w:szCs w:val="22"/>
          <w:lang w:eastAsia="en-US"/>
        </w:rPr>
        <w:t>Rok za izjavljivanje žalbe na dokumentaciju o nabavi te naziv i adresa žalbenog tijela</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Pravo na žalbu ima svaki gospodarski subjekt koji ima ili je imao pravni interes za dobivanje određenog ugovora o javnoj nabavi, okvirnog sporazuma i koji je pretrpio ili bi mogao pretrpjeti štetu od navodnoga kršenja subjektivnih prava.</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Pravo na žalbu ima i središnje tijelo državne uprave nadležno za politiku javne nabave i nadležno državno odvjetništvo.</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Žalba se izjavljuje Državnoj komisiji za kontrolu postupaka javne nabave, u pisanom obliku.</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lastRenderedPageBreak/>
        <w:t>Žalba se dostavlja neposredno, putem ovlaštenog davatelja poštanskih usluga ili elektroničkim sredstvima komunikacije putem međusobno povezanih informacijskih sustava Državne komisije i EOJN RH.</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Žalitelj je obvezan primjerak žalbe dostaviti naručitelju u roku za žalbu.</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Kad je žalba upućena putem ovlaštenog davatelja poštanskih usluga, dan predaje ovlaštenom davatelju poštanskih usluga smatra se danom predaje Državnoj komisiji, odnosno naručitelju.</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Žalba koja nije dostavljena naručitelju u roku žalbe smatra se nepravodobnom.</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Žalba se izjavljuje u roku od deset dana, i to od dana:</w:t>
      </w:r>
    </w:p>
    <w:p w:rsidR="00922B0A" w:rsidRPr="00922B0A" w:rsidRDefault="00922B0A" w:rsidP="00922B0A">
      <w:pPr>
        <w:spacing w:line="240" w:lineRule="atLeast"/>
        <w:ind w:left="720"/>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1. objave poziva na nadmetanje, u odnosu na sadržaj poziva ili Dokumentacije o nabavi,</w:t>
      </w:r>
    </w:p>
    <w:p w:rsidR="00922B0A" w:rsidRPr="00922B0A" w:rsidRDefault="00922B0A" w:rsidP="00922B0A">
      <w:pPr>
        <w:spacing w:line="240" w:lineRule="atLeast"/>
        <w:ind w:left="720"/>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2. objave obavijesti o ispravku, u odnosu na sadržaj ispravka,</w:t>
      </w:r>
    </w:p>
    <w:p w:rsidR="00922B0A" w:rsidRPr="00922B0A" w:rsidRDefault="00922B0A" w:rsidP="00922B0A">
      <w:pPr>
        <w:spacing w:line="240" w:lineRule="atLeast"/>
        <w:ind w:left="720"/>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3. objave izmjene Dokumentacije o nabavi, u odnosu na sadržaj izmjene Dokumentacije,</w:t>
      </w:r>
    </w:p>
    <w:p w:rsidR="00922B0A" w:rsidRPr="00922B0A" w:rsidRDefault="00922B0A" w:rsidP="00922B0A">
      <w:pPr>
        <w:spacing w:line="240" w:lineRule="atLeast"/>
        <w:ind w:left="720"/>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4. otvaranja ponuda u odnosu na propuštanje naručitelja da valjano odgovori na pravodobno dostavljen zahtjev dodatne informacije, objašnjenja ili izmjene dokumentacije o nabavi te na postupak otvaranja ponuda,</w:t>
      </w:r>
    </w:p>
    <w:p w:rsidR="00922B0A" w:rsidRPr="00922B0A" w:rsidRDefault="00922B0A" w:rsidP="00922B0A">
      <w:pPr>
        <w:spacing w:line="240" w:lineRule="atLeast"/>
        <w:ind w:left="720"/>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5. primitka odluke o odabiru ili poništenju, u odnosu na postupak pregleda, ocjene i odabira ponuda, ili razloge poništenja.</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Žalitelj koji je propustio izjaviti žalbu u određenoj fazi otvorenog postupka javne nabave nema pravo na žalbu u kasnijoj fazi postupka za prethodnu fazu.</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Žalba obvezno sadržava podatke navedene u članku 420. stavku 1. ZJN 2016.</w:t>
      </w:r>
    </w:p>
    <w:p w:rsid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Naknada za pokretanje žalbenog postupka propisana je člankom 430. ZJN 2016.</w:t>
      </w:r>
    </w:p>
    <w:p w:rsidR="00DB75CD" w:rsidRPr="00A50891" w:rsidRDefault="00DB75CD" w:rsidP="00922B0A">
      <w:pPr>
        <w:spacing w:line="240" w:lineRule="atLeast"/>
        <w:jc w:val="both"/>
        <w:rPr>
          <w:rFonts w:ascii="Arial" w:eastAsia="Calibri" w:hAnsi="Arial" w:cs="Arial"/>
          <w:color w:val="000000"/>
          <w:sz w:val="22"/>
          <w:szCs w:val="22"/>
        </w:rPr>
      </w:pPr>
    </w:p>
    <w:p w:rsidR="00922B0A" w:rsidRPr="00922B0A" w:rsidRDefault="006429FD" w:rsidP="00922B0A">
      <w:pPr>
        <w:spacing w:line="240" w:lineRule="atLeast"/>
        <w:jc w:val="both"/>
        <w:rPr>
          <w:rFonts w:ascii="Arial" w:eastAsia="Calibri" w:hAnsi="Arial" w:cs="Arial"/>
          <w:b/>
          <w:color w:val="000000"/>
          <w:sz w:val="22"/>
          <w:szCs w:val="22"/>
          <w:lang w:eastAsia="en-US"/>
        </w:rPr>
      </w:pPr>
      <w:r>
        <w:rPr>
          <w:rFonts w:ascii="Arial" w:eastAsia="Calibri" w:hAnsi="Arial" w:cs="Arial"/>
          <w:b/>
          <w:color w:val="000000"/>
          <w:sz w:val="22"/>
          <w:szCs w:val="22"/>
          <w:lang w:eastAsia="en-US"/>
        </w:rPr>
        <w:t>7.24</w:t>
      </w:r>
      <w:r w:rsidR="00922B0A" w:rsidRPr="00922B0A">
        <w:rPr>
          <w:rFonts w:ascii="Arial" w:eastAsia="Calibri" w:hAnsi="Arial" w:cs="Arial"/>
          <w:b/>
          <w:color w:val="000000"/>
          <w:sz w:val="22"/>
          <w:szCs w:val="22"/>
          <w:lang w:eastAsia="en-US"/>
        </w:rPr>
        <w:t>. Drugi podaci koje naručitelj smatra potrebnima</w:t>
      </w:r>
    </w:p>
    <w:p w:rsidR="00922B0A" w:rsidRPr="00922B0A" w:rsidRDefault="00922B0A" w:rsidP="00922B0A">
      <w:pPr>
        <w:spacing w:line="240" w:lineRule="atLeast"/>
        <w:jc w:val="both"/>
        <w:rPr>
          <w:rFonts w:ascii="Arial" w:eastAsia="Calibri" w:hAnsi="Arial" w:cs="Arial"/>
          <w:b/>
          <w:color w:val="000000"/>
          <w:sz w:val="22"/>
          <w:szCs w:val="22"/>
          <w:lang w:eastAsia="en-US"/>
        </w:rPr>
      </w:pPr>
    </w:p>
    <w:p w:rsidR="00922B0A" w:rsidRPr="00922B0A" w:rsidRDefault="006429FD" w:rsidP="00922B0A">
      <w:pPr>
        <w:spacing w:line="240" w:lineRule="atLeast"/>
        <w:jc w:val="both"/>
        <w:rPr>
          <w:rFonts w:ascii="Arial" w:eastAsia="Calibri" w:hAnsi="Arial" w:cs="Arial"/>
          <w:b/>
          <w:color w:val="000000"/>
          <w:sz w:val="22"/>
          <w:szCs w:val="22"/>
        </w:rPr>
      </w:pPr>
      <w:r>
        <w:rPr>
          <w:rFonts w:ascii="Arial" w:eastAsia="Calibri" w:hAnsi="Arial" w:cs="Arial"/>
          <w:b/>
          <w:color w:val="auto"/>
          <w:sz w:val="22"/>
          <w:szCs w:val="22"/>
        </w:rPr>
        <w:t>7.24</w:t>
      </w:r>
      <w:r w:rsidR="00922B0A" w:rsidRPr="00922B0A">
        <w:rPr>
          <w:rFonts w:ascii="Arial" w:eastAsia="Calibri" w:hAnsi="Arial" w:cs="Arial"/>
          <w:b/>
          <w:color w:val="auto"/>
          <w:sz w:val="22"/>
          <w:szCs w:val="22"/>
        </w:rPr>
        <w:t xml:space="preserve">.1. </w:t>
      </w:r>
      <w:r w:rsidR="00922B0A" w:rsidRPr="00922B0A">
        <w:rPr>
          <w:rFonts w:ascii="Arial" w:eastAsia="Calibri" w:hAnsi="Arial" w:cs="Arial"/>
          <w:b/>
          <w:color w:val="000000"/>
          <w:sz w:val="22"/>
          <w:szCs w:val="22"/>
        </w:rPr>
        <w:t>Tajnost podataka</w:t>
      </w:r>
    </w:p>
    <w:p w:rsidR="00922B0A" w:rsidRPr="00922B0A" w:rsidRDefault="00922B0A" w:rsidP="00922B0A">
      <w:pPr>
        <w:spacing w:line="240" w:lineRule="atLeast"/>
        <w:jc w:val="both"/>
        <w:rPr>
          <w:rFonts w:ascii="Arial" w:eastAsia="Calibri" w:hAnsi="Arial" w:cs="Arial"/>
          <w:color w:val="000000"/>
          <w:sz w:val="22"/>
          <w:szCs w:val="22"/>
        </w:rPr>
      </w:pPr>
      <w:r w:rsidRPr="00922B0A">
        <w:rPr>
          <w:rFonts w:ascii="Arial" w:eastAsia="Calibri" w:hAnsi="Arial" w:cs="Arial"/>
          <w:color w:val="000000"/>
          <w:sz w:val="22"/>
          <w:szCs w:val="22"/>
        </w:rPr>
        <w:t>Dio ponude koji gospodarski subjekt na temelju zakona, drugog propisa ili opdeg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ZJN 2016, u uvodnom dijelu dokumenta kojeg označi tajnom, navesti pravnu osnovu na temelju koje su ti podaci označeni tajnima.</w:t>
      </w:r>
    </w:p>
    <w:p w:rsidR="00922B0A" w:rsidRPr="00922B0A" w:rsidRDefault="00922B0A" w:rsidP="00922B0A">
      <w:pPr>
        <w:spacing w:line="240" w:lineRule="atLeast"/>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Sukladno članku 52. stavak 3. ZJN 2016, gospodarski subjekti ne smiju označiti tajnim podatke: cijenu ponude, troškovnik, podatke u vezi s kriterijima za odabir ponude, javne isprave, izvatke iz javnih registara te druge podatke koji se prema posebnom zakonu ili podzakonskom propisu moraju javno objaviti ili se ne smiju označiti tajnom.</w:t>
      </w:r>
    </w:p>
    <w:p w:rsidR="00922B0A" w:rsidRPr="00922B0A" w:rsidRDefault="00922B0A" w:rsidP="00922B0A">
      <w:pPr>
        <w:spacing w:line="240" w:lineRule="atLeast"/>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 xml:space="preserve">Naručitelj ne smije otkriti podatke dobivene od gospodarskih subjekata koje su oni na temelju zakona, drugog propisa ili općeg akta označili tajnom, uključujući tehničke ili trgovinske tajne te povjerljive značajke ponuda. Naručitelj smije otkriti podatke iz članka 52. stavka 3. ZJN 2016 dobivene od gospodarskih subjekata koje su oni označili tajnom. </w:t>
      </w:r>
    </w:p>
    <w:p w:rsidR="00922B0A" w:rsidRPr="00922B0A" w:rsidRDefault="00922B0A" w:rsidP="00922B0A">
      <w:pPr>
        <w:spacing w:line="240" w:lineRule="atLeast"/>
        <w:jc w:val="both"/>
        <w:rPr>
          <w:rFonts w:ascii="Arial" w:eastAsia="Calibri" w:hAnsi="Arial" w:cs="Arial"/>
          <w:color w:val="000000"/>
          <w:sz w:val="22"/>
          <w:szCs w:val="22"/>
          <w:lang w:eastAsia="en-US"/>
        </w:rPr>
      </w:pPr>
      <w:r w:rsidRPr="00922B0A">
        <w:rPr>
          <w:rFonts w:ascii="Arial" w:eastAsia="Calibri" w:hAnsi="Arial" w:cs="Arial"/>
          <w:color w:val="000000"/>
          <w:sz w:val="22"/>
          <w:szCs w:val="22"/>
          <w:lang w:eastAsia="en-US"/>
        </w:rPr>
        <w:t xml:space="preserve">Ukoliko Ponuditelj tajnim označi sljedeće podatke iz članka 52. stavak 3. ZJN 2016: cijenu ponude, troškovnik, katalog, podatke u vezi s kriterijima za odabir ponude, javne isprave, izvatke iz javnih registara te druge podatke koji se prema posebnom zakonu ili podzakonskom propisu moraju javno objaviti ili se ne smiju označiti tajnom, naručitelj smije otkriti podatke iz članka 52. stavka 3. ZJN 2016 dobivene od navedenog ponuditelja koje je on označio tajnom. </w:t>
      </w:r>
    </w:p>
    <w:p w:rsidR="00922B0A" w:rsidRPr="00922B0A" w:rsidRDefault="00922B0A" w:rsidP="00922B0A">
      <w:pPr>
        <w:spacing w:line="240" w:lineRule="atLeast"/>
        <w:jc w:val="both"/>
        <w:rPr>
          <w:rFonts w:ascii="Arial" w:eastAsia="Calibri" w:hAnsi="Arial" w:cs="Arial"/>
          <w:b/>
          <w:color w:val="auto"/>
          <w:sz w:val="22"/>
          <w:szCs w:val="22"/>
          <w:lang w:eastAsia="en-US"/>
        </w:rPr>
      </w:pPr>
    </w:p>
    <w:p w:rsidR="00922B0A" w:rsidRPr="00922B0A" w:rsidRDefault="006429FD" w:rsidP="00922B0A">
      <w:pPr>
        <w:spacing w:line="240" w:lineRule="atLeast"/>
        <w:jc w:val="both"/>
        <w:rPr>
          <w:rFonts w:ascii="Arial" w:eastAsia="Calibri" w:hAnsi="Arial" w:cs="Arial"/>
          <w:b/>
          <w:color w:val="000000"/>
          <w:sz w:val="22"/>
          <w:szCs w:val="22"/>
          <w:lang w:eastAsia="en-US"/>
        </w:rPr>
      </w:pPr>
      <w:r>
        <w:rPr>
          <w:rFonts w:ascii="Arial" w:eastAsia="Calibri" w:hAnsi="Arial" w:cs="Arial"/>
          <w:b/>
          <w:color w:val="auto"/>
          <w:sz w:val="22"/>
          <w:szCs w:val="22"/>
          <w:lang w:eastAsia="en-US"/>
        </w:rPr>
        <w:t>7.24</w:t>
      </w:r>
      <w:r w:rsidR="00922B0A" w:rsidRPr="00922B0A">
        <w:rPr>
          <w:rFonts w:ascii="Arial" w:eastAsia="Calibri" w:hAnsi="Arial" w:cs="Arial"/>
          <w:b/>
          <w:color w:val="auto"/>
          <w:sz w:val="22"/>
          <w:szCs w:val="22"/>
          <w:lang w:eastAsia="en-US"/>
        </w:rPr>
        <w:t xml:space="preserve">.2. </w:t>
      </w:r>
      <w:r w:rsidR="00922B0A" w:rsidRPr="00922B0A">
        <w:rPr>
          <w:rFonts w:ascii="Arial" w:eastAsia="Calibri" w:hAnsi="Arial" w:cs="Arial"/>
          <w:b/>
          <w:color w:val="000000"/>
          <w:sz w:val="22"/>
          <w:szCs w:val="22"/>
          <w:lang w:eastAsia="en-US"/>
        </w:rPr>
        <w:t>Mjerodavno pravo</w:t>
      </w:r>
    </w:p>
    <w:p w:rsidR="00922B0A" w:rsidRPr="00922B0A" w:rsidRDefault="00922B0A" w:rsidP="00922B0A">
      <w:pPr>
        <w:overflowPunct/>
        <w:autoSpaceDE w:val="0"/>
        <w:autoSpaceDN w:val="0"/>
        <w:adjustRightInd w:val="0"/>
        <w:jc w:val="both"/>
        <w:rPr>
          <w:rFonts w:ascii="Arial" w:eastAsia="Arial Unicode MS" w:hAnsi="Arial" w:cs="Arial"/>
          <w:noProof w:val="0"/>
          <w:color w:val="FF0000"/>
          <w:sz w:val="22"/>
          <w:szCs w:val="22"/>
          <w:lang w:eastAsia="en-US"/>
        </w:rPr>
      </w:pPr>
      <w:r w:rsidRPr="00922B0A">
        <w:rPr>
          <w:rFonts w:ascii="Arial" w:eastAsia="Arial Unicode MS" w:hAnsi="Arial" w:cs="Arial"/>
          <w:noProof w:val="0"/>
          <w:color w:val="auto"/>
          <w:sz w:val="22"/>
          <w:szCs w:val="22"/>
          <w:lang w:eastAsia="en-US"/>
        </w:rPr>
        <w:t xml:space="preserve">Mjerodavno pravo za provedbu postupka javne nabave je Zakon o javnoj nabavi (Narodne novine broj 120/16; u tekstu ZJN 2016) i prateći </w:t>
      </w:r>
      <w:proofErr w:type="spellStart"/>
      <w:r w:rsidRPr="00922B0A">
        <w:rPr>
          <w:rFonts w:ascii="Arial" w:eastAsia="Arial Unicode MS" w:hAnsi="Arial" w:cs="Arial"/>
          <w:noProof w:val="0"/>
          <w:color w:val="auto"/>
          <w:sz w:val="22"/>
          <w:szCs w:val="22"/>
          <w:lang w:eastAsia="en-US"/>
        </w:rPr>
        <w:t>podzakonski</w:t>
      </w:r>
      <w:proofErr w:type="spellEnd"/>
      <w:r w:rsidRPr="00922B0A">
        <w:rPr>
          <w:rFonts w:ascii="Arial" w:eastAsia="Arial Unicode MS" w:hAnsi="Arial" w:cs="Arial"/>
          <w:noProof w:val="0"/>
          <w:color w:val="auto"/>
          <w:sz w:val="22"/>
          <w:szCs w:val="22"/>
          <w:lang w:eastAsia="en-US"/>
        </w:rPr>
        <w:t xml:space="preserve"> propisi iz područja javne nabave.</w:t>
      </w:r>
    </w:p>
    <w:p w:rsidR="009B6A89" w:rsidRPr="00922B0A" w:rsidRDefault="009B6A89" w:rsidP="00922B0A">
      <w:pPr>
        <w:spacing w:line="240" w:lineRule="atLeast"/>
        <w:jc w:val="both"/>
        <w:rPr>
          <w:rFonts w:ascii="Arial" w:eastAsia="Calibri" w:hAnsi="Arial" w:cs="Arial"/>
          <w:b/>
          <w:i/>
          <w:color w:val="auto"/>
          <w:sz w:val="22"/>
          <w:szCs w:val="22"/>
          <w:lang w:eastAsia="en-US"/>
        </w:rPr>
      </w:pPr>
    </w:p>
    <w:p w:rsidR="00922B0A" w:rsidRPr="00922B0A" w:rsidRDefault="006429FD" w:rsidP="00922B0A">
      <w:pPr>
        <w:spacing w:line="240" w:lineRule="atLeast"/>
        <w:jc w:val="both"/>
        <w:rPr>
          <w:rFonts w:ascii="Arial" w:eastAsia="Calibri" w:hAnsi="Arial" w:cs="Arial"/>
          <w:b/>
          <w:color w:val="auto"/>
          <w:sz w:val="22"/>
          <w:szCs w:val="22"/>
          <w:lang w:eastAsia="en-US"/>
        </w:rPr>
      </w:pPr>
      <w:r>
        <w:rPr>
          <w:rFonts w:ascii="Arial" w:eastAsia="Calibri" w:hAnsi="Arial" w:cs="Arial"/>
          <w:b/>
          <w:color w:val="auto"/>
          <w:sz w:val="22"/>
          <w:szCs w:val="22"/>
          <w:lang w:eastAsia="en-US"/>
        </w:rPr>
        <w:t>7.24</w:t>
      </w:r>
      <w:r w:rsidR="00922B0A" w:rsidRPr="00922B0A">
        <w:rPr>
          <w:rFonts w:ascii="Arial" w:eastAsia="Calibri" w:hAnsi="Arial" w:cs="Arial"/>
          <w:b/>
          <w:color w:val="auto"/>
          <w:sz w:val="22"/>
          <w:szCs w:val="22"/>
          <w:lang w:eastAsia="en-US"/>
        </w:rPr>
        <w:t>.3. Ostali podaci u vezi ugovora o javnoj nabavi</w:t>
      </w:r>
    </w:p>
    <w:p w:rsidR="00922B0A" w:rsidRPr="00922B0A" w:rsidRDefault="00922B0A" w:rsidP="00922B0A">
      <w:pPr>
        <w:spacing w:line="240" w:lineRule="atLeast"/>
        <w:jc w:val="both"/>
        <w:rPr>
          <w:rFonts w:ascii="Arial" w:eastAsia="Calibri" w:hAnsi="Arial" w:cs="Arial"/>
          <w:color w:val="auto"/>
          <w:sz w:val="22"/>
          <w:szCs w:val="22"/>
          <w:lang w:eastAsia="en-US"/>
        </w:rPr>
      </w:pPr>
      <w:r w:rsidRPr="00922B0A">
        <w:rPr>
          <w:rFonts w:ascii="Arial" w:eastAsia="Calibri" w:hAnsi="Arial" w:cs="Arial"/>
          <w:color w:val="auto"/>
          <w:sz w:val="22"/>
          <w:szCs w:val="22"/>
          <w:lang w:eastAsia="en-US"/>
        </w:rPr>
        <w:t>Predmet nabave sufinanciran je iz Europskog fonda za regionalni razvoj u okviru Operativnog programa „Konkurentnost i kohezija 2014.-2020.“, prioritetne osi 6. „Zaštita okoliša i održivost resursa“, investicijskog prioriteta 6c „Očuvanje, zaštita, promicanje i razvoj prirodne i kulturne baštine“ te specifičnog cilja 6c2 „Povećanje atraktivnosti, edukativnog kapaciteta i održivog upravljanja odredištima prirodne baštine“, Referentni broj ugovora o dodjeli bespovratnih sredstava: KK.06.1.2.02.0037.</w:t>
      </w:r>
    </w:p>
    <w:p w:rsidR="00922B0A" w:rsidRPr="00922B0A" w:rsidRDefault="00922B0A" w:rsidP="00922B0A">
      <w:pPr>
        <w:spacing w:line="240" w:lineRule="atLeast"/>
        <w:jc w:val="both"/>
        <w:rPr>
          <w:rFonts w:ascii="Arial" w:eastAsia="Calibri" w:hAnsi="Arial" w:cs="Arial"/>
          <w:color w:val="auto"/>
          <w:sz w:val="22"/>
          <w:szCs w:val="22"/>
          <w:lang w:eastAsia="en-US"/>
        </w:rPr>
      </w:pPr>
    </w:p>
    <w:p w:rsidR="00922B0A" w:rsidRPr="00922B0A" w:rsidRDefault="006429FD" w:rsidP="00922B0A">
      <w:pPr>
        <w:spacing w:line="240" w:lineRule="atLeast"/>
        <w:jc w:val="both"/>
        <w:rPr>
          <w:rFonts w:ascii="Arial" w:eastAsia="Calibri" w:hAnsi="Arial" w:cs="Arial"/>
          <w:b/>
          <w:color w:val="auto"/>
          <w:sz w:val="22"/>
          <w:szCs w:val="22"/>
          <w:lang w:eastAsia="en-US"/>
        </w:rPr>
      </w:pPr>
      <w:r>
        <w:rPr>
          <w:rFonts w:ascii="Arial" w:eastAsia="Calibri" w:hAnsi="Arial" w:cs="Arial"/>
          <w:b/>
          <w:color w:val="auto"/>
          <w:sz w:val="22"/>
          <w:szCs w:val="22"/>
          <w:lang w:eastAsia="en-US"/>
        </w:rPr>
        <w:t>7.24</w:t>
      </w:r>
      <w:r w:rsidR="0043695C">
        <w:rPr>
          <w:rFonts w:ascii="Arial" w:eastAsia="Calibri" w:hAnsi="Arial" w:cs="Arial"/>
          <w:b/>
          <w:color w:val="auto"/>
          <w:sz w:val="22"/>
          <w:szCs w:val="22"/>
          <w:lang w:eastAsia="en-US"/>
        </w:rPr>
        <w:t>.4</w:t>
      </w:r>
      <w:r w:rsidR="00922B0A" w:rsidRPr="00922B0A">
        <w:rPr>
          <w:rFonts w:ascii="Arial" w:eastAsia="Calibri" w:hAnsi="Arial" w:cs="Arial"/>
          <w:b/>
          <w:color w:val="auto"/>
          <w:sz w:val="22"/>
          <w:szCs w:val="22"/>
          <w:lang w:eastAsia="en-US"/>
        </w:rPr>
        <w:t xml:space="preserve">. </w:t>
      </w:r>
      <w:r w:rsidR="00922B0A" w:rsidRPr="00922B0A">
        <w:rPr>
          <w:rFonts w:ascii="Arial" w:eastAsia="Calibri" w:hAnsi="Arial" w:cs="Arial"/>
          <w:b/>
          <w:bCs/>
          <w:color w:val="auto"/>
          <w:sz w:val="22"/>
          <w:szCs w:val="22"/>
          <w:lang w:eastAsia="en-US"/>
        </w:rPr>
        <w:t>Dopunjavanje, pojašnjenje i upotpunjavanje ponude</w:t>
      </w:r>
    </w:p>
    <w:p w:rsidR="00922B0A" w:rsidRPr="00922B0A" w:rsidRDefault="00922B0A" w:rsidP="00922B0A">
      <w:pPr>
        <w:overflowPunct/>
        <w:autoSpaceDE w:val="0"/>
        <w:autoSpaceDN w:val="0"/>
        <w:adjustRightInd w:val="0"/>
        <w:jc w:val="both"/>
        <w:rPr>
          <w:rFonts w:ascii="Arial" w:eastAsia="Calibri" w:hAnsi="Arial" w:cs="Arial"/>
          <w:noProof w:val="0"/>
          <w:color w:val="auto"/>
          <w:sz w:val="22"/>
          <w:szCs w:val="22"/>
          <w:lang w:eastAsia="en-US"/>
        </w:rPr>
      </w:pPr>
      <w:r w:rsidRPr="00922B0A">
        <w:rPr>
          <w:rFonts w:ascii="Arial" w:eastAsia="Calibri" w:hAnsi="Arial" w:cs="Arial"/>
          <w:noProof w:val="0"/>
          <w:color w:val="auto"/>
          <w:sz w:val="22"/>
          <w:szCs w:val="22"/>
          <w:lang w:eastAsia="en-US"/>
        </w:rPr>
        <w:t>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w:t>
      </w:r>
    </w:p>
    <w:p w:rsidR="00922B0A" w:rsidRPr="00922B0A" w:rsidRDefault="00922B0A" w:rsidP="00922B0A">
      <w:pPr>
        <w:overflowPunct/>
        <w:autoSpaceDE w:val="0"/>
        <w:autoSpaceDN w:val="0"/>
        <w:adjustRightInd w:val="0"/>
        <w:jc w:val="both"/>
        <w:rPr>
          <w:rFonts w:ascii="Arial" w:eastAsia="Calibri" w:hAnsi="Arial" w:cs="Arial"/>
          <w:noProof w:val="0"/>
          <w:color w:val="auto"/>
          <w:sz w:val="22"/>
          <w:szCs w:val="22"/>
          <w:lang w:eastAsia="en-US"/>
        </w:rPr>
      </w:pPr>
      <w:r w:rsidRPr="00922B0A">
        <w:rPr>
          <w:rFonts w:ascii="Arial" w:eastAsia="Calibri" w:hAnsi="Arial" w:cs="Arial"/>
          <w:noProof w:val="0"/>
          <w:color w:val="auto"/>
          <w:sz w:val="22"/>
          <w:szCs w:val="22"/>
          <w:lang w:eastAsia="en-US"/>
        </w:rPr>
        <w:lastRenderedPageBreak/>
        <w:t xml:space="preserve">Naručitelj će dopunjavanje, pojašnjenje i/ili upotpunjavanje ponude zatražiti putem sustava EOJN RH modul pojašnjenja/upotpunjavanje elektronički dostavljenih ponuda. Postupanje pri dopunjavanju, razjašnjavanju, upotpunjavanju ili dostavi nužne informacije ili dokumentacije ne smije dovesti do pregovaranja u vezi s kriterijem za odabir ponude ili ponuđenim predmetom nabave. Ako Naručitelj u postupku javne nabave ne primjenjuje mogućnost iz stavka 1. ove točke </w:t>
      </w:r>
      <w:proofErr w:type="spellStart"/>
      <w:r w:rsidRPr="00922B0A">
        <w:rPr>
          <w:rFonts w:ascii="Arial" w:eastAsia="Calibri" w:hAnsi="Arial" w:cs="Arial"/>
          <w:noProof w:val="0"/>
          <w:color w:val="auto"/>
          <w:sz w:val="22"/>
          <w:szCs w:val="22"/>
          <w:lang w:eastAsia="en-US"/>
        </w:rPr>
        <w:t>DoN</w:t>
      </w:r>
      <w:proofErr w:type="spellEnd"/>
      <w:r w:rsidRPr="00922B0A">
        <w:rPr>
          <w:rFonts w:ascii="Arial" w:eastAsia="Calibri" w:hAnsi="Arial" w:cs="Arial"/>
          <w:noProof w:val="0"/>
          <w:color w:val="auto"/>
          <w:sz w:val="22"/>
          <w:szCs w:val="22"/>
          <w:lang w:eastAsia="en-US"/>
        </w:rPr>
        <w:t xml:space="preserve"> obvezan je u obrazložiti razloge u zapisniku o pregledu i ocjeni ponuda.</w:t>
      </w:r>
    </w:p>
    <w:p w:rsidR="00922B0A" w:rsidRPr="00922B0A" w:rsidRDefault="00922B0A" w:rsidP="00922B0A">
      <w:pPr>
        <w:overflowPunct/>
        <w:autoSpaceDE w:val="0"/>
        <w:autoSpaceDN w:val="0"/>
        <w:adjustRightInd w:val="0"/>
        <w:jc w:val="both"/>
        <w:rPr>
          <w:rFonts w:ascii="Arial" w:eastAsia="Calibri" w:hAnsi="Arial" w:cs="Arial"/>
          <w:noProof w:val="0"/>
          <w:color w:val="auto"/>
          <w:sz w:val="22"/>
          <w:szCs w:val="22"/>
          <w:lang w:eastAsia="en-US"/>
        </w:rPr>
      </w:pPr>
    </w:p>
    <w:p w:rsidR="00922B0A" w:rsidRPr="00922B0A" w:rsidRDefault="006429FD" w:rsidP="00922B0A">
      <w:pPr>
        <w:spacing w:line="240" w:lineRule="atLeast"/>
        <w:jc w:val="both"/>
        <w:rPr>
          <w:rFonts w:ascii="Arial" w:eastAsia="Calibri" w:hAnsi="Arial" w:cs="Arial"/>
          <w:b/>
          <w:color w:val="auto"/>
          <w:sz w:val="22"/>
          <w:szCs w:val="22"/>
          <w:lang w:eastAsia="en-US"/>
        </w:rPr>
      </w:pPr>
      <w:r>
        <w:rPr>
          <w:rFonts w:ascii="Arial" w:eastAsia="Calibri" w:hAnsi="Arial" w:cs="Arial"/>
          <w:b/>
          <w:color w:val="auto"/>
          <w:sz w:val="22"/>
          <w:szCs w:val="22"/>
          <w:lang w:eastAsia="en-US"/>
        </w:rPr>
        <w:t>7.24</w:t>
      </w:r>
      <w:r w:rsidR="0043695C">
        <w:rPr>
          <w:rFonts w:ascii="Arial" w:eastAsia="Calibri" w:hAnsi="Arial" w:cs="Arial"/>
          <w:b/>
          <w:color w:val="auto"/>
          <w:sz w:val="22"/>
          <w:szCs w:val="22"/>
          <w:lang w:eastAsia="en-US"/>
        </w:rPr>
        <w:t>.5</w:t>
      </w:r>
      <w:r w:rsidR="00922B0A" w:rsidRPr="00922B0A">
        <w:rPr>
          <w:rFonts w:ascii="Arial" w:eastAsia="Calibri" w:hAnsi="Arial" w:cs="Arial"/>
          <w:b/>
          <w:color w:val="auto"/>
          <w:sz w:val="22"/>
          <w:szCs w:val="22"/>
          <w:lang w:eastAsia="en-US"/>
        </w:rPr>
        <w:t xml:space="preserve">. </w:t>
      </w:r>
      <w:r w:rsidR="00922B0A" w:rsidRPr="00922B0A">
        <w:rPr>
          <w:rFonts w:ascii="Arial" w:eastAsia="Calibri" w:hAnsi="Arial" w:cs="Arial"/>
          <w:b/>
          <w:bCs/>
          <w:color w:val="auto"/>
          <w:sz w:val="22"/>
          <w:szCs w:val="22"/>
          <w:lang w:eastAsia="en-US"/>
        </w:rPr>
        <w:t>Uvid u dokumentaciju postupka javne nabave</w:t>
      </w:r>
    </w:p>
    <w:p w:rsidR="00922B0A" w:rsidRPr="00922B0A" w:rsidRDefault="00922B0A" w:rsidP="00922B0A">
      <w:pPr>
        <w:overflowPunct/>
        <w:autoSpaceDE w:val="0"/>
        <w:autoSpaceDN w:val="0"/>
        <w:adjustRightInd w:val="0"/>
        <w:jc w:val="both"/>
        <w:rPr>
          <w:rFonts w:ascii="Arial" w:eastAsia="Calibri" w:hAnsi="Arial" w:cs="Arial"/>
          <w:noProof w:val="0"/>
          <w:color w:val="auto"/>
          <w:sz w:val="22"/>
          <w:szCs w:val="22"/>
          <w:lang w:eastAsia="en-US"/>
        </w:rPr>
      </w:pPr>
      <w:r w:rsidRPr="00922B0A">
        <w:rPr>
          <w:rFonts w:ascii="Arial" w:eastAsia="Calibri" w:hAnsi="Arial" w:cs="Arial"/>
          <w:noProof w:val="0"/>
          <w:color w:val="auto"/>
          <w:sz w:val="22"/>
          <w:szCs w:val="22"/>
          <w:lang w:eastAsia="en-US"/>
        </w:rPr>
        <w:t>Naručitelj je obvezan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p>
    <w:p w:rsidR="00922B0A" w:rsidRPr="00922B0A" w:rsidRDefault="00922B0A" w:rsidP="00922B0A">
      <w:pPr>
        <w:overflowPunct/>
        <w:autoSpaceDE w:val="0"/>
        <w:autoSpaceDN w:val="0"/>
        <w:adjustRightInd w:val="0"/>
        <w:jc w:val="both"/>
        <w:rPr>
          <w:rFonts w:ascii="Arial" w:eastAsia="Calibri" w:hAnsi="Arial" w:cs="Arial"/>
          <w:noProof w:val="0"/>
          <w:color w:val="auto"/>
          <w:sz w:val="22"/>
          <w:szCs w:val="22"/>
          <w:lang w:eastAsia="en-US"/>
        </w:rPr>
      </w:pPr>
    </w:p>
    <w:p w:rsidR="00922B0A" w:rsidRPr="00922B0A" w:rsidRDefault="006429FD" w:rsidP="00922B0A">
      <w:pPr>
        <w:overflowPunct/>
        <w:autoSpaceDE w:val="0"/>
        <w:autoSpaceDN w:val="0"/>
        <w:adjustRightInd w:val="0"/>
        <w:jc w:val="both"/>
        <w:rPr>
          <w:rFonts w:ascii="Arial" w:eastAsia="Calibri" w:hAnsi="Arial" w:cs="Arial"/>
          <w:b/>
          <w:noProof w:val="0"/>
          <w:color w:val="auto"/>
          <w:sz w:val="22"/>
          <w:szCs w:val="22"/>
          <w:lang w:eastAsia="en-US"/>
        </w:rPr>
      </w:pPr>
      <w:r>
        <w:rPr>
          <w:rFonts w:ascii="Arial" w:eastAsia="Calibri" w:hAnsi="Arial" w:cs="Arial"/>
          <w:b/>
          <w:noProof w:val="0"/>
          <w:color w:val="auto"/>
          <w:sz w:val="22"/>
          <w:szCs w:val="22"/>
          <w:lang w:eastAsia="en-US"/>
        </w:rPr>
        <w:t>7.24</w:t>
      </w:r>
      <w:r w:rsidR="0043695C">
        <w:rPr>
          <w:rFonts w:ascii="Arial" w:eastAsia="Calibri" w:hAnsi="Arial" w:cs="Arial"/>
          <w:b/>
          <w:noProof w:val="0"/>
          <w:color w:val="auto"/>
          <w:sz w:val="22"/>
          <w:szCs w:val="22"/>
          <w:lang w:eastAsia="en-US"/>
        </w:rPr>
        <w:t>.6</w:t>
      </w:r>
      <w:r w:rsidR="00922B0A" w:rsidRPr="00922B0A">
        <w:rPr>
          <w:rFonts w:ascii="Arial" w:eastAsia="Calibri" w:hAnsi="Arial" w:cs="Arial"/>
          <w:b/>
          <w:noProof w:val="0"/>
          <w:color w:val="auto"/>
          <w:sz w:val="22"/>
          <w:szCs w:val="22"/>
          <w:lang w:eastAsia="en-US"/>
        </w:rPr>
        <w:t xml:space="preserve">. </w:t>
      </w:r>
      <w:r w:rsidR="00922B0A" w:rsidRPr="00922B0A">
        <w:rPr>
          <w:rFonts w:ascii="Arial" w:eastAsia="Calibri" w:hAnsi="Arial" w:cs="Arial"/>
          <w:b/>
          <w:bCs/>
          <w:noProof w:val="0"/>
          <w:color w:val="auto"/>
          <w:sz w:val="22"/>
          <w:szCs w:val="22"/>
          <w:lang w:eastAsia="en-US"/>
        </w:rPr>
        <w:t>Završetak postupka javne nabave</w:t>
      </w:r>
    </w:p>
    <w:p w:rsidR="00922B0A" w:rsidRPr="00922B0A" w:rsidRDefault="00922B0A" w:rsidP="00922B0A">
      <w:pPr>
        <w:overflowPunct/>
        <w:autoSpaceDE w:val="0"/>
        <w:autoSpaceDN w:val="0"/>
        <w:adjustRightInd w:val="0"/>
        <w:jc w:val="both"/>
        <w:rPr>
          <w:rFonts w:ascii="Arial" w:eastAsia="Calibri" w:hAnsi="Arial" w:cs="Arial"/>
          <w:noProof w:val="0"/>
          <w:color w:val="auto"/>
          <w:sz w:val="22"/>
          <w:szCs w:val="22"/>
          <w:lang w:eastAsia="en-US"/>
        </w:rPr>
      </w:pPr>
      <w:r w:rsidRPr="00922B0A">
        <w:rPr>
          <w:rFonts w:ascii="Arial" w:eastAsia="Calibri" w:hAnsi="Arial" w:cs="Arial"/>
          <w:noProof w:val="0"/>
          <w:color w:val="auto"/>
          <w:sz w:val="22"/>
          <w:szCs w:val="22"/>
          <w:lang w:eastAsia="en-US"/>
        </w:rPr>
        <w:t xml:space="preserve">Postupak javne nabave završava danom izvršnosti odluke o odabiru ili odluke o poništenju. </w:t>
      </w:r>
    </w:p>
    <w:p w:rsidR="00922B0A" w:rsidRPr="00922B0A" w:rsidRDefault="00922B0A" w:rsidP="00922B0A">
      <w:pPr>
        <w:overflowPunct/>
        <w:autoSpaceDE w:val="0"/>
        <w:autoSpaceDN w:val="0"/>
        <w:adjustRightInd w:val="0"/>
        <w:jc w:val="both"/>
        <w:rPr>
          <w:rFonts w:ascii="Arial" w:eastAsia="Calibri" w:hAnsi="Arial" w:cs="Arial"/>
          <w:noProof w:val="0"/>
          <w:color w:val="auto"/>
          <w:sz w:val="22"/>
          <w:szCs w:val="22"/>
          <w:lang w:eastAsia="en-US"/>
        </w:rPr>
      </w:pPr>
      <w:r w:rsidRPr="00922B0A">
        <w:rPr>
          <w:rFonts w:ascii="Arial" w:eastAsia="Calibri" w:hAnsi="Arial" w:cs="Arial"/>
          <w:noProof w:val="0"/>
          <w:color w:val="auto"/>
          <w:sz w:val="22"/>
          <w:szCs w:val="22"/>
          <w:lang w:eastAsia="en-US"/>
        </w:rPr>
        <w:t>Ugovorne strane sklapaju ugovor o javnoj nabavi u pisanom obliku najkasnije u roku od 30 dana od dana izvršnosti odluke o odabiru.</w:t>
      </w:r>
    </w:p>
    <w:p w:rsidR="00922B0A" w:rsidRPr="00922B0A" w:rsidRDefault="00922B0A" w:rsidP="00922B0A">
      <w:pPr>
        <w:overflowPunct/>
        <w:autoSpaceDE w:val="0"/>
        <w:autoSpaceDN w:val="0"/>
        <w:adjustRightInd w:val="0"/>
        <w:jc w:val="both"/>
        <w:rPr>
          <w:rFonts w:ascii="Arial" w:eastAsia="Calibri" w:hAnsi="Arial" w:cs="Arial"/>
          <w:noProof w:val="0"/>
          <w:color w:val="auto"/>
          <w:sz w:val="22"/>
          <w:szCs w:val="22"/>
          <w:lang w:eastAsia="en-US"/>
        </w:rPr>
      </w:pPr>
    </w:p>
    <w:p w:rsidR="00922B0A" w:rsidRPr="00922B0A" w:rsidRDefault="006429FD" w:rsidP="00922B0A">
      <w:pPr>
        <w:spacing w:line="240" w:lineRule="atLeast"/>
        <w:jc w:val="both"/>
        <w:rPr>
          <w:rFonts w:ascii="Arial" w:eastAsia="Calibri" w:hAnsi="Arial" w:cs="Arial"/>
          <w:b/>
          <w:color w:val="auto"/>
          <w:sz w:val="22"/>
          <w:szCs w:val="22"/>
          <w:lang w:eastAsia="en-US"/>
        </w:rPr>
      </w:pPr>
      <w:r>
        <w:rPr>
          <w:rFonts w:ascii="Arial" w:eastAsia="Calibri" w:hAnsi="Arial" w:cs="Arial"/>
          <w:b/>
          <w:color w:val="auto"/>
          <w:sz w:val="22"/>
          <w:szCs w:val="22"/>
          <w:lang w:eastAsia="en-US"/>
        </w:rPr>
        <w:t>7.24</w:t>
      </w:r>
      <w:r w:rsidR="0043695C">
        <w:rPr>
          <w:rFonts w:ascii="Arial" w:eastAsia="Calibri" w:hAnsi="Arial" w:cs="Arial"/>
          <w:b/>
          <w:color w:val="auto"/>
          <w:sz w:val="22"/>
          <w:szCs w:val="22"/>
          <w:lang w:eastAsia="en-US"/>
        </w:rPr>
        <w:t>.7</w:t>
      </w:r>
      <w:r w:rsidR="00922B0A" w:rsidRPr="00922B0A">
        <w:rPr>
          <w:rFonts w:ascii="Arial" w:eastAsia="Calibri" w:hAnsi="Arial" w:cs="Arial"/>
          <w:b/>
          <w:color w:val="auto"/>
          <w:sz w:val="22"/>
          <w:szCs w:val="22"/>
          <w:lang w:eastAsia="en-US"/>
        </w:rPr>
        <w:t>. Računanje rokova</w:t>
      </w:r>
    </w:p>
    <w:p w:rsidR="00922B0A" w:rsidRPr="00922B0A" w:rsidRDefault="00922B0A" w:rsidP="00922B0A">
      <w:pPr>
        <w:suppressAutoHyphens/>
        <w:textAlignment w:val="baseline"/>
        <w:rPr>
          <w:rFonts w:ascii="Arial" w:eastAsia="SimSun" w:hAnsi="Arial" w:cs="Arial"/>
          <w:sz w:val="22"/>
          <w:szCs w:val="22"/>
          <w:lang w:eastAsia="zh-CN" w:bidi="hi-IN"/>
        </w:rPr>
      </w:pPr>
      <w:r w:rsidRPr="00922B0A">
        <w:rPr>
          <w:rFonts w:ascii="Arial" w:eastAsia="SimSun" w:hAnsi="Arial" w:cs="Arial"/>
          <w:sz w:val="22"/>
          <w:szCs w:val="22"/>
          <w:lang w:eastAsia="zh-CN" w:bidi="hi-IN"/>
        </w:rPr>
        <w:t>Sukladno ovoj Dokumentaciji o nabavi računanje rokova izražava se u kalendarskim danima.</w:t>
      </w:r>
    </w:p>
    <w:p w:rsidR="00922B0A" w:rsidRPr="00922B0A" w:rsidRDefault="00922B0A" w:rsidP="00922B0A">
      <w:pPr>
        <w:suppressAutoHyphens/>
        <w:textAlignment w:val="baseline"/>
        <w:rPr>
          <w:rFonts w:ascii="Arial" w:eastAsia="SimSun" w:hAnsi="Arial" w:cs="Arial"/>
          <w:sz w:val="22"/>
          <w:szCs w:val="22"/>
          <w:lang w:eastAsia="zh-CN" w:bidi="hi-IN"/>
        </w:rPr>
      </w:pPr>
    </w:p>
    <w:p w:rsidR="00922B0A" w:rsidRPr="00922B0A" w:rsidRDefault="006429FD" w:rsidP="00922B0A">
      <w:pPr>
        <w:suppressAutoHyphens/>
        <w:textAlignment w:val="baseline"/>
        <w:rPr>
          <w:rFonts w:ascii="Arial" w:eastAsia="SimSun" w:hAnsi="Arial" w:cs="Arial"/>
          <w:b/>
          <w:color w:val="auto"/>
          <w:sz w:val="22"/>
          <w:szCs w:val="22"/>
          <w:lang w:eastAsia="zh-CN" w:bidi="hi-IN"/>
        </w:rPr>
      </w:pPr>
      <w:r>
        <w:rPr>
          <w:rFonts w:ascii="Arial" w:eastAsia="SimSun" w:hAnsi="Arial" w:cs="Arial"/>
          <w:b/>
          <w:color w:val="auto"/>
          <w:sz w:val="22"/>
          <w:szCs w:val="22"/>
          <w:lang w:eastAsia="zh-CN" w:bidi="hi-IN"/>
        </w:rPr>
        <w:t>7.24</w:t>
      </w:r>
      <w:r w:rsidR="0043695C">
        <w:rPr>
          <w:rFonts w:ascii="Arial" w:eastAsia="SimSun" w:hAnsi="Arial" w:cs="Arial"/>
          <w:b/>
          <w:color w:val="auto"/>
          <w:sz w:val="22"/>
          <w:szCs w:val="22"/>
          <w:lang w:eastAsia="zh-CN" w:bidi="hi-IN"/>
        </w:rPr>
        <w:t>.8</w:t>
      </w:r>
      <w:r w:rsidR="00922B0A" w:rsidRPr="00922B0A">
        <w:rPr>
          <w:rFonts w:ascii="Arial" w:eastAsia="SimSun" w:hAnsi="Arial" w:cs="Arial"/>
          <w:b/>
          <w:color w:val="auto"/>
          <w:sz w:val="22"/>
          <w:szCs w:val="22"/>
          <w:lang w:eastAsia="zh-CN" w:bidi="hi-IN"/>
        </w:rPr>
        <w:t>. Rok mirovanja</w:t>
      </w:r>
    </w:p>
    <w:p w:rsidR="00922B0A" w:rsidRPr="00922B0A" w:rsidRDefault="00922B0A" w:rsidP="00922B0A">
      <w:pPr>
        <w:suppressAutoHyphens/>
        <w:jc w:val="both"/>
        <w:textAlignment w:val="baseline"/>
        <w:rPr>
          <w:rFonts w:ascii="Arial" w:eastAsia="SimSun" w:hAnsi="Arial" w:cs="Arial"/>
          <w:sz w:val="22"/>
          <w:szCs w:val="22"/>
          <w:lang w:eastAsia="zh-CN" w:bidi="hi-IN"/>
        </w:rPr>
      </w:pPr>
      <w:r w:rsidRPr="00922B0A">
        <w:rPr>
          <w:rFonts w:ascii="Arial" w:eastAsia="SimSun" w:hAnsi="Arial" w:cs="Arial"/>
          <w:sz w:val="22"/>
          <w:szCs w:val="22"/>
          <w:lang w:eastAsia="zh-CN" w:bidi="hi-IN"/>
        </w:rPr>
        <w:t xml:space="preserve">Rok mirovanja iznosi 15 dana od dana dostave odluke o odabiru. </w:t>
      </w:r>
    </w:p>
    <w:p w:rsidR="00922B0A" w:rsidRPr="00922B0A" w:rsidRDefault="00922B0A" w:rsidP="00922B0A">
      <w:pPr>
        <w:suppressAutoHyphens/>
        <w:jc w:val="both"/>
        <w:textAlignment w:val="baseline"/>
        <w:rPr>
          <w:rFonts w:ascii="Arial" w:eastAsia="SimSun" w:hAnsi="Arial" w:cs="Arial"/>
          <w:sz w:val="22"/>
          <w:szCs w:val="22"/>
          <w:lang w:eastAsia="zh-CN" w:bidi="hi-IN"/>
        </w:rPr>
      </w:pPr>
      <w:r w:rsidRPr="00922B0A">
        <w:rPr>
          <w:rFonts w:ascii="Arial" w:eastAsia="SimSun" w:hAnsi="Arial" w:cs="Arial"/>
          <w:sz w:val="22"/>
          <w:szCs w:val="22"/>
          <w:lang w:eastAsia="zh-CN" w:bidi="hi-IN"/>
        </w:rPr>
        <w:t>Rok mirovanja ne primjenjuje se ako je u postupku javne nabave sudjelovao samo jedan ponuditelj čija je ponuda ujedno i odabrana.</w:t>
      </w:r>
    </w:p>
    <w:p w:rsidR="00C703AF" w:rsidRPr="00922B0A" w:rsidRDefault="00C703AF" w:rsidP="00922B0A">
      <w:pPr>
        <w:suppressAutoHyphens/>
        <w:jc w:val="both"/>
        <w:textAlignment w:val="baseline"/>
        <w:rPr>
          <w:rFonts w:ascii="Arial" w:eastAsia="SimSun" w:hAnsi="Arial" w:cs="Arial"/>
          <w:sz w:val="22"/>
          <w:szCs w:val="22"/>
          <w:lang w:eastAsia="zh-CN" w:bidi="hi-IN"/>
        </w:rPr>
      </w:pPr>
    </w:p>
    <w:p w:rsidR="00922B0A" w:rsidRPr="00922B0A" w:rsidRDefault="006429FD" w:rsidP="00922B0A">
      <w:pPr>
        <w:spacing w:line="240" w:lineRule="atLeast"/>
        <w:jc w:val="both"/>
        <w:rPr>
          <w:rFonts w:ascii="Arial" w:eastAsia="Calibri" w:hAnsi="Arial" w:cs="Arial"/>
          <w:b/>
          <w:color w:val="auto"/>
          <w:sz w:val="22"/>
          <w:szCs w:val="22"/>
          <w:lang w:eastAsia="en-US"/>
        </w:rPr>
      </w:pPr>
      <w:r>
        <w:rPr>
          <w:rFonts w:ascii="Arial" w:eastAsia="Calibri" w:hAnsi="Arial" w:cs="Arial"/>
          <w:b/>
          <w:color w:val="auto"/>
          <w:sz w:val="22"/>
          <w:szCs w:val="22"/>
          <w:lang w:eastAsia="en-US"/>
        </w:rPr>
        <w:t>7.24</w:t>
      </w:r>
      <w:r w:rsidR="0043695C">
        <w:rPr>
          <w:rFonts w:ascii="Arial" w:eastAsia="Calibri" w:hAnsi="Arial" w:cs="Arial"/>
          <w:b/>
          <w:color w:val="auto"/>
          <w:sz w:val="22"/>
          <w:szCs w:val="22"/>
          <w:lang w:eastAsia="en-US"/>
        </w:rPr>
        <w:t>.9</w:t>
      </w:r>
      <w:r w:rsidR="00922B0A" w:rsidRPr="00922B0A">
        <w:rPr>
          <w:rFonts w:ascii="Arial" w:eastAsia="Calibri" w:hAnsi="Arial" w:cs="Arial"/>
          <w:b/>
          <w:color w:val="auto"/>
          <w:sz w:val="22"/>
          <w:szCs w:val="22"/>
          <w:lang w:eastAsia="en-US"/>
        </w:rPr>
        <w:t>. Skraćenice korištene u ovoj Dokumentaciji o nabavi</w:t>
      </w:r>
    </w:p>
    <w:p w:rsidR="00922B0A" w:rsidRPr="00922B0A" w:rsidRDefault="00922B0A" w:rsidP="00922B0A">
      <w:pPr>
        <w:spacing w:line="240" w:lineRule="atLeast"/>
        <w:jc w:val="both"/>
        <w:rPr>
          <w:rFonts w:ascii="Arial" w:eastAsia="Calibri" w:hAnsi="Arial" w:cs="Arial"/>
          <w:b/>
          <w:color w:val="auto"/>
          <w:sz w:val="22"/>
          <w:szCs w:val="22"/>
          <w:lang w:eastAsia="en-US"/>
        </w:rPr>
      </w:pPr>
    </w:p>
    <w:tbl>
      <w:tblPr>
        <w:tblW w:w="9286" w:type="dxa"/>
        <w:tblBorders>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353"/>
        <w:gridCol w:w="3933"/>
      </w:tblGrid>
      <w:tr w:rsidR="00922B0A" w:rsidRPr="00922B0A" w:rsidTr="00A56894">
        <w:trPr>
          <w:trHeight w:hRule="exact" w:val="340"/>
        </w:trPr>
        <w:tc>
          <w:tcPr>
            <w:tcW w:w="5353" w:type="dxa"/>
            <w:tcBorders>
              <w:bottom w:val="single" w:sz="4" w:space="0" w:color="00000A"/>
              <w:right w:val="single" w:sz="4" w:space="0" w:color="00000A"/>
            </w:tcBorders>
            <w:shd w:val="clear" w:color="auto" w:fill="D9D9D9"/>
            <w:vAlign w:val="center"/>
          </w:tcPr>
          <w:p w:rsidR="00922B0A" w:rsidRPr="00922B0A" w:rsidRDefault="00922B0A" w:rsidP="00922B0A">
            <w:pPr>
              <w:keepNext/>
              <w:spacing w:line="240" w:lineRule="atLeast"/>
              <w:outlineLvl w:val="0"/>
              <w:rPr>
                <w:rFonts w:ascii="Arial" w:hAnsi="Arial" w:cs="Arial"/>
                <w:bCs/>
                <w:sz w:val="18"/>
                <w:szCs w:val="18"/>
              </w:rPr>
            </w:pPr>
            <w:r w:rsidRPr="00922B0A">
              <w:rPr>
                <w:rFonts w:ascii="Arial" w:hAnsi="Arial" w:cs="Arial"/>
                <w:bCs/>
                <w:sz w:val="18"/>
                <w:szCs w:val="18"/>
              </w:rPr>
              <w:t>Ova Dokumentacija o nabavi</w:t>
            </w:r>
          </w:p>
        </w:tc>
        <w:tc>
          <w:tcPr>
            <w:tcW w:w="3933" w:type="dxa"/>
            <w:tcBorders>
              <w:left w:val="single" w:sz="4" w:space="0" w:color="00000A"/>
              <w:bottom w:val="single" w:sz="4" w:space="0" w:color="00000A"/>
              <w:right w:val="single" w:sz="4" w:space="0" w:color="00000A"/>
            </w:tcBorders>
            <w:shd w:val="clear" w:color="auto" w:fill="FFFFFF"/>
            <w:tcMar>
              <w:left w:w="13" w:type="dxa"/>
            </w:tcMar>
            <w:vAlign w:val="center"/>
          </w:tcPr>
          <w:p w:rsidR="00922B0A" w:rsidRPr="00922B0A" w:rsidRDefault="00922B0A" w:rsidP="00922B0A">
            <w:pPr>
              <w:keepNext/>
              <w:spacing w:line="240" w:lineRule="atLeast"/>
              <w:jc w:val="both"/>
              <w:outlineLvl w:val="0"/>
              <w:rPr>
                <w:rFonts w:ascii="Arial" w:hAnsi="Arial" w:cs="Arial"/>
                <w:bCs/>
                <w:sz w:val="18"/>
                <w:szCs w:val="18"/>
              </w:rPr>
            </w:pPr>
            <w:r w:rsidRPr="00922B0A">
              <w:rPr>
                <w:rFonts w:ascii="Arial" w:hAnsi="Arial" w:cs="Arial"/>
                <w:bCs/>
                <w:sz w:val="18"/>
                <w:szCs w:val="18"/>
              </w:rPr>
              <w:t>DoN</w:t>
            </w:r>
          </w:p>
        </w:tc>
      </w:tr>
      <w:tr w:rsidR="00922B0A" w:rsidRPr="00922B0A" w:rsidTr="00A56894">
        <w:trPr>
          <w:trHeight w:hRule="exact" w:val="340"/>
        </w:trPr>
        <w:tc>
          <w:tcPr>
            <w:tcW w:w="5353" w:type="dxa"/>
            <w:tcBorders>
              <w:top w:val="single" w:sz="4" w:space="0" w:color="00000A"/>
              <w:bottom w:val="single" w:sz="4" w:space="0" w:color="00000A"/>
              <w:right w:val="single" w:sz="4" w:space="0" w:color="00000A"/>
            </w:tcBorders>
            <w:shd w:val="clear" w:color="auto" w:fill="D9D9D9"/>
            <w:vAlign w:val="center"/>
          </w:tcPr>
          <w:p w:rsidR="00922B0A" w:rsidRPr="00922B0A" w:rsidRDefault="00922B0A" w:rsidP="00922B0A">
            <w:pPr>
              <w:keepNext/>
              <w:spacing w:line="240" w:lineRule="atLeast"/>
              <w:outlineLvl w:val="0"/>
              <w:rPr>
                <w:rFonts w:ascii="Arial" w:hAnsi="Arial" w:cs="Arial"/>
                <w:bCs/>
                <w:sz w:val="18"/>
                <w:szCs w:val="18"/>
              </w:rPr>
            </w:pPr>
            <w:r w:rsidRPr="00922B0A">
              <w:rPr>
                <w:rFonts w:ascii="Arial" w:hAnsi="Arial" w:cs="Arial"/>
                <w:bCs/>
                <w:sz w:val="18"/>
                <w:szCs w:val="18"/>
              </w:rPr>
              <w:t>Zakon o javnoj nabavi (Narodne novine broj 120/16 )</w:t>
            </w:r>
          </w:p>
        </w:tc>
        <w:tc>
          <w:tcPr>
            <w:tcW w:w="393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922B0A" w:rsidRPr="00922B0A" w:rsidRDefault="00922B0A" w:rsidP="00922B0A">
            <w:pPr>
              <w:keepNext/>
              <w:spacing w:line="240" w:lineRule="atLeast"/>
              <w:jc w:val="both"/>
              <w:outlineLvl w:val="0"/>
              <w:rPr>
                <w:rFonts w:ascii="Arial" w:hAnsi="Arial" w:cs="Arial"/>
                <w:bCs/>
                <w:sz w:val="18"/>
                <w:szCs w:val="18"/>
              </w:rPr>
            </w:pPr>
            <w:r w:rsidRPr="00922B0A">
              <w:rPr>
                <w:rFonts w:ascii="Arial" w:hAnsi="Arial" w:cs="Arial"/>
                <w:bCs/>
                <w:sz w:val="18"/>
                <w:szCs w:val="18"/>
              </w:rPr>
              <w:t xml:space="preserve">ZJN 2016 </w:t>
            </w:r>
          </w:p>
        </w:tc>
      </w:tr>
      <w:tr w:rsidR="00922B0A" w:rsidRPr="00922B0A" w:rsidTr="00A56894">
        <w:trPr>
          <w:trHeight w:hRule="exact" w:val="340"/>
        </w:trPr>
        <w:tc>
          <w:tcPr>
            <w:tcW w:w="5353" w:type="dxa"/>
            <w:tcBorders>
              <w:top w:val="single" w:sz="4" w:space="0" w:color="00000A"/>
              <w:bottom w:val="single" w:sz="4" w:space="0" w:color="00000A"/>
              <w:right w:val="single" w:sz="4" w:space="0" w:color="00000A"/>
            </w:tcBorders>
            <w:shd w:val="clear" w:color="auto" w:fill="D9D9D9"/>
            <w:vAlign w:val="center"/>
          </w:tcPr>
          <w:p w:rsidR="00922B0A" w:rsidRPr="00922B0A" w:rsidRDefault="00922B0A" w:rsidP="00922B0A">
            <w:pPr>
              <w:keepNext/>
              <w:spacing w:line="240" w:lineRule="atLeast"/>
              <w:outlineLvl w:val="0"/>
              <w:rPr>
                <w:rFonts w:ascii="Cambria" w:hAnsi="Cambria" w:cs="Cambria"/>
                <w:b/>
                <w:bCs/>
                <w:sz w:val="32"/>
                <w:szCs w:val="32"/>
              </w:rPr>
            </w:pPr>
            <w:r w:rsidRPr="00922B0A">
              <w:rPr>
                <w:rFonts w:ascii="Arial" w:hAnsi="Arial" w:cs="Cambria"/>
                <w:sz w:val="18"/>
                <w:szCs w:val="18"/>
              </w:rPr>
              <w:t>Elektronički oglasnik javne nabave Republike Hrvatske</w:t>
            </w:r>
          </w:p>
        </w:tc>
        <w:tc>
          <w:tcPr>
            <w:tcW w:w="393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922B0A" w:rsidRPr="00922B0A" w:rsidRDefault="00922B0A" w:rsidP="00922B0A">
            <w:pPr>
              <w:keepNext/>
              <w:spacing w:line="240" w:lineRule="atLeast"/>
              <w:jc w:val="both"/>
              <w:outlineLvl w:val="0"/>
              <w:rPr>
                <w:rFonts w:ascii="Cambria" w:hAnsi="Cambria" w:cs="Cambria"/>
                <w:b/>
                <w:bCs/>
                <w:sz w:val="32"/>
                <w:szCs w:val="32"/>
              </w:rPr>
            </w:pPr>
            <w:r w:rsidRPr="00922B0A">
              <w:rPr>
                <w:rFonts w:ascii="Arial" w:hAnsi="Arial" w:cs="Arial"/>
                <w:sz w:val="18"/>
                <w:szCs w:val="18"/>
              </w:rPr>
              <w:t>EOJN RH, EOJN</w:t>
            </w:r>
          </w:p>
        </w:tc>
      </w:tr>
    </w:tbl>
    <w:p w:rsidR="00922B0A" w:rsidRPr="00922B0A" w:rsidRDefault="00922B0A" w:rsidP="00922B0A">
      <w:pPr>
        <w:spacing w:line="240" w:lineRule="atLeast"/>
        <w:jc w:val="both"/>
        <w:rPr>
          <w:rFonts w:ascii="Arial" w:eastAsia="Calibri" w:hAnsi="Arial" w:cs="Arial"/>
          <w:color w:val="000000"/>
          <w:sz w:val="22"/>
          <w:szCs w:val="22"/>
          <w:lang w:eastAsia="en-US"/>
        </w:rPr>
      </w:pPr>
    </w:p>
    <w:p w:rsidR="00922B0A" w:rsidRPr="00922B0A" w:rsidRDefault="00922B0A" w:rsidP="00922B0A">
      <w:pPr>
        <w:spacing w:line="240" w:lineRule="atLeast"/>
        <w:jc w:val="both"/>
        <w:rPr>
          <w:rFonts w:ascii="Arial" w:eastAsia="Calibri" w:hAnsi="Arial" w:cs="Arial"/>
          <w:color w:val="000000"/>
          <w:sz w:val="22"/>
          <w:szCs w:val="22"/>
          <w:lang w:eastAsia="en-US"/>
        </w:rPr>
      </w:pPr>
    </w:p>
    <w:p w:rsidR="00922B0A" w:rsidRPr="00922B0A" w:rsidRDefault="00922B0A" w:rsidP="00922B0A">
      <w:pPr>
        <w:spacing w:line="240" w:lineRule="atLeast"/>
        <w:jc w:val="both"/>
        <w:rPr>
          <w:rFonts w:ascii="Arial" w:eastAsia="Calibri" w:hAnsi="Arial" w:cs="Arial"/>
          <w:color w:val="000000"/>
          <w:sz w:val="22"/>
          <w:szCs w:val="22"/>
          <w:lang w:eastAsia="en-US"/>
        </w:rPr>
      </w:pPr>
    </w:p>
    <w:p w:rsidR="00922B0A" w:rsidRPr="00922B0A" w:rsidRDefault="00922B0A" w:rsidP="00922B0A">
      <w:pPr>
        <w:spacing w:line="240" w:lineRule="atLeast"/>
        <w:jc w:val="both"/>
        <w:rPr>
          <w:rFonts w:ascii="Arial" w:eastAsia="Calibri" w:hAnsi="Arial" w:cs="Arial"/>
          <w:color w:val="000000"/>
          <w:sz w:val="22"/>
          <w:szCs w:val="22"/>
          <w:lang w:eastAsia="en-US"/>
        </w:rPr>
      </w:pPr>
    </w:p>
    <w:p w:rsidR="00922B0A" w:rsidRPr="00922B0A" w:rsidRDefault="00922B0A" w:rsidP="00922B0A">
      <w:pPr>
        <w:spacing w:line="240" w:lineRule="atLeast"/>
        <w:jc w:val="both"/>
        <w:rPr>
          <w:rFonts w:ascii="Arial" w:eastAsia="Calibri" w:hAnsi="Arial" w:cs="Arial"/>
          <w:color w:val="000000"/>
          <w:sz w:val="22"/>
          <w:szCs w:val="22"/>
          <w:lang w:eastAsia="en-US"/>
        </w:rPr>
      </w:pPr>
    </w:p>
    <w:p w:rsidR="00922B0A" w:rsidRPr="00922B0A" w:rsidRDefault="00922B0A" w:rsidP="00922B0A">
      <w:pPr>
        <w:spacing w:line="240" w:lineRule="atLeast"/>
        <w:jc w:val="both"/>
        <w:rPr>
          <w:rFonts w:ascii="Arial" w:eastAsia="Calibri" w:hAnsi="Arial" w:cs="Arial"/>
          <w:color w:val="000000"/>
          <w:sz w:val="22"/>
          <w:szCs w:val="22"/>
          <w:lang w:eastAsia="en-US"/>
        </w:rPr>
      </w:pPr>
    </w:p>
    <w:p w:rsidR="00922B0A" w:rsidRPr="00922B0A" w:rsidRDefault="00922B0A" w:rsidP="00922B0A">
      <w:pPr>
        <w:ind w:firstLine="708"/>
        <w:sectPr w:rsidR="00922B0A" w:rsidRPr="00922B0A" w:rsidSect="000E5999">
          <w:footerReference w:type="default" r:id="rId16"/>
          <w:pgSz w:w="11906" w:h="16838"/>
          <w:pgMar w:top="709" w:right="1418" w:bottom="397" w:left="992" w:header="0" w:footer="0" w:gutter="0"/>
          <w:pgNumType w:start="1"/>
          <w:cols w:space="720"/>
          <w:formProt w:val="0"/>
          <w:docGrid w:linePitch="240" w:charSpace="-6145"/>
        </w:sectPr>
      </w:pPr>
    </w:p>
    <w:p w:rsidR="00922B0A" w:rsidRPr="00922B0A" w:rsidRDefault="00922B0A" w:rsidP="00922B0A">
      <w:pPr>
        <w:spacing w:line="240" w:lineRule="atLeast"/>
        <w:jc w:val="both"/>
        <w:rPr>
          <w:rFonts w:ascii="Arial" w:hAnsi="Arial" w:cs="Arial"/>
          <w:b/>
          <w:bCs/>
          <w:i/>
          <w:sz w:val="22"/>
          <w:szCs w:val="22"/>
        </w:rPr>
      </w:pPr>
      <w:r w:rsidRPr="00922B0A">
        <w:rPr>
          <w:rFonts w:ascii="Arial" w:hAnsi="Arial" w:cs="Arial"/>
          <w:b/>
          <w:bCs/>
          <w:i/>
          <w:sz w:val="22"/>
          <w:szCs w:val="22"/>
        </w:rPr>
        <w:lastRenderedPageBreak/>
        <w:t>Prilog 1</w:t>
      </w:r>
    </w:p>
    <w:p w:rsidR="00922B0A" w:rsidRPr="00922B0A" w:rsidRDefault="00922B0A" w:rsidP="00922B0A">
      <w:pPr>
        <w:spacing w:line="240" w:lineRule="atLeast"/>
        <w:jc w:val="both"/>
        <w:rPr>
          <w:rFonts w:ascii="Arial" w:hAnsi="Arial" w:cs="Arial"/>
          <w:b/>
          <w:bCs/>
          <w:i/>
          <w:sz w:val="22"/>
          <w:szCs w:val="22"/>
        </w:rPr>
      </w:pPr>
    </w:p>
    <w:p w:rsidR="00922B0A" w:rsidRPr="00922B0A" w:rsidRDefault="00922B0A" w:rsidP="00922B0A">
      <w:pPr>
        <w:spacing w:line="240" w:lineRule="atLeast"/>
        <w:jc w:val="both"/>
        <w:rPr>
          <w:rFonts w:ascii="Arial" w:hAnsi="Arial" w:cs="Arial"/>
          <w:b/>
          <w:bCs/>
          <w:sz w:val="22"/>
          <w:szCs w:val="22"/>
          <w:u w:val="single"/>
        </w:rPr>
      </w:pPr>
      <w:r w:rsidRPr="00922B0A">
        <w:rPr>
          <w:rFonts w:ascii="Arial" w:hAnsi="Arial" w:cs="Arial"/>
          <w:b/>
          <w:bCs/>
          <w:sz w:val="22"/>
          <w:szCs w:val="22"/>
          <w:u w:val="single"/>
        </w:rPr>
        <w:t>PRIJEDLOG UGOVORA</w:t>
      </w:r>
      <w:r w:rsidR="00B12C22" w:rsidRPr="00B12C22">
        <w:rPr>
          <w:u w:val="single"/>
        </w:rPr>
        <w:t xml:space="preserve"> </w:t>
      </w:r>
      <w:r w:rsidR="00B12C22">
        <w:rPr>
          <w:rFonts w:ascii="Arial" w:hAnsi="Arial" w:cs="Arial"/>
          <w:b/>
          <w:bCs/>
          <w:sz w:val="22"/>
          <w:szCs w:val="22"/>
          <w:u w:val="single"/>
        </w:rPr>
        <w:t>za Grupu I i Grupu II</w:t>
      </w:r>
      <w:r w:rsidR="00B12C22" w:rsidRPr="00B12C22">
        <w:rPr>
          <w:rFonts w:ascii="Arial" w:hAnsi="Arial" w:cs="Arial"/>
          <w:b/>
          <w:bCs/>
          <w:sz w:val="22"/>
          <w:szCs w:val="22"/>
          <w:u w:val="single"/>
        </w:rPr>
        <w:t xml:space="preserve"> </w:t>
      </w:r>
      <w:r w:rsidRPr="00922B0A">
        <w:rPr>
          <w:rFonts w:ascii="Arial" w:hAnsi="Arial" w:cs="Arial"/>
          <w:b/>
          <w:bCs/>
          <w:sz w:val="22"/>
          <w:szCs w:val="22"/>
          <w:u w:val="single"/>
        </w:rPr>
        <w:t xml:space="preserve"> </w:t>
      </w:r>
    </w:p>
    <w:p w:rsidR="00922B0A" w:rsidRPr="00922B0A" w:rsidRDefault="00922B0A" w:rsidP="00922B0A">
      <w:pPr>
        <w:spacing w:line="240" w:lineRule="atLeast"/>
        <w:jc w:val="both"/>
        <w:rPr>
          <w:rFonts w:ascii="Arial" w:hAnsi="Arial" w:cs="Arial"/>
          <w:b/>
          <w:bCs/>
          <w:i/>
          <w:sz w:val="22"/>
          <w:szCs w:val="22"/>
        </w:rPr>
      </w:pPr>
    </w:p>
    <w:p w:rsidR="00922B0A" w:rsidRPr="00922B0A" w:rsidRDefault="00922B0A" w:rsidP="00922B0A">
      <w:pPr>
        <w:spacing w:line="240" w:lineRule="atLeast"/>
        <w:jc w:val="both"/>
        <w:rPr>
          <w:rFonts w:ascii="Arial" w:hAnsi="Arial" w:cs="Arial"/>
          <w:bCs/>
          <w:sz w:val="22"/>
          <w:szCs w:val="22"/>
        </w:rPr>
      </w:pPr>
      <w:r w:rsidRPr="00922B0A">
        <w:rPr>
          <w:rFonts w:ascii="Arial" w:hAnsi="Arial" w:cs="Arial"/>
          <w:bCs/>
          <w:sz w:val="22"/>
          <w:szCs w:val="22"/>
        </w:rPr>
        <w:t>Na temelju članka 312.</w:t>
      </w:r>
      <w:r w:rsidRPr="00922B0A">
        <w:t xml:space="preserve"> </w:t>
      </w:r>
      <w:r w:rsidRPr="00922B0A">
        <w:rPr>
          <w:rFonts w:ascii="Arial" w:hAnsi="Arial" w:cs="Arial"/>
          <w:bCs/>
          <w:sz w:val="22"/>
          <w:szCs w:val="22"/>
        </w:rPr>
        <w:t xml:space="preserve">Zakona o javnoj nabavi (Narodne novine broj 120/16.) i Odluke </w:t>
      </w:r>
      <w:r w:rsidR="00A02E02">
        <w:rPr>
          <w:rFonts w:ascii="Arial" w:hAnsi="Arial" w:cs="Arial"/>
          <w:bCs/>
          <w:sz w:val="22"/>
          <w:szCs w:val="22"/>
        </w:rPr>
        <w:t>o odabiru, KLASA: 406-01/20-02/1, URBROJ: 2189/02-04-02/02-20-__ od ___________ 2020</w:t>
      </w:r>
      <w:r w:rsidRPr="00922B0A">
        <w:rPr>
          <w:rFonts w:ascii="Arial" w:hAnsi="Arial" w:cs="Arial"/>
          <w:bCs/>
          <w:sz w:val="22"/>
          <w:szCs w:val="22"/>
        </w:rPr>
        <w:t xml:space="preserve">. godine,   </w:t>
      </w:r>
    </w:p>
    <w:p w:rsidR="00922B0A" w:rsidRPr="00922B0A" w:rsidRDefault="00922B0A" w:rsidP="00922B0A">
      <w:pPr>
        <w:spacing w:line="240" w:lineRule="atLeast"/>
        <w:jc w:val="both"/>
        <w:rPr>
          <w:rFonts w:ascii="Arial" w:hAnsi="Arial" w:cs="Arial"/>
          <w:bCs/>
          <w:sz w:val="22"/>
          <w:szCs w:val="22"/>
        </w:rPr>
      </w:pPr>
    </w:p>
    <w:p w:rsidR="00FE116F" w:rsidRPr="00FE116F" w:rsidRDefault="00FE116F" w:rsidP="00FE116F">
      <w:pPr>
        <w:suppressAutoHyphens/>
        <w:overflowPunct/>
        <w:spacing w:line="240" w:lineRule="atLeast"/>
        <w:jc w:val="both"/>
        <w:rPr>
          <w:rFonts w:ascii="Arial" w:hAnsi="Arial" w:cs="Arial"/>
          <w:bCs/>
          <w:noProof w:val="0"/>
          <w:color w:val="auto"/>
          <w:sz w:val="22"/>
          <w:szCs w:val="22"/>
          <w:lang w:eastAsia="ar-SA"/>
        </w:rPr>
      </w:pPr>
      <w:r w:rsidRPr="00FE116F">
        <w:rPr>
          <w:rFonts w:ascii="Arial" w:hAnsi="Arial" w:cs="Arial"/>
          <w:b/>
          <w:bCs/>
          <w:noProof w:val="0"/>
          <w:color w:val="auto"/>
          <w:sz w:val="22"/>
          <w:szCs w:val="22"/>
          <w:lang w:eastAsia="ar-SA"/>
        </w:rPr>
        <w:t>GRAD SLATINA</w:t>
      </w:r>
      <w:r w:rsidRPr="00FE116F">
        <w:rPr>
          <w:rFonts w:ascii="Arial" w:hAnsi="Arial" w:cs="Arial"/>
          <w:bCs/>
          <w:noProof w:val="0"/>
          <w:color w:val="auto"/>
          <w:sz w:val="22"/>
          <w:szCs w:val="22"/>
          <w:lang w:eastAsia="ar-SA"/>
        </w:rPr>
        <w:t xml:space="preserve">, Trg svetog Josipa 10, 33520 Slatina, OIB 68254459599 kojeg zastupa gradonačelnik Denis </w:t>
      </w:r>
      <w:proofErr w:type="spellStart"/>
      <w:r w:rsidRPr="00FE116F">
        <w:rPr>
          <w:rFonts w:ascii="Arial" w:hAnsi="Arial" w:cs="Arial"/>
          <w:bCs/>
          <w:noProof w:val="0"/>
          <w:color w:val="auto"/>
          <w:sz w:val="22"/>
          <w:szCs w:val="22"/>
          <w:lang w:eastAsia="ar-SA"/>
        </w:rPr>
        <w:t>Ostrošić</w:t>
      </w:r>
      <w:proofErr w:type="spellEnd"/>
      <w:r w:rsidRPr="00FE116F">
        <w:rPr>
          <w:rFonts w:ascii="Arial" w:hAnsi="Arial" w:cs="Arial"/>
          <w:bCs/>
          <w:noProof w:val="0"/>
          <w:color w:val="auto"/>
          <w:sz w:val="22"/>
          <w:szCs w:val="22"/>
          <w:lang w:eastAsia="ar-SA"/>
        </w:rPr>
        <w:t xml:space="preserve">, prof. (u daljnjem tekstu: Naručitelj) </w:t>
      </w:r>
    </w:p>
    <w:p w:rsidR="00FE116F" w:rsidRPr="00FE116F" w:rsidRDefault="00FE116F" w:rsidP="00FE116F">
      <w:pPr>
        <w:suppressAutoHyphens/>
        <w:overflowPunct/>
        <w:spacing w:line="240" w:lineRule="atLeast"/>
        <w:jc w:val="both"/>
        <w:rPr>
          <w:rFonts w:ascii="Arial" w:hAnsi="Arial" w:cs="Arial"/>
          <w:bCs/>
          <w:noProof w:val="0"/>
          <w:color w:val="auto"/>
          <w:sz w:val="22"/>
          <w:szCs w:val="22"/>
          <w:lang w:eastAsia="ar-SA"/>
        </w:rPr>
      </w:pPr>
      <w:r w:rsidRPr="00FE116F">
        <w:rPr>
          <w:rFonts w:ascii="Arial" w:hAnsi="Arial" w:cs="Arial"/>
          <w:bCs/>
          <w:noProof w:val="0"/>
          <w:color w:val="auto"/>
          <w:sz w:val="22"/>
          <w:szCs w:val="22"/>
          <w:lang w:eastAsia="ar-SA"/>
        </w:rPr>
        <w:t xml:space="preserve">i </w:t>
      </w:r>
    </w:p>
    <w:p w:rsidR="00FE116F" w:rsidRPr="00FE116F" w:rsidRDefault="00FE116F" w:rsidP="00FE116F">
      <w:pPr>
        <w:suppressAutoHyphens/>
        <w:overflowPunct/>
        <w:spacing w:line="240" w:lineRule="atLeast"/>
        <w:jc w:val="both"/>
        <w:rPr>
          <w:rFonts w:ascii="Arial" w:hAnsi="Arial" w:cs="Arial"/>
          <w:bCs/>
          <w:noProof w:val="0"/>
          <w:color w:val="auto"/>
          <w:sz w:val="22"/>
          <w:szCs w:val="22"/>
          <w:lang w:eastAsia="ar-SA"/>
        </w:rPr>
      </w:pPr>
      <w:r w:rsidRPr="00FE116F">
        <w:rPr>
          <w:rFonts w:ascii="Arial" w:hAnsi="Arial" w:cs="Arial"/>
          <w:b/>
          <w:bCs/>
          <w:noProof w:val="0"/>
          <w:color w:val="auto"/>
          <w:sz w:val="22"/>
          <w:szCs w:val="22"/>
          <w:lang w:eastAsia="ar-SA"/>
        </w:rPr>
        <w:t xml:space="preserve">______________________________________, </w:t>
      </w:r>
      <w:r w:rsidRPr="00FE116F">
        <w:rPr>
          <w:rFonts w:ascii="Arial" w:hAnsi="Arial" w:cs="Arial"/>
          <w:bCs/>
          <w:noProof w:val="0"/>
          <w:color w:val="auto"/>
          <w:sz w:val="22"/>
          <w:szCs w:val="22"/>
          <w:lang w:eastAsia="ar-SA"/>
        </w:rPr>
        <w:t xml:space="preserve">_____________________, OIB </w:t>
      </w:r>
    </w:p>
    <w:p w:rsidR="00FE116F" w:rsidRPr="00FE116F" w:rsidRDefault="00FE116F" w:rsidP="00FE116F">
      <w:pPr>
        <w:suppressAutoHyphens/>
        <w:overflowPunct/>
        <w:spacing w:line="240" w:lineRule="atLeast"/>
        <w:jc w:val="both"/>
        <w:rPr>
          <w:rFonts w:ascii="Arial" w:hAnsi="Arial" w:cs="Arial"/>
          <w:bCs/>
          <w:noProof w:val="0"/>
          <w:color w:val="auto"/>
          <w:sz w:val="22"/>
          <w:szCs w:val="22"/>
          <w:lang w:eastAsia="ar-SA"/>
        </w:rPr>
      </w:pPr>
      <w:r w:rsidRPr="00FE116F">
        <w:rPr>
          <w:rFonts w:ascii="Arial" w:hAnsi="Arial" w:cs="Arial"/>
          <w:bCs/>
          <w:noProof w:val="0"/>
          <w:color w:val="auto"/>
          <w:sz w:val="22"/>
          <w:szCs w:val="22"/>
          <w:lang w:eastAsia="ar-SA"/>
        </w:rPr>
        <w:t>_____________________________kojeg zastupa direktor ________________</w:t>
      </w:r>
      <w:r>
        <w:rPr>
          <w:rFonts w:ascii="Arial" w:hAnsi="Arial" w:cs="Arial"/>
          <w:bCs/>
          <w:noProof w:val="0"/>
          <w:color w:val="auto"/>
          <w:sz w:val="22"/>
          <w:szCs w:val="22"/>
          <w:lang w:eastAsia="ar-SA"/>
        </w:rPr>
        <w:t>___</w:t>
      </w:r>
      <w:r w:rsidR="00A02E02">
        <w:rPr>
          <w:rFonts w:ascii="Arial" w:hAnsi="Arial" w:cs="Arial"/>
          <w:bCs/>
          <w:noProof w:val="0"/>
          <w:color w:val="auto"/>
          <w:sz w:val="22"/>
          <w:szCs w:val="22"/>
          <w:lang w:eastAsia="ar-SA"/>
        </w:rPr>
        <w:t>_ (u daljnjem tekstu: Isporučitelj</w:t>
      </w:r>
      <w:r w:rsidRPr="00FE116F">
        <w:rPr>
          <w:rFonts w:ascii="Arial" w:hAnsi="Arial" w:cs="Arial"/>
          <w:bCs/>
          <w:noProof w:val="0"/>
          <w:color w:val="auto"/>
          <w:sz w:val="22"/>
          <w:szCs w:val="22"/>
          <w:lang w:eastAsia="ar-SA"/>
        </w:rPr>
        <w:t xml:space="preserve">) </w:t>
      </w:r>
    </w:p>
    <w:p w:rsidR="00FE116F" w:rsidRPr="00FE116F" w:rsidRDefault="00FE116F" w:rsidP="00FE116F">
      <w:pPr>
        <w:suppressAutoHyphens/>
        <w:overflowPunct/>
        <w:spacing w:line="240" w:lineRule="atLeast"/>
        <w:jc w:val="both"/>
        <w:rPr>
          <w:rFonts w:ascii="Arial" w:hAnsi="Arial" w:cs="Arial"/>
          <w:bCs/>
          <w:noProof w:val="0"/>
          <w:color w:val="auto"/>
          <w:sz w:val="22"/>
          <w:szCs w:val="22"/>
          <w:lang w:eastAsia="ar-SA"/>
        </w:rPr>
      </w:pPr>
      <w:r w:rsidRPr="00FE116F">
        <w:rPr>
          <w:rFonts w:ascii="Arial" w:hAnsi="Arial" w:cs="Arial"/>
          <w:bCs/>
          <w:noProof w:val="0"/>
          <w:color w:val="auto"/>
          <w:sz w:val="22"/>
          <w:szCs w:val="22"/>
          <w:lang w:eastAsia="ar-SA"/>
        </w:rPr>
        <w:t>[Napomena: u slučaju Zajednice gospodarskih subjekata [naziv ZGS] s druge strane koja se sastoji od sljedećih subjekata, svaki od kojih se smatra solidarno odgovoran Naručitelju u odnosu na obveze Izvođača temeljem ovog Ugovora tj. [naziv adresa i OIB člana] i [naziv adresa i OIB čl</w:t>
      </w:r>
      <w:r>
        <w:rPr>
          <w:rFonts w:ascii="Arial" w:hAnsi="Arial" w:cs="Arial"/>
          <w:bCs/>
          <w:noProof w:val="0"/>
          <w:color w:val="auto"/>
          <w:sz w:val="22"/>
          <w:szCs w:val="22"/>
          <w:lang w:eastAsia="ar-SA"/>
        </w:rPr>
        <w:t>ana] (u daljnjem tekstu “</w:t>
      </w:r>
      <w:r w:rsidR="00A02E02" w:rsidRPr="00A02E02">
        <w:rPr>
          <w:rFonts w:ascii="Arial" w:hAnsi="Arial" w:cs="Arial"/>
          <w:bCs/>
          <w:noProof w:val="0"/>
          <w:color w:val="auto"/>
          <w:sz w:val="22"/>
          <w:szCs w:val="22"/>
          <w:lang w:eastAsia="ar-SA"/>
        </w:rPr>
        <w:t>Isporučitelj</w:t>
      </w:r>
      <w:r w:rsidRPr="00FE116F">
        <w:rPr>
          <w:rFonts w:ascii="Arial" w:hAnsi="Arial" w:cs="Arial"/>
          <w:bCs/>
          <w:noProof w:val="0"/>
          <w:color w:val="auto"/>
          <w:sz w:val="22"/>
          <w:szCs w:val="22"/>
          <w:lang w:eastAsia="ar-SA"/>
        </w:rPr>
        <w:t>”).]</w:t>
      </w:r>
    </w:p>
    <w:p w:rsidR="00FE116F" w:rsidRPr="00FE116F" w:rsidRDefault="00FE116F" w:rsidP="00FE116F">
      <w:pPr>
        <w:suppressAutoHyphens/>
        <w:overflowPunct/>
        <w:spacing w:line="240" w:lineRule="atLeast"/>
        <w:jc w:val="both"/>
        <w:rPr>
          <w:rFonts w:ascii="Arial" w:hAnsi="Arial" w:cs="Arial"/>
          <w:bCs/>
          <w:noProof w:val="0"/>
          <w:color w:val="auto"/>
          <w:sz w:val="22"/>
          <w:szCs w:val="22"/>
          <w:lang w:eastAsia="ar-SA"/>
        </w:rPr>
      </w:pPr>
    </w:p>
    <w:p w:rsidR="00FE116F" w:rsidRPr="00FE116F" w:rsidRDefault="00FE116F" w:rsidP="00FE116F">
      <w:pPr>
        <w:suppressAutoHyphens/>
        <w:overflowPunct/>
        <w:spacing w:line="240" w:lineRule="atLeast"/>
        <w:jc w:val="both"/>
        <w:rPr>
          <w:rFonts w:ascii="Arial" w:hAnsi="Arial" w:cs="Arial"/>
          <w:bCs/>
          <w:noProof w:val="0"/>
          <w:color w:val="auto"/>
          <w:sz w:val="22"/>
          <w:szCs w:val="22"/>
          <w:lang w:eastAsia="ar-SA"/>
        </w:rPr>
      </w:pPr>
      <w:r w:rsidRPr="00FE116F">
        <w:rPr>
          <w:rFonts w:ascii="Arial" w:hAnsi="Arial" w:cs="Arial"/>
          <w:bCs/>
          <w:noProof w:val="0"/>
          <w:color w:val="auto"/>
          <w:sz w:val="22"/>
          <w:szCs w:val="22"/>
          <w:lang w:eastAsia="ar-SA"/>
        </w:rPr>
        <w:t xml:space="preserve">zaključuju slijedeći </w:t>
      </w:r>
    </w:p>
    <w:p w:rsidR="00FE116F" w:rsidRPr="00FE116F" w:rsidRDefault="00FE116F" w:rsidP="00FE116F">
      <w:pPr>
        <w:suppressAutoHyphens/>
        <w:overflowPunct/>
        <w:spacing w:line="240" w:lineRule="atLeast"/>
        <w:jc w:val="both"/>
        <w:rPr>
          <w:rFonts w:ascii="Arial" w:hAnsi="Arial" w:cs="Arial"/>
          <w:bCs/>
          <w:noProof w:val="0"/>
          <w:color w:val="auto"/>
          <w:sz w:val="22"/>
          <w:szCs w:val="22"/>
          <w:lang w:eastAsia="ar-SA"/>
        </w:rPr>
      </w:pPr>
    </w:p>
    <w:p w:rsidR="00FE116F" w:rsidRPr="00FE116F" w:rsidRDefault="00FE116F" w:rsidP="00FE116F">
      <w:pPr>
        <w:overflowPunct/>
        <w:autoSpaceDE w:val="0"/>
        <w:autoSpaceDN w:val="0"/>
        <w:adjustRightInd w:val="0"/>
        <w:jc w:val="center"/>
        <w:rPr>
          <w:rFonts w:ascii="Arial" w:hAnsi="Arial" w:cs="Arial"/>
          <w:noProof w:val="0"/>
          <w:color w:val="auto"/>
          <w:sz w:val="22"/>
          <w:szCs w:val="22"/>
        </w:rPr>
      </w:pPr>
      <w:r w:rsidRPr="00FE116F">
        <w:rPr>
          <w:rFonts w:ascii="Arial" w:hAnsi="Arial" w:cs="Arial"/>
          <w:b/>
          <w:bCs/>
          <w:noProof w:val="0"/>
          <w:color w:val="auto"/>
          <w:sz w:val="22"/>
          <w:szCs w:val="22"/>
        </w:rPr>
        <w:t>U G O V O R</w:t>
      </w:r>
    </w:p>
    <w:p w:rsidR="00FE116F" w:rsidRPr="00FE116F" w:rsidRDefault="00B12C22" w:rsidP="00110F19">
      <w:pPr>
        <w:overflowPunct/>
        <w:autoSpaceDE w:val="0"/>
        <w:autoSpaceDN w:val="0"/>
        <w:adjustRightInd w:val="0"/>
        <w:jc w:val="center"/>
        <w:rPr>
          <w:rFonts w:ascii="Arial" w:hAnsi="Arial" w:cs="Arial"/>
          <w:b/>
          <w:bCs/>
          <w:noProof w:val="0"/>
          <w:color w:val="auto"/>
          <w:sz w:val="22"/>
          <w:szCs w:val="22"/>
        </w:rPr>
      </w:pPr>
      <w:r>
        <w:rPr>
          <w:rFonts w:ascii="Arial" w:hAnsi="Arial" w:cs="Arial"/>
          <w:b/>
          <w:bCs/>
          <w:noProof w:val="0"/>
          <w:color w:val="auto"/>
          <w:sz w:val="22"/>
          <w:szCs w:val="22"/>
        </w:rPr>
        <w:t>O JAVNOJ NABAVI ROBA</w:t>
      </w:r>
    </w:p>
    <w:p w:rsidR="00FE116F" w:rsidRPr="00FE116F" w:rsidRDefault="00FE116F" w:rsidP="00FE116F">
      <w:pPr>
        <w:overflowPunct/>
        <w:autoSpaceDE w:val="0"/>
        <w:autoSpaceDN w:val="0"/>
        <w:adjustRightInd w:val="0"/>
        <w:rPr>
          <w:rFonts w:ascii="Arial" w:hAnsi="Arial" w:cs="Arial"/>
          <w:noProof w:val="0"/>
          <w:color w:val="auto"/>
          <w:sz w:val="22"/>
          <w:szCs w:val="22"/>
        </w:rPr>
      </w:pPr>
    </w:p>
    <w:p w:rsidR="00FE116F" w:rsidRPr="00FE116F" w:rsidRDefault="00B12C22" w:rsidP="00FE116F">
      <w:pPr>
        <w:overflowPunct/>
        <w:autoSpaceDE w:val="0"/>
        <w:autoSpaceDN w:val="0"/>
        <w:adjustRightInd w:val="0"/>
        <w:rPr>
          <w:rFonts w:ascii="Arial" w:hAnsi="Arial" w:cs="Arial"/>
          <w:b/>
          <w:bCs/>
          <w:noProof w:val="0"/>
          <w:color w:val="auto"/>
          <w:sz w:val="22"/>
          <w:szCs w:val="22"/>
        </w:rPr>
      </w:pPr>
      <w:r w:rsidRPr="00B12C22">
        <w:rPr>
          <w:rFonts w:ascii="Arial" w:hAnsi="Arial" w:cs="Arial"/>
          <w:b/>
          <w:bCs/>
          <w:noProof w:val="0"/>
          <w:color w:val="auto"/>
          <w:sz w:val="22"/>
          <w:szCs w:val="22"/>
        </w:rPr>
        <w:t>PREDMET UGOVORA I CIJENA</w:t>
      </w:r>
      <w:r w:rsidR="00FE116F" w:rsidRPr="00FE116F">
        <w:rPr>
          <w:rFonts w:ascii="Arial" w:hAnsi="Arial" w:cs="Arial"/>
          <w:b/>
          <w:bCs/>
          <w:noProof w:val="0"/>
          <w:color w:val="auto"/>
          <w:sz w:val="22"/>
          <w:szCs w:val="22"/>
        </w:rPr>
        <w:t xml:space="preserve"> </w:t>
      </w:r>
    </w:p>
    <w:p w:rsidR="00FE116F" w:rsidRPr="00FE116F" w:rsidRDefault="00FE116F" w:rsidP="00FE116F">
      <w:pPr>
        <w:overflowPunct/>
        <w:autoSpaceDE w:val="0"/>
        <w:autoSpaceDN w:val="0"/>
        <w:adjustRightInd w:val="0"/>
        <w:rPr>
          <w:rFonts w:ascii="Arial" w:hAnsi="Arial" w:cs="Arial"/>
          <w:noProof w:val="0"/>
          <w:color w:val="auto"/>
          <w:sz w:val="22"/>
          <w:szCs w:val="22"/>
        </w:rPr>
      </w:pPr>
    </w:p>
    <w:p w:rsidR="00FE116F" w:rsidRPr="00FE116F" w:rsidRDefault="00FE116F" w:rsidP="00FE116F">
      <w:pPr>
        <w:overflowPunct/>
        <w:autoSpaceDE w:val="0"/>
        <w:autoSpaceDN w:val="0"/>
        <w:adjustRightInd w:val="0"/>
        <w:jc w:val="center"/>
        <w:rPr>
          <w:rFonts w:ascii="Arial" w:hAnsi="Arial" w:cs="Arial"/>
          <w:noProof w:val="0"/>
          <w:color w:val="auto"/>
          <w:sz w:val="22"/>
          <w:szCs w:val="22"/>
        </w:rPr>
      </w:pPr>
      <w:r w:rsidRPr="00FE116F">
        <w:rPr>
          <w:rFonts w:ascii="Arial" w:hAnsi="Arial" w:cs="Arial"/>
          <w:b/>
          <w:bCs/>
          <w:noProof w:val="0"/>
          <w:color w:val="auto"/>
          <w:sz w:val="22"/>
          <w:szCs w:val="22"/>
        </w:rPr>
        <w:t>Članak 1.</w:t>
      </w:r>
    </w:p>
    <w:p w:rsidR="00FE116F" w:rsidRDefault="00B12C22" w:rsidP="00FE116F">
      <w:pPr>
        <w:overflowPunct/>
        <w:autoSpaceDE w:val="0"/>
        <w:autoSpaceDN w:val="0"/>
        <w:adjustRightInd w:val="0"/>
        <w:ind w:firstLine="708"/>
        <w:jc w:val="both"/>
        <w:rPr>
          <w:rFonts w:ascii="Arial" w:hAnsi="Arial" w:cs="Arial"/>
          <w:noProof w:val="0"/>
          <w:color w:val="auto"/>
          <w:sz w:val="22"/>
          <w:szCs w:val="22"/>
        </w:rPr>
      </w:pPr>
      <w:r w:rsidRPr="00B12C22">
        <w:rPr>
          <w:rFonts w:ascii="Arial" w:hAnsi="Arial" w:cs="Arial"/>
          <w:noProof w:val="0"/>
          <w:color w:val="auto"/>
          <w:sz w:val="22"/>
          <w:szCs w:val="22"/>
        </w:rPr>
        <w:t xml:space="preserve">Predmet ovog Ugovora o javnoj nabavi je </w:t>
      </w:r>
      <w:r>
        <w:rPr>
          <w:rFonts w:ascii="Arial" w:hAnsi="Arial" w:cs="Arial"/>
          <w:noProof w:val="0"/>
          <w:color w:val="auto"/>
          <w:sz w:val="22"/>
          <w:szCs w:val="22"/>
        </w:rPr>
        <w:t>isporuka roba</w:t>
      </w:r>
      <w:r w:rsidRPr="00B12C22">
        <w:rPr>
          <w:rFonts w:ascii="Arial" w:hAnsi="Arial" w:cs="Arial"/>
          <w:noProof w:val="0"/>
          <w:color w:val="auto"/>
          <w:sz w:val="22"/>
          <w:szCs w:val="22"/>
        </w:rPr>
        <w:t xml:space="preserve"> „Opremanje </w:t>
      </w:r>
      <w:proofErr w:type="spellStart"/>
      <w:r w:rsidRPr="00B12C22">
        <w:rPr>
          <w:rFonts w:ascii="Arial" w:hAnsi="Arial" w:cs="Arial"/>
          <w:noProof w:val="0"/>
          <w:color w:val="auto"/>
          <w:sz w:val="22"/>
          <w:szCs w:val="22"/>
        </w:rPr>
        <w:t>EPIcentra</w:t>
      </w:r>
      <w:proofErr w:type="spellEnd"/>
      <w:r w:rsidRPr="00B12C22">
        <w:rPr>
          <w:rFonts w:ascii="Arial" w:hAnsi="Arial" w:cs="Arial"/>
          <w:noProof w:val="0"/>
          <w:color w:val="auto"/>
          <w:sz w:val="22"/>
          <w:szCs w:val="22"/>
        </w:rPr>
        <w:t xml:space="preserve"> SEQUOIA“, Grupa ___ - ____________________________________________.</w:t>
      </w:r>
      <w:r w:rsidR="00FE116F" w:rsidRPr="00FE116F">
        <w:rPr>
          <w:rFonts w:ascii="Arial" w:hAnsi="Arial" w:cs="Arial"/>
          <w:noProof w:val="0"/>
          <w:color w:val="auto"/>
          <w:sz w:val="22"/>
          <w:szCs w:val="22"/>
        </w:rPr>
        <w:t xml:space="preserve"> </w:t>
      </w:r>
    </w:p>
    <w:p w:rsidR="00FE116F" w:rsidRDefault="00FE116F" w:rsidP="00FE116F">
      <w:pPr>
        <w:overflowPunct/>
        <w:autoSpaceDE w:val="0"/>
        <w:autoSpaceDN w:val="0"/>
        <w:adjustRightInd w:val="0"/>
        <w:rPr>
          <w:rFonts w:ascii="Arial" w:hAnsi="Arial" w:cs="Arial"/>
          <w:noProof w:val="0"/>
          <w:color w:val="auto"/>
          <w:sz w:val="22"/>
          <w:szCs w:val="22"/>
        </w:rPr>
      </w:pPr>
    </w:p>
    <w:p w:rsidR="00070556" w:rsidRPr="00FE116F" w:rsidRDefault="00070556" w:rsidP="00FE116F">
      <w:pPr>
        <w:overflowPunct/>
        <w:autoSpaceDE w:val="0"/>
        <w:autoSpaceDN w:val="0"/>
        <w:adjustRightInd w:val="0"/>
        <w:rPr>
          <w:rFonts w:ascii="Arial" w:hAnsi="Arial" w:cs="Arial"/>
          <w:noProof w:val="0"/>
          <w:color w:val="auto"/>
          <w:sz w:val="22"/>
          <w:szCs w:val="22"/>
        </w:rPr>
      </w:pPr>
    </w:p>
    <w:p w:rsidR="00FE116F" w:rsidRPr="00FE116F" w:rsidRDefault="00FE116F" w:rsidP="00FE116F">
      <w:pPr>
        <w:overflowPunct/>
        <w:autoSpaceDE w:val="0"/>
        <w:autoSpaceDN w:val="0"/>
        <w:adjustRightInd w:val="0"/>
        <w:jc w:val="center"/>
        <w:rPr>
          <w:rFonts w:ascii="Arial" w:hAnsi="Arial" w:cs="Arial"/>
          <w:noProof w:val="0"/>
          <w:color w:val="auto"/>
          <w:sz w:val="22"/>
          <w:szCs w:val="22"/>
        </w:rPr>
      </w:pPr>
      <w:r w:rsidRPr="00FE116F">
        <w:rPr>
          <w:rFonts w:ascii="Arial" w:hAnsi="Arial" w:cs="Arial"/>
          <w:b/>
          <w:bCs/>
          <w:noProof w:val="0"/>
          <w:color w:val="auto"/>
          <w:sz w:val="22"/>
          <w:szCs w:val="22"/>
        </w:rPr>
        <w:t>Članak 2.</w:t>
      </w:r>
    </w:p>
    <w:p w:rsidR="00FE116F" w:rsidRPr="00C007B5" w:rsidRDefault="00FE116F" w:rsidP="00C007B5">
      <w:pPr>
        <w:overflowPunct/>
        <w:autoSpaceDE w:val="0"/>
        <w:autoSpaceDN w:val="0"/>
        <w:adjustRightInd w:val="0"/>
        <w:ind w:firstLine="708"/>
        <w:jc w:val="both"/>
        <w:rPr>
          <w:rFonts w:ascii="Arial" w:hAnsi="Arial" w:cs="Arial"/>
          <w:noProof w:val="0"/>
          <w:color w:val="auto"/>
          <w:sz w:val="22"/>
          <w:szCs w:val="22"/>
        </w:rPr>
      </w:pPr>
      <w:r w:rsidRPr="00FE116F">
        <w:rPr>
          <w:rFonts w:ascii="Arial" w:hAnsi="Arial" w:cs="Arial"/>
          <w:noProof w:val="0"/>
          <w:color w:val="auto"/>
          <w:sz w:val="22"/>
          <w:szCs w:val="22"/>
        </w:rPr>
        <w:t>Na</w:t>
      </w:r>
      <w:r w:rsidR="0037209B">
        <w:rPr>
          <w:rFonts w:ascii="Arial" w:hAnsi="Arial" w:cs="Arial"/>
          <w:noProof w:val="0"/>
          <w:color w:val="auto"/>
          <w:sz w:val="22"/>
          <w:szCs w:val="22"/>
        </w:rPr>
        <w:t>ručitelj povjerava, a Isporučitelj</w:t>
      </w:r>
      <w:r w:rsidRPr="00FE116F">
        <w:rPr>
          <w:rFonts w:ascii="Arial" w:hAnsi="Arial" w:cs="Arial"/>
          <w:noProof w:val="0"/>
          <w:color w:val="auto"/>
          <w:sz w:val="22"/>
          <w:szCs w:val="22"/>
        </w:rPr>
        <w:t xml:space="preserve"> preuzima obvezu </w:t>
      </w:r>
      <w:r w:rsidR="00CA1D3B" w:rsidRPr="00CA1D3B">
        <w:rPr>
          <w:rFonts w:ascii="Arial" w:hAnsi="Arial" w:cs="Arial"/>
          <w:noProof w:val="0"/>
          <w:color w:val="auto"/>
          <w:sz w:val="22"/>
          <w:szCs w:val="22"/>
        </w:rPr>
        <w:t>isporuke, montaže i stavljanja u punu funkciju robe</w:t>
      </w:r>
      <w:r w:rsidRPr="00FE116F">
        <w:rPr>
          <w:rFonts w:ascii="Arial" w:hAnsi="Arial" w:cs="Arial"/>
          <w:noProof w:val="0"/>
          <w:color w:val="auto"/>
          <w:sz w:val="22"/>
          <w:szCs w:val="22"/>
        </w:rPr>
        <w:t>, sukladno ponudi i troškovniku</w:t>
      </w:r>
      <w:r w:rsidR="00B12C22">
        <w:rPr>
          <w:rFonts w:ascii="Arial" w:hAnsi="Arial" w:cs="Arial"/>
          <w:noProof w:val="0"/>
          <w:color w:val="auto"/>
          <w:sz w:val="22"/>
          <w:szCs w:val="22"/>
        </w:rPr>
        <w:t xml:space="preserve"> </w:t>
      </w:r>
      <w:r w:rsidR="00CA1D3B">
        <w:rPr>
          <w:rFonts w:ascii="Arial" w:hAnsi="Arial" w:cs="Arial"/>
          <w:noProof w:val="0"/>
          <w:color w:val="auto"/>
          <w:sz w:val="22"/>
          <w:szCs w:val="22"/>
        </w:rPr>
        <w:t xml:space="preserve">Isporučitelja </w:t>
      </w:r>
      <w:r w:rsidR="00B12C22">
        <w:rPr>
          <w:rFonts w:ascii="Arial" w:hAnsi="Arial" w:cs="Arial"/>
          <w:noProof w:val="0"/>
          <w:color w:val="auto"/>
          <w:sz w:val="22"/>
          <w:szCs w:val="22"/>
        </w:rPr>
        <w:t>broj: _________ od _______ 2020</w:t>
      </w:r>
      <w:r w:rsidRPr="00FE116F">
        <w:rPr>
          <w:rFonts w:ascii="Arial" w:hAnsi="Arial" w:cs="Arial"/>
          <w:noProof w:val="0"/>
          <w:color w:val="auto"/>
          <w:sz w:val="22"/>
          <w:szCs w:val="22"/>
        </w:rPr>
        <w:t>. godine</w:t>
      </w:r>
      <w:r w:rsidR="00CA1D3B">
        <w:rPr>
          <w:rFonts w:ascii="Arial" w:hAnsi="Arial" w:cs="Arial"/>
          <w:noProof w:val="0"/>
          <w:color w:val="auto"/>
          <w:sz w:val="22"/>
          <w:szCs w:val="22"/>
        </w:rPr>
        <w:t xml:space="preserve">, </w:t>
      </w:r>
      <w:r w:rsidR="00CA1D3B" w:rsidRPr="00C007B5">
        <w:rPr>
          <w:rFonts w:ascii="Arial" w:hAnsi="Arial" w:cs="Arial"/>
          <w:noProof w:val="0"/>
          <w:color w:val="auto"/>
          <w:sz w:val="22"/>
          <w:szCs w:val="22"/>
        </w:rPr>
        <w:t>tehničkim specifikacijama (</w:t>
      </w:r>
      <w:r w:rsidR="00C007B5" w:rsidRPr="00C007B5">
        <w:rPr>
          <w:rFonts w:ascii="Arial" w:hAnsi="Arial" w:cs="Arial"/>
          <w:noProof w:val="0"/>
          <w:color w:val="auto"/>
          <w:sz w:val="22"/>
          <w:szCs w:val="22"/>
        </w:rPr>
        <w:t>Glavni i izvedbeni projekt zajedničke oznake ZOP: 27/2018, koji sadržava: Mapa I Glavni arhitektonski projekt, oznake 27/2018, prosinac 2018.; Mapa V Glavni elektrotehnički projekt, oznake 129/2018 ELG., prosinac 2018.), te t</w:t>
      </w:r>
      <w:r w:rsidR="00CA1D3B" w:rsidRPr="00C007B5">
        <w:rPr>
          <w:rFonts w:ascii="Arial" w:hAnsi="Arial" w:cs="Arial"/>
          <w:noProof w:val="0"/>
          <w:color w:val="auto"/>
          <w:sz w:val="22"/>
          <w:szCs w:val="22"/>
        </w:rPr>
        <w:t>ehničkim specifikacijama (</w:t>
      </w:r>
      <w:r w:rsidR="00C007B5" w:rsidRPr="00C007B5">
        <w:rPr>
          <w:rFonts w:ascii="Arial" w:hAnsi="Arial" w:cs="Arial"/>
          <w:noProof w:val="0"/>
          <w:color w:val="auto"/>
          <w:sz w:val="22"/>
          <w:szCs w:val="22"/>
        </w:rPr>
        <w:t xml:space="preserve">Izvedbeni projekt </w:t>
      </w:r>
      <w:proofErr w:type="spellStart"/>
      <w:r w:rsidR="00C007B5" w:rsidRPr="00C007B5">
        <w:rPr>
          <w:rFonts w:ascii="Arial" w:hAnsi="Arial" w:cs="Arial"/>
          <w:noProof w:val="0"/>
          <w:color w:val="auto"/>
          <w:sz w:val="22"/>
          <w:szCs w:val="22"/>
        </w:rPr>
        <w:t>EPIcentra</w:t>
      </w:r>
      <w:proofErr w:type="spellEnd"/>
      <w:r w:rsidR="00C007B5" w:rsidRPr="00C007B5">
        <w:rPr>
          <w:rFonts w:ascii="Arial" w:hAnsi="Arial" w:cs="Arial"/>
          <w:noProof w:val="0"/>
          <w:color w:val="auto"/>
          <w:sz w:val="22"/>
          <w:szCs w:val="22"/>
        </w:rPr>
        <w:t xml:space="preserve"> </w:t>
      </w:r>
      <w:proofErr w:type="spellStart"/>
      <w:r w:rsidR="00C007B5" w:rsidRPr="00C007B5">
        <w:rPr>
          <w:rFonts w:ascii="Arial" w:hAnsi="Arial" w:cs="Arial"/>
          <w:noProof w:val="0"/>
          <w:color w:val="auto"/>
          <w:sz w:val="22"/>
          <w:szCs w:val="22"/>
        </w:rPr>
        <w:t>Sequoia</w:t>
      </w:r>
      <w:proofErr w:type="spellEnd"/>
      <w:r w:rsidR="00C007B5" w:rsidRPr="00C007B5">
        <w:rPr>
          <w:rFonts w:ascii="Arial" w:hAnsi="Arial" w:cs="Arial"/>
          <w:noProof w:val="0"/>
          <w:color w:val="auto"/>
          <w:sz w:val="22"/>
          <w:szCs w:val="22"/>
        </w:rPr>
        <w:t xml:space="preserve"> sa scenarijem stalnog izložbenog postava, broj 06/19, listopad 2019.</w:t>
      </w:r>
      <w:r w:rsidR="00CA1D3B" w:rsidRPr="00C007B5">
        <w:rPr>
          <w:rFonts w:ascii="Arial" w:hAnsi="Arial" w:cs="Arial"/>
          <w:noProof w:val="0"/>
          <w:color w:val="auto"/>
          <w:sz w:val="22"/>
          <w:szCs w:val="22"/>
        </w:rPr>
        <w:t>, a koji čine njegov sastavni i neodvojivi dio.</w:t>
      </w:r>
      <w:r w:rsidRPr="00C007B5">
        <w:rPr>
          <w:rFonts w:ascii="Arial" w:hAnsi="Arial" w:cs="Arial"/>
          <w:noProof w:val="0"/>
          <w:color w:val="auto"/>
          <w:sz w:val="22"/>
          <w:szCs w:val="22"/>
        </w:rPr>
        <w:t xml:space="preserve"> </w:t>
      </w:r>
    </w:p>
    <w:p w:rsidR="00C007B5" w:rsidRPr="00FE116F" w:rsidRDefault="00C007B5" w:rsidP="00FE116F">
      <w:pPr>
        <w:overflowPunct/>
        <w:autoSpaceDE w:val="0"/>
        <w:autoSpaceDN w:val="0"/>
        <w:adjustRightInd w:val="0"/>
        <w:rPr>
          <w:rFonts w:ascii="Arial" w:hAnsi="Arial" w:cs="Arial"/>
          <w:noProof w:val="0"/>
          <w:color w:val="auto"/>
          <w:sz w:val="22"/>
          <w:szCs w:val="22"/>
        </w:rPr>
      </w:pPr>
    </w:p>
    <w:p w:rsidR="00FE116F" w:rsidRPr="00FE116F" w:rsidRDefault="00FE116F" w:rsidP="00FE116F">
      <w:pPr>
        <w:overflowPunct/>
        <w:autoSpaceDE w:val="0"/>
        <w:autoSpaceDN w:val="0"/>
        <w:adjustRightInd w:val="0"/>
        <w:jc w:val="center"/>
        <w:rPr>
          <w:rFonts w:ascii="Arial" w:hAnsi="Arial" w:cs="Arial"/>
          <w:noProof w:val="0"/>
          <w:color w:val="auto"/>
          <w:sz w:val="22"/>
          <w:szCs w:val="22"/>
        </w:rPr>
      </w:pPr>
      <w:r w:rsidRPr="00FE116F">
        <w:rPr>
          <w:rFonts w:ascii="Arial" w:hAnsi="Arial" w:cs="Arial"/>
          <w:b/>
          <w:bCs/>
          <w:noProof w:val="0"/>
          <w:color w:val="auto"/>
          <w:sz w:val="22"/>
          <w:szCs w:val="22"/>
        </w:rPr>
        <w:t>Članak 3.</w:t>
      </w:r>
    </w:p>
    <w:p w:rsidR="00FE116F" w:rsidRPr="00FE116F" w:rsidRDefault="00FE116F" w:rsidP="00FE116F">
      <w:pPr>
        <w:overflowPunct/>
        <w:autoSpaceDE w:val="0"/>
        <w:autoSpaceDN w:val="0"/>
        <w:adjustRightInd w:val="0"/>
        <w:ind w:firstLine="708"/>
        <w:rPr>
          <w:rFonts w:ascii="Arial" w:hAnsi="Arial" w:cs="Arial"/>
          <w:noProof w:val="0"/>
          <w:color w:val="auto"/>
          <w:sz w:val="22"/>
          <w:szCs w:val="22"/>
        </w:rPr>
      </w:pPr>
      <w:r w:rsidRPr="00FE116F">
        <w:rPr>
          <w:rFonts w:ascii="Arial" w:hAnsi="Arial" w:cs="Arial"/>
          <w:noProof w:val="0"/>
          <w:color w:val="auto"/>
          <w:sz w:val="22"/>
          <w:szCs w:val="22"/>
        </w:rPr>
        <w:t xml:space="preserve">Ugovorne strane suglasne su da vrijednost predmeta ovog Ugovora, iz članka 2. izražena u kunama iznosi: </w:t>
      </w:r>
    </w:p>
    <w:p w:rsidR="00B10E7F" w:rsidRPr="00B10E7F" w:rsidRDefault="00B10E7F" w:rsidP="00B10E7F">
      <w:pPr>
        <w:overflowPunct/>
        <w:autoSpaceDE w:val="0"/>
        <w:autoSpaceDN w:val="0"/>
        <w:adjustRightInd w:val="0"/>
        <w:rPr>
          <w:rFonts w:ascii="Arial" w:hAnsi="Arial" w:cs="Arial"/>
          <w:bCs/>
          <w:noProof w:val="0"/>
          <w:color w:val="auto"/>
          <w:sz w:val="22"/>
          <w:szCs w:val="22"/>
        </w:rPr>
      </w:pPr>
      <w:r w:rsidRPr="00B10E7F">
        <w:rPr>
          <w:rFonts w:ascii="Arial" w:hAnsi="Arial" w:cs="Arial"/>
          <w:bCs/>
          <w:noProof w:val="0"/>
          <w:color w:val="auto"/>
          <w:sz w:val="22"/>
          <w:szCs w:val="22"/>
        </w:rPr>
        <w:t xml:space="preserve">U K U P N O: _________________________HRK </w:t>
      </w:r>
    </w:p>
    <w:p w:rsidR="00B10E7F" w:rsidRPr="00B10E7F" w:rsidRDefault="00B10E7F" w:rsidP="00B10E7F">
      <w:pPr>
        <w:overflowPunct/>
        <w:autoSpaceDE w:val="0"/>
        <w:autoSpaceDN w:val="0"/>
        <w:adjustRightInd w:val="0"/>
        <w:rPr>
          <w:rFonts w:ascii="Arial" w:hAnsi="Arial" w:cs="Arial"/>
          <w:bCs/>
          <w:noProof w:val="0"/>
          <w:color w:val="auto"/>
          <w:sz w:val="22"/>
          <w:szCs w:val="22"/>
        </w:rPr>
      </w:pPr>
      <w:r w:rsidRPr="00B10E7F">
        <w:rPr>
          <w:rFonts w:ascii="Arial" w:hAnsi="Arial" w:cs="Arial"/>
          <w:bCs/>
          <w:noProof w:val="0"/>
          <w:color w:val="auto"/>
          <w:sz w:val="22"/>
          <w:szCs w:val="22"/>
        </w:rPr>
        <w:t>+ PDV 25 %</w:t>
      </w:r>
      <w:r w:rsidR="00B764A4">
        <w:rPr>
          <w:rFonts w:ascii="Arial" w:hAnsi="Arial" w:cs="Arial"/>
          <w:bCs/>
          <w:noProof w:val="0"/>
          <w:color w:val="auto"/>
          <w:sz w:val="22"/>
          <w:szCs w:val="22"/>
        </w:rPr>
        <w:t>:</w:t>
      </w:r>
      <w:r w:rsidRPr="00B10E7F">
        <w:rPr>
          <w:rFonts w:ascii="Arial" w:hAnsi="Arial" w:cs="Arial"/>
          <w:bCs/>
          <w:noProof w:val="0"/>
          <w:color w:val="auto"/>
          <w:sz w:val="22"/>
          <w:szCs w:val="22"/>
        </w:rPr>
        <w:t xml:space="preserve"> _________________________ HRK </w:t>
      </w:r>
    </w:p>
    <w:p w:rsidR="00FE116F" w:rsidRPr="00B10E7F" w:rsidRDefault="00B10E7F" w:rsidP="00B10E7F">
      <w:pPr>
        <w:overflowPunct/>
        <w:autoSpaceDE w:val="0"/>
        <w:autoSpaceDN w:val="0"/>
        <w:adjustRightInd w:val="0"/>
        <w:rPr>
          <w:rFonts w:ascii="Arial" w:hAnsi="Arial" w:cs="Arial"/>
          <w:noProof w:val="0"/>
          <w:color w:val="auto"/>
          <w:sz w:val="22"/>
          <w:szCs w:val="22"/>
        </w:rPr>
      </w:pPr>
      <w:r w:rsidRPr="00B10E7F">
        <w:rPr>
          <w:rFonts w:ascii="Arial" w:hAnsi="Arial" w:cs="Arial"/>
          <w:bCs/>
          <w:noProof w:val="0"/>
          <w:color w:val="auto"/>
          <w:sz w:val="22"/>
          <w:szCs w:val="22"/>
        </w:rPr>
        <w:t>SVEUKUPNO: _______________________ HRK</w:t>
      </w:r>
    </w:p>
    <w:p w:rsidR="00FE116F" w:rsidRPr="00FE116F" w:rsidRDefault="00FE116F" w:rsidP="00FE116F">
      <w:pPr>
        <w:overflowPunct/>
        <w:autoSpaceDE w:val="0"/>
        <w:autoSpaceDN w:val="0"/>
        <w:adjustRightInd w:val="0"/>
        <w:rPr>
          <w:rFonts w:ascii="Arial" w:hAnsi="Arial" w:cs="Arial"/>
          <w:noProof w:val="0"/>
          <w:color w:val="auto"/>
          <w:sz w:val="22"/>
          <w:szCs w:val="22"/>
        </w:rPr>
      </w:pPr>
      <w:r w:rsidRPr="00FE116F">
        <w:rPr>
          <w:rFonts w:ascii="Arial" w:hAnsi="Arial" w:cs="Arial"/>
          <w:noProof w:val="0"/>
          <w:color w:val="auto"/>
          <w:sz w:val="22"/>
          <w:szCs w:val="22"/>
        </w:rPr>
        <w:t xml:space="preserve"> </w:t>
      </w:r>
    </w:p>
    <w:p w:rsidR="00FE116F" w:rsidRPr="00FE116F" w:rsidRDefault="006A51FA" w:rsidP="00FE116F">
      <w:pPr>
        <w:overflowPunct/>
        <w:autoSpaceDE w:val="0"/>
        <w:autoSpaceDN w:val="0"/>
        <w:adjustRightInd w:val="0"/>
        <w:rPr>
          <w:rFonts w:ascii="Arial" w:hAnsi="Arial" w:cs="Arial"/>
          <w:noProof w:val="0"/>
          <w:color w:val="auto"/>
          <w:sz w:val="22"/>
          <w:szCs w:val="22"/>
        </w:rPr>
      </w:pPr>
      <w:r>
        <w:rPr>
          <w:rFonts w:ascii="Arial" w:hAnsi="Arial" w:cs="Arial"/>
          <w:noProof w:val="0"/>
          <w:color w:val="auto"/>
          <w:sz w:val="22"/>
          <w:szCs w:val="22"/>
        </w:rPr>
        <w:t>prema</w:t>
      </w:r>
      <w:r w:rsidR="00CA1D3B" w:rsidRPr="00CA1D3B">
        <w:rPr>
          <w:rFonts w:ascii="Arial" w:hAnsi="Arial" w:cs="Arial"/>
          <w:noProof w:val="0"/>
          <w:color w:val="auto"/>
          <w:sz w:val="22"/>
          <w:szCs w:val="22"/>
        </w:rPr>
        <w:t xml:space="preserve"> jediničnim cijenama te količinama iskazanim u troškovniku koji je sastavni dio ponude</w:t>
      </w:r>
      <w:r w:rsidR="00FE116F" w:rsidRPr="00FE116F">
        <w:rPr>
          <w:rFonts w:ascii="Arial" w:hAnsi="Arial" w:cs="Arial"/>
          <w:noProof w:val="0"/>
          <w:color w:val="auto"/>
          <w:sz w:val="22"/>
          <w:szCs w:val="22"/>
        </w:rPr>
        <w:t xml:space="preserve">. </w:t>
      </w:r>
    </w:p>
    <w:p w:rsidR="00FE116F" w:rsidRDefault="006A44D8" w:rsidP="00FE116F">
      <w:pPr>
        <w:overflowPunct/>
        <w:autoSpaceDE w:val="0"/>
        <w:autoSpaceDN w:val="0"/>
        <w:adjustRightInd w:val="0"/>
        <w:ind w:firstLine="708"/>
        <w:rPr>
          <w:rFonts w:ascii="Arial" w:hAnsi="Arial" w:cs="Arial"/>
          <w:noProof w:val="0"/>
          <w:color w:val="auto"/>
          <w:sz w:val="22"/>
          <w:szCs w:val="22"/>
        </w:rPr>
      </w:pPr>
      <w:r>
        <w:rPr>
          <w:rFonts w:ascii="Arial" w:hAnsi="Arial" w:cs="Arial"/>
          <w:noProof w:val="0"/>
          <w:color w:val="auto"/>
          <w:sz w:val="22"/>
          <w:szCs w:val="22"/>
        </w:rPr>
        <w:t xml:space="preserve">Jedinične cijene iz ponudbenog troškovnika su </w:t>
      </w:r>
      <w:r w:rsidR="00EE60C5">
        <w:rPr>
          <w:rFonts w:ascii="Arial" w:hAnsi="Arial" w:cs="Arial"/>
          <w:noProof w:val="0"/>
          <w:color w:val="auto"/>
          <w:sz w:val="22"/>
          <w:szCs w:val="22"/>
        </w:rPr>
        <w:t xml:space="preserve">nepromjenjive i </w:t>
      </w:r>
      <w:r>
        <w:rPr>
          <w:rFonts w:ascii="Arial" w:hAnsi="Arial" w:cs="Arial"/>
          <w:noProof w:val="0"/>
          <w:color w:val="auto"/>
          <w:sz w:val="22"/>
          <w:szCs w:val="22"/>
        </w:rPr>
        <w:t>fiksne.</w:t>
      </w:r>
      <w:r w:rsidR="00FE116F" w:rsidRPr="00FE116F">
        <w:rPr>
          <w:rFonts w:ascii="Arial" w:hAnsi="Arial" w:cs="Arial"/>
          <w:noProof w:val="0"/>
          <w:color w:val="auto"/>
          <w:sz w:val="22"/>
          <w:szCs w:val="22"/>
        </w:rPr>
        <w:t xml:space="preserve"> </w:t>
      </w:r>
    </w:p>
    <w:p w:rsidR="00434870" w:rsidRDefault="00434870" w:rsidP="00FE116F">
      <w:pPr>
        <w:overflowPunct/>
        <w:autoSpaceDE w:val="0"/>
        <w:autoSpaceDN w:val="0"/>
        <w:adjustRightInd w:val="0"/>
        <w:ind w:firstLine="708"/>
        <w:rPr>
          <w:rFonts w:ascii="Arial" w:hAnsi="Arial" w:cs="Arial"/>
          <w:noProof w:val="0"/>
          <w:color w:val="auto"/>
          <w:sz w:val="22"/>
          <w:szCs w:val="22"/>
        </w:rPr>
      </w:pPr>
    </w:p>
    <w:p w:rsidR="00434870" w:rsidRPr="00FE116F" w:rsidRDefault="00434870" w:rsidP="00FE116F">
      <w:pPr>
        <w:overflowPunct/>
        <w:autoSpaceDE w:val="0"/>
        <w:autoSpaceDN w:val="0"/>
        <w:adjustRightInd w:val="0"/>
        <w:ind w:firstLine="708"/>
        <w:rPr>
          <w:rFonts w:ascii="Arial" w:hAnsi="Arial" w:cs="Arial"/>
          <w:noProof w:val="0"/>
          <w:color w:val="auto"/>
          <w:sz w:val="22"/>
          <w:szCs w:val="22"/>
        </w:rPr>
      </w:pPr>
    </w:p>
    <w:p w:rsidR="00FE116F" w:rsidRDefault="00FE116F" w:rsidP="00FE116F">
      <w:pPr>
        <w:overflowPunct/>
        <w:autoSpaceDE w:val="0"/>
        <w:autoSpaceDN w:val="0"/>
        <w:adjustRightInd w:val="0"/>
        <w:rPr>
          <w:rFonts w:ascii="Arial" w:hAnsi="Arial" w:cs="Arial"/>
          <w:noProof w:val="0"/>
          <w:color w:val="auto"/>
          <w:sz w:val="22"/>
          <w:szCs w:val="22"/>
        </w:rPr>
      </w:pPr>
    </w:p>
    <w:p w:rsidR="00E175AA" w:rsidRDefault="00E175AA" w:rsidP="00FE116F">
      <w:pPr>
        <w:overflowPunct/>
        <w:autoSpaceDE w:val="0"/>
        <w:autoSpaceDN w:val="0"/>
        <w:adjustRightInd w:val="0"/>
        <w:rPr>
          <w:rFonts w:ascii="Arial" w:hAnsi="Arial" w:cs="Arial"/>
          <w:noProof w:val="0"/>
          <w:color w:val="auto"/>
          <w:sz w:val="22"/>
          <w:szCs w:val="22"/>
        </w:rPr>
      </w:pPr>
    </w:p>
    <w:p w:rsidR="00E175AA" w:rsidRDefault="00E175AA" w:rsidP="00FE116F">
      <w:pPr>
        <w:overflowPunct/>
        <w:autoSpaceDE w:val="0"/>
        <w:autoSpaceDN w:val="0"/>
        <w:adjustRightInd w:val="0"/>
        <w:rPr>
          <w:rFonts w:ascii="Arial" w:hAnsi="Arial" w:cs="Arial"/>
          <w:noProof w:val="0"/>
          <w:color w:val="auto"/>
          <w:sz w:val="22"/>
          <w:szCs w:val="22"/>
        </w:rPr>
      </w:pPr>
    </w:p>
    <w:p w:rsidR="00E175AA" w:rsidRPr="00FE116F" w:rsidRDefault="00E175AA" w:rsidP="00FE116F">
      <w:pPr>
        <w:overflowPunct/>
        <w:autoSpaceDE w:val="0"/>
        <w:autoSpaceDN w:val="0"/>
        <w:adjustRightInd w:val="0"/>
        <w:rPr>
          <w:rFonts w:ascii="Arial" w:hAnsi="Arial" w:cs="Arial"/>
          <w:noProof w:val="0"/>
          <w:color w:val="auto"/>
          <w:sz w:val="22"/>
          <w:szCs w:val="22"/>
        </w:rPr>
      </w:pPr>
    </w:p>
    <w:p w:rsidR="00FE116F" w:rsidRPr="00FE116F" w:rsidRDefault="00FE116F" w:rsidP="00FE116F">
      <w:pPr>
        <w:overflowPunct/>
        <w:autoSpaceDE w:val="0"/>
        <w:autoSpaceDN w:val="0"/>
        <w:adjustRightInd w:val="0"/>
        <w:rPr>
          <w:rFonts w:ascii="Arial" w:hAnsi="Arial" w:cs="Arial"/>
          <w:noProof w:val="0"/>
          <w:color w:val="auto"/>
          <w:sz w:val="22"/>
          <w:szCs w:val="22"/>
        </w:rPr>
      </w:pPr>
      <w:r w:rsidRPr="00FE116F">
        <w:rPr>
          <w:rFonts w:ascii="Arial" w:hAnsi="Arial" w:cs="Arial"/>
          <w:b/>
          <w:bCs/>
          <w:noProof w:val="0"/>
          <w:color w:val="auto"/>
          <w:sz w:val="22"/>
          <w:szCs w:val="22"/>
        </w:rPr>
        <w:lastRenderedPageBreak/>
        <w:t xml:space="preserve">ROK I MJESTO </w:t>
      </w:r>
      <w:r w:rsidR="00B929FF">
        <w:rPr>
          <w:rFonts w:ascii="Arial" w:hAnsi="Arial" w:cs="Arial"/>
          <w:b/>
          <w:bCs/>
          <w:noProof w:val="0"/>
          <w:color w:val="auto"/>
          <w:sz w:val="22"/>
          <w:szCs w:val="22"/>
        </w:rPr>
        <w:t xml:space="preserve">ISPORUKE </w:t>
      </w:r>
      <w:r w:rsidRPr="00FE116F">
        <w:rPr>
          <w:rFonts w:ascii="Arial" w:hAnsi="Arial" w:cs="Arial"/>
          <w:b/>
          <w:bCs/>
          <w:noProof w:val="0"/>
          <w:color w:val="auto"/>
          <w:sz w:val="22"/>
          <w:szCs w:val="22"/>
        </w:rPr>
        <w:t xml:space="preserve"> </w:t>
      </w:r>
    </w:p>
    <w:p w:rsidR="00FE116F" w:rsidRPr="00FE116F" w:rsidRDefault="00FE116F" w:rsidP="00FE116F">
      <w:pPr>
        <w:overflowPunct/>
        <w:autoSpaceDE w:val="0"/>
        <w:autoSpaceDN w:val="0"/>
        <w:adjustRightInd w:val="0"/>
        <w:jc w:val="center"/>
        <w:rPr>
          <w:rFonts w:ascii="Arial" w:hAnsi="Arial" w:cs="Arial"/>
          <w:noProof w:val="0"/>
          <w:color w:val="auto"/>
          <w:sz w:val="22"/>
          <w:szCs w:val="22"/>
        </w:rPr>
      </w:pPr>
      <w:r w:rsidRPr="00FE116F">
        <w:rPr>
          <w:rFonts w:ascii="Arial" w:hAnsi="Arial" w:cs="Arial"/>
          <w:b/>
          <w:bCs/>
          <w:noProof w:val="0"/>
          <w:color w:val="auto"/>
          <w:sz w:val="22"/>
          <w:szCs w:val="22"/>
        </w:rPr>
        <w:t>Članak 4.</w:t>
      </w:r>
    </w:p>
    <w:p w:rsidR="0037209B" w:rsidRPr="0037209B" w:rsidRDefault="0037209B" w:rsidP="0037209B">
      <w:pPr>
        <w:overflowPunct/>
        <w:autoSpaceDE w:val="0"/>
        <w:autoSpaceDN w:val="0"/>
        <w:adjustRightInd w:val="0"/>
        <w:ind w:firstLine="708"/>
        <w:jc w:val="both"/>
        <w:rPr>
          <w:rFonts w:ascii="Arial" w:hAnsi="Arial" w:cs="Arial"/>
          <w:noProof w:val="0"/>
          <w:color w:val="auto"/>
          <w:sz w:val="22"/>
          <w:szCs w:val="22"/>
        </w:rPr>
      </w:pPr>
      <w:r>
        <w:rPr>
          <w:rFonts w:ascii="Arial" w:hAnsi="Arial" w:cs="Arial"/>
          <w:noProof w:val="0"/>
          <w:color w:val="auto"/>
          <w:sz w:val="22"/>
          <w:szCs w:val="22"/>
        </w:rPr>
        <w:t>Isporučitelj</w:t>
      </w:r>
      <w:r w:rsidRPr="0037209B">
        <w:rPr>
          <w:rFonts w:ascii="Arial" w:hAnsi="Arial" w:cs="Arial"/>
          <w:noProof w:val="0"/>
          <w:color w:val="auto"/>
          <w:sz w:val="22"/>
          <w:szCs w:val="22"/>
        </w:rPr>
        <w:t xml:space="preserve"> je suglasan da će isporučiti cjelokupni predmet nabave iz članka 1. ovog Ugovora najkasnije </w:t>
      </w:r>
      <w:r>
        <w:rPr>
          <w:rFonts w:ascii="Arial" w:hAnsi="Arial" w:cs="Arial"/>
          <w:noProof w:val="0"/>
          <w:color w:val="auto"/>
          <w:sz w:val="22"/>
          <w:szCs w:val="22"/>
        </w:rPr>
        <w:t>do 15. listopada 2020</w:t>
      </w:r>
      <w:r w:rsidRPr="0037209B">
        <w:rPr>
          <w:rFonts w:ascii="Arial" w:hAnsi="Arial" w:cs="Arial"/>
          <w:noProof w:val="0"/>
          <w:color w:val="auto"/>
          <w:sz w:val="22"/>
          <w:szCs w:val="22"/>
        </w:rPr>
        <w:t>.</w:t>
      </w:r>
      <w:r>
        <w:rPr>
          <w:rFonts w:ascii="Arial" w:hAnsi="Arial" w:cs="Arial"/>
          <w:noProof w:val="0"/>
          <w:color w:val="auto"/>
          <w:sz w:val="22"/>
          <w:szCs w:val="22"/>
        </w:rPr>
        <w:t xml:space="preserve"> godine.</w:t>
      </w:r>
      <w:r w:rsidRPr="0037209B">
        <w:rPr>
          <w:rFonts w:ascii="Arial" w:hAnsi="Arial" w:cs="Arial"/>
          <w:noProof w:val="0"/>
          <w:color w:val="auto"/>
          <w:sz w:val="22"/>
          <w:szCs w:val="22"/>
        </w:rPr>
        <w:t xml:space="preserve"> </w:t>
      </w:r>
    </w:p>
    <w:p w:rsidR="0037209B" w:rsidRPr="0037209B" w:rsidRDefault="0037209B" w:rsidP="0037209B">
      <w:pPr>
        <w:overflowPunct/>
        <w:autoSpaceDE w:val="0"/>
        <w:autoSpaceDN w:val="0"/>
        <w:adjustRightInd w:val="0"/>
        <w:ind w:firstLine="708"/>
        <w:jc w:val="both"/>
        <w:rPr>
          <w:rFonts w:ascii="Arial" w:hAnsi="Arial" w:cs="Arial"/>
          <w:noProof w:val="0"/>
          <w:color w:val="auto"/>
          <w:sz w:val="22"/>
          <w:szCs w:val="22"/>
        </w:rPr>
      </w:pPr>
      <w:r w:rsidRPr="0037209B">
        <w:rPr>
          <w:rFonts w:ascii="Arial" w:hAnsi="Arial" w:cs="Arial"/>
          <w:noProof w:val="0"/>
          <w:color w:val="auto"/>
          <w:sz w:val="22"/>
          <w:szCs w:val="22"/>
        </w:rPr>
        <w:t xml:space="preserve">Uredno isporučen predmet nabave potvrđuje se Zapisnikom o primopredaji cjelokupnog predmeta nabave, sastavljenim od strane Naručitelja i ovjerenim od strane sudionika primopredaje. </w:t>
      </w:r>
    </w:p>
    <w:p w:rsidR="0037209B" w:rsidRPr="0037209B" w:rsidRDefault="0037209B" w:rsidP="0037209B">
      <w:pPr>
        <w:overflowPunct/>
        <w:autoSpaceDE w:val="0"/>
        <w:autoSpaceDN w:val="0"/>
        <w:adjustRightInd w:val="0"/>
        <w:ind w:firstLine="708"/>
        <w:jc w:val="both"/>
        <w:rPr>
          <w:rFonts w:ascii="Arial" w:hAnsi="Arial" w:cs="Arial"/>
          <w:noProof w:val="0"/>
          <w:color w:val="auto"/>
          <w:sz w:val="22"/>
          <w:szCs w:val="22"/>
        </w:rPr>
      </w:pPr>
      <w:r w:rsidRPr="0037209B">
        <w:rPr>
          <w:rFonts w:ascii="Arial" w:hAnsi="Arial" w:cs="Arial"/>
          <w:noProof w:val="0"/>
          <w:color w:val="auto"/>
          <w:sz w:val="22"/>
          <w:szCs w:val="22"/>
        </w:rPr>
        <w:t xml:space="preserve">Izvršenjem Ugovora smatra se dan potpisivanja Zapisnika o primopredaji cjelokupnog predmeta nabave. </w:t>
      </w:r>
    </w:p>
    <w:p w:rsidR="0037209B" w:rsidRPr="0037209B" w:rsidRDefault="0037209B" w:rsidP="0037209B">
      <w:pPr>
        <w:overflowPunct/>
        <w:autoSpaceDE w:val="0"/>
        <w:autoSpaceDN w:val="0"/>
        <w:adjustRightInd w:val="0"/>
        <w:ind w:firstLine="708"/>
        <w:jc w:val="both"/>
        <w:rPr>
          <w:rFonts w:ascii="Arial" w:hAnsi="Arial" w:cs="Arial"/>
          <w:noProof w:val="0"/>
          <w:color w:val="auto"/>
          <w:sz w:val="22"/>
          <w:szCs w:val="22"/>
        </w:rPr>
      </w:pPr>
      <w:r w:rsidRPr="0037209B">
        <w:rPr>
          <w:rFonts w:ascii="Arial" w:hAnsi="Arial" w:cs="Arial"/>
          <w:noProof w:val="0"/>
          <w:color w:val="auto"/>
          <w:sz w:val="22"/>
          <w:szCs w:val="22"/>
        </w:rPr>
        <w:t xml:space="preserve">Ukoliko Isporučitelj ne pristupi otklanjanju nedostataka u roku navedenom u Zapisniku o primopredaji cjelokupnog predmeta nabave ili otklanjanje traje duže od roka utvrđenog prilikom primopredaje, Naručitelj ima pravo angažirati drugog Isporučitelj na račun Isporučitelj s kojim je sklopio ugovor. </w:t>
      </w:r>
    </w:p>
    <w:p w:rsidR="0037209B" w:rsidRPr="0037209B" w:rsidRDefault="0037209B" w:rsidP="0037209B">
      <w:pPr>
        <w:overflowPunct/>
        <w:autoSpaceDE w:val="0"/>
        <w:autoSpaceDN w:val="0"/>
        <w:adjustRightInd w:val="0"/>
        <w:ind w:firstLine="708"/>
        <w:jc w:val="both"/>
        <w:rPr>
          <w:rFonts w:ascii="Arial" w:hAnsi="Arial" w:cs="Arial"/>
          <w:noProof w:val="0"/>
          <w:color w:val="auto"/>
          <w:sz w:val="22"/>
          <w:szCs w:val="22"/>
        </w:rPr>
      </w:pPr>
      <w:r w:rsidRPr="0037209B">
        <w:rPr>
          <w:rFonts w:ascii="Arial" w:hAnsi="Arial" w:cs="Arial"/>
          <w:noProof w:val="0"/>
          <w:color w:val="auto"/>
          <w:sz w:val="22"/>
          <w:szCs w:val="22"/>
        </w:rPr>
        <w:t xml:space="preserve">Isporučitelj je dužan prilikom primopredaje dostaviti: </w:t>
      </w:r>
    </w:p>
    <w:p w:rsidR="0037209B" w:rsidRPr="0037209B" w:rsidRDefault="0037209B" w:rsidP="0037209B">
      <w:pPr>
        <w:numPr>
          <w:ilvl w:val="0"/>
          <w:numId w:val="31"/>
        </w:numPr>
        <w:overflowPunct/>
        <w:autoSpaceDE w:val="0"/>
        <w:autoSpaceDN w:val="0"/>
        <w:adjustRightInd w:val="0"/>
        <w:jc w:val="both"/>
        <w:rPr>
          <w:rFonts w:ascii="Arial" w:hAnsi="Arial" w:cs="Arial"/>
          <w:noProof w:val="0"/>
          <w:color w:val="auto"/>
          <w:sz w:val="22"/>
          <w:szCs w:val="22"/>
        </w:rPr>
      </w:pPr>
      <w:r w:rsidRPr="0037209B">
        <w:rPr>
          <w:rFonts w:ascii="Arial" w:hAnsi="Arial" w:cs="Arial"/>
          <w:noProof w:val="0"/>
          <w:color w:val="auto"/>
          <w:sz w:val="22"/>
          <w:szCs w:val="22"/>
        </w:rPr>
        <w:t xml:space="preserve">a) jamstvene listove, </w:t>
      </w:r>
    </w:p>
    <w:p w:rsidR="0037209B" w:rsidRPr="0037209B" w:rsidRDefault="0037209B" w:rsidP="0037209B">
      <w:pPr>
        <w:numPr>
          <w:ilvl w:val="0"/>
          <w:numId w:val="31"/>
        </w:numPr>
        <w:overflowPunct/>
        <w:autoSpaceDE w:val="0"/>
        <w:autoSpaceDN w:val="0"/>
        <w:adjustRightInd w:val="0"/>
        <w:jc w:val="both"/>
        <w:rPr>
          <w:rFonts w:ascii="Arial" w:hAnsi="Arial" w:cs="Arial"/>
          <w:noProof w:val="0"/>
          <w:color w:val="auto"/>
          <w:sz w:val="22"/>
          <w:szCs w:val="22"/>
        </w:rPr>
      </w:pPr>
      <w:r w:rsidRPr="0037209B">
        <w:rPr>
          <w:rFonts w:ascii="Arial" w:hAnsi="Arial" w:cs="Arial"/>
          <w:noProof w:val="0"/>
          <w:color w:val="auto"/>
          <w:sz w:val="22"/>
          <w:szCs w:val="22"/>
        </w:rPr>
        <w:t xml:space="preserve">b) ateste i certifikate proizvođača opreme, </w:t>
      </w:r>
    </w:p>
    <w:p w:rsidR="0037209B" w:rsidRPr="003450FF" w:rsidRDefault="0037209B" w:rsidP="003450FF">
      <w:pPr>
        <w:numPr>
          <w:ilvl w:val="0"/>
          <w:numId w:val="31"/>
        </w:numPr>
        <w:overflowPunct/>
        <w:autoSpaceDE w:val="0"/>
        <w:autoSpaceDN w:val="0"/>
        <w:adjustRightInd w:val="0"/>
        <w:jc w:val="both"/>
        <w:rPr>
          <w:rFonts w:ascii="Arial" w:hAnsi="Arial" w:cs="Arial"/>
          <w:noProof w:val="0"/>
          <w:color w:val="auto"/>
          <w:sz w:val="22"/>
          <w:szCs w:val="22"/>
        </w:rPr>
      </w:pPr>
      <w:r w:rsidRPr="0037209B">
        <w:rPr>
          <w:rFonts w:ascii="Arial" w:hAnsi="Arial" w:cs="Arial"/>
          <w:noProof w:val="0"/>
          <w:color w:val="auto"/>
          <w:sz w:val="22"/>
          <w:szCs w:val="22"/>
        </w:rPr>
        <w:t xml:space="preserve">c) komplet tehničke dokumentacije (upute za rukovanje, instaliranje i servisiranje), </w:t>
      </w:r>
    </w:p>
    <w:p w:rsidR="0037209B" w:rsidRPr="0037209B" w:rsidRDefault="0037209B" w:rsidP="0037209B">
      <w:pPr>
        <w:overflowPunct/>
        <w:autoSpaceDE w:val="0"/>
        <w:autoSpaceDN w:val="0"/>
        <w:adjustRightInd w:val="0"/>
        <w:ind w:firstLine="708"/>
        <w:jc w:val="both"/>
        <w:rPr>
          <w:rFonts w:ascii="Arial" w:hAnsi="Arial" w:cs="Arial"/>
          <w:noProof w:val="0"/>
          <w:color w:val="auto"/>
          <w:sz w:val="22"/>
          <w:szCs w:val="22"/>
        </w:rPr>
      </w:pPr>
      <w:r w:rsidRPr="0037209B">
        <w:rPr>
          <w:rFonts w:ascii="Arial" w:hAnsi="Arial" w:cs="Arial"/>
          <w:noProof w:val="0"/>
          <w:color w:val="auto"/>
          <w:sz w:val="22"/>
          <w:szCs w:val="22"/>
        </w:rPr>
        <w:t xml:space="preserve">Gore navedena dokumentacija čini sastavni dio Zapisnika o primopredaji iz ovog članka. </w:t>
      </w:r>
    </w:p>
    <w:p w:rsidR="00FE116F" w:rsidRDefault="0037209B" w:rsidP="0037209B">
      <w:pPr>
        <w:overflowPunct/>
        <w:autoSpaceDE w:val="0"/>
        <w:autoSpaceDN w:val="0"/>
        <w:adjustRightInd w:val="0"/>
        <w:ind w:firstLine="708"/>
        <w:jc w:val="both"/>
        <w:rPr>
          <w:rFonts w:ascii="Arial" w:hAnsi="Arial" w:cs="Arial"/>
          <w:noProof w:val="0"/>
          <w:color w:val="auto"/>
          <w:sz w:val="22"/>
          <w:szCs w:val="22"/>
        </w:rPr>
      </w:pPr>
      <w:r w:rsidRPr="0037209B">
        <w:rPr>
          <w:rFonts w:ascii="Arial" w:hAnsi="Arial" w:cs="Arial"/>
          <w:noProof w:val="0"/>
          <w:color w:val="auto"/>
          <w:sz w:val="22"/>
          <w:szCs w:val="22"/>
        </w:rPr>
        <w:t xml:space="preserve">Dan potpisivanja Zapisnika o primopredaji </w:t>
      </w:r>
      <w:r w:rsidR="008E605B">
        <w:rPr>
          <w:rFonts w:ascii="Arial" w:hAnsi="Arial" w:cs="Arial"/>
          <w:noProof w:val="0"/>
          <w:color w:val="auto"/>
          <w:sz w:val="22"/>
          <w:szCs w:val="22"/>
        </w:rPr>
        <w:t>grupe</w:t>
      </w:r>
      <w:r w:rsidRPr="0037209B">
        <w:rPr>
          <w:rFonts w:ascii="Arial" w:hAnsi="Arial" w:cs="Arial"/>
          <w:noProof w:val="0"/>
          <w:color w:val="auto"/>
          <w:sz w:val="22"/>
          <w:szCs w:val="22"/>
        </w:rPr>
        <w:t xml:space="preserve"> predmeta nabave smatrat će se danom stupanja na snagu jamstva za otklanjanje</w:t>
      </w:r>
      <w:r w:rsidR="008E605B">
        <w:rPr>
          <w:rFonts w:ascii="Arial" w:hAnsi="Arial" w:cs="Arial"/>
          <w:noProof w:val="0"/>
          <w:color w:val="auto"/>
          <w:sz w:val="22"/>
          <w:szCs w:val="22"/>
        </w:rPr>
        <w:t xml:space="preserve"> nedostataka u jamstvenom roku.</w:t>
      </w:r>
    </w:p>
    <w:p w:rsidR="006968BA" w:rsidRDefault="006968BA" w:rsidP="0037209B">
      <w:pPr>
        <w:overflowPunct/>
        <w:autoSpaceDE w:val="0"/>
        <w:autoSpaceDN w:val="0"/>
        <w:adjustRightInd w:val="0"/>
        <w:ind w:firstLine="708"/>
        <w:jc w:val="both"/>
        <w:rPr>
          <w:rFonts w:ascii="Arial" w:hAnsi="Arial" w:cs="Arial"/>
          <w:noProof w:val="0"/>
          <w:color w:val="auto"/>
          <w:sz w:val="22"/>
          <w:szCs w:val="22"/>
        </w:rPr>
      </w:pPr>
      <w:r>
        <w:rPr>
          <w:rFonts w:ascii="Arial" w:hAnsi="Arial" w:cs="Arial"/>
          <w:noProof w:val="0"/>
          <w:color w:val="auto"/>
          <w:sz w:val="22"/>
          <w:szCs w:val="22"/>
        </w:rPr>
        <w:t>Mjesto isporuke roba je</w:t>
      </w:r>
      <w:r w:rsidRPr="006968BA">
        <w:rPr>
          <w:rFonts w:ascii="Arial" w:hAnsi="Arial" w:cs="Arial"/>
          <w:noProof w:val="0"/>
          <w:color w:val="auto"/>
          <w:sz w:val="22"/>
          <w:szCs w:val="22"/>
        </w:rPr>
        <w:t xml:space="preserve"> Grad Slatina, Šetalište Julija </w:t>
      </w:r>
      <w:proofErr w:type="spellStart"/>
      <w:r w:rsidRPr="006968BA">
        <w:rPr>
          <w:rFonts w:ascii="Arial" w:hAnsi="Arial" w:cs="Arial"/>
          <w:noProof w:val="0"/>
          <w:color w:val="auto"/>
          <w:sz w:val="22"/>
          <w:szCs w:val="22"/>
        </w:rPr>
        <w:t>B</w:t>
      </w:r>
      <w:r w:rsidR="00C56250">
        <w:rPr>
          <w:rFonts w:ascii="Arial" w:hAnsi="Arial" w:cs="Arial"/>
          <w:noProof w:val="0"/>
          <w:color w:val="auto"/>
          <w:sz w:val="22"/>
          <w:szCs w:val="22"/>
        </w:rPr>
        <w:t>ü</w:t>
      </w:r>
      <w:r w:rsidRPr="006968BA">
        <w:rPr>
          <w:rFonts w:ascii="Arial" w:hAnsi="Arial" w:cs="Arial"/>
          <w:noProof w:val="0"/>
          <w:color w:val="auto"/>
          <w:sz w:val="22"/>
          <w:szCs w:val="22"/>
        </w:rPr>
        <w:t>rgera</w:t>
      </w:r>
      <w:proofErr w:type="spellEnd"/>
      <w:r w:rsidRPr="006968BA">
        <w:rPr>
          <w:rFonts w:ascii="Arial" w:hAnsi="Arial" w:cs="Arial"/>
          <w:noProof w:val="0"/>
          <w:color w:val="auto"/>
          <w:sz w:val="22"/>
          <w:szCs w:val="22"/>
        </w:rPr>
        <w:t xml:space="preserve"> 8. i 10.  </w:t>
      </w:r>
    </w:p>
    <w:p w:rsidR="005B29F9" w:rsidRPr="005B29F9" w:rsidRDefault="005B29F9" w:rsidP="005B29F9">
      <w:pPr>
        <w:overflowPunct/>
        <w:autoSpaceDE w:val="0"/>
        <w:autoSpaceDN w:val="0"/>
        <w:adjustRightInd w:val="0"/>
        <w:ind w:firstLine="708"/>
        <w:jc w:val="both"/>
        <w:rPr>
          <w:rFonts w:ascii="Arial" w:eastAsia="Calibri" w:hAnsi="Arial" w:cs="Arial"/>
          <w:noProof w:val="0"/>
          <w:color w:val="000000"/>
          <w:sz w:val="22"/>
          <w:szCs w:val="22"/>
          <w:lang w:eastAsia="en-US"/>
        </w:rPr>
      </w:pPr>
      <w:r w:rsidRPr="005B29F9">
        <w:rPr>
          <w:rFonts w:ascii="Arial" w:eastAsia="Calibri" w:hAnsi="Arial" w:cs="Arial"/>
          <w:noProof w:val="0"/>
          <w:color w:val="000000"/>
          <w:sz w:val="22"/>
          <w:szCs w:val="22"/>
          <w:lang w:eastAsia="en-US"/>
        </w:rPr>
        <w:t>Rok za izvršenje obveza iz</w:t>
      </w:r>
      <w:r>
        <w:rPr>
          <w:rFonts w:ascii="Arial" w:eastAsia="Calibri" w:hAnsi="Arial" w:cs="Arial"/>
          <w:noProof w:val="0"/>
          <w:color w:val="000000"/>
          <w:sz w:val="22"/>
          <w:szCs w:val="22"/>
          <w:lang w:eastAsia="en-US"/>
        </w:rPr>
        <w:t xml:space="preserve"> </w:t>
      </w:r>
      <w:r w:rsidRPr="005B29F9">
        <w:rPr>
          <w:rFonts w:ascii="Arial" w:eastAsia="Calibri" w:hAnsi="Arial" w:cs="Arial"/>
          <w:noProof w:val="0"/>
          <w:color w:val="000000"/>
          <w:sz w:val="22"/>
          <w:szCs w:val="22"/>
          <w:lang w:eastAsia="en-US"/>
        </w:rPr>
        <w:t xml:space="preserve"> stavka 1. ovog </w:t>
      </w:r>
      <w:r>
        <w:rPr>
          <w:rFonts w:ascii="Arial" w:eastAsia="Calibri" w:hAnsi="Arial" w:cs="Arial"/>
          <w:noProof w:val="0"/>
          <w:color w:val="000000"/>
          <w:sz w:val="22"/>
          <w:szCs w:val="22"/>
          <w:lang w:eastAsia="en-US"/>
        </w:rPr>
        <w:t>članka</w:t>
      </w:r>
      <w:r w:rsidRPr="005B29F9">
        <w:rPr>
          <w:rFonts w:ascii="Arial" w:eastAsia="Calibri" w:hAnsi="Arial" w:cs="Arial"/>
          <w:noProof w:val="0"/>
          <w:color w:val="000000"/>
          <w:sz w:val="22"/>
          <w:szCs w:val="22"/>
          <w:lang w:eastAsia="en-US"/>
        </w:rPr>
        <w:t xml:space="preserve"> može se produljiti: </w:t>
      </w:r>
    </w:p>
    <w:p w:rsidR="005B29F9" w:rsidRPr="005B29F9" w:rsidRDefault="005B29F9" w:rsidP="005B29F9">
      <w:pPr>
        <w:numPr>
          <w:ilvl w:val="0"/>
          <w:numId w:val="37"/>
        </w:numPr>
        <w:overflowPunct/>
        <w:autoSpaceDE w:val="0"/>
        <w:autoSpaceDN w:val="0"/>
        <w:adjustRightInd w:val="0"/>
        <w:spacing w:after="12"/>
        <w:jc w:val="both"/>
        <w:rPr>
          <w:rFonts w:ascii="Arial" w:eastAsia="Calibri" w:hAnsi="Arial" w:cs="Arial"/>
          <w:noProof w:val="0"/>
          <w:color w:val="000000"/>
          <w:sz w:val="22"/>
          <w:szCs w:val="22"/>
          <w:lang w:eastAsia="en-US"/>
        </w:rPr>
      </w:pPr>
      <w:r w:rsidRPr="005B29F9">
        <w:rPr>
          <w:rFonts w:ascii="Arial" w:eastAsia="Calibri" w:hAnsi="Arial" w:cs="Arial"/>
          <w:noProof w:val="0"/>
          <w:color w:val="000000"/>
          <w:sz w:val="22"/>
          <w:szCs w:val="22"/>
          <w:lang w:eastAsia="en-US"/>
        </w:rPr>
        <w:t xml:space="preserve">a) u slučajevima u kojima je Isporučitelj zbog više sile ili drugog događaja koji ima značenje promijenjenih okolnosti, koje nije uzrokovao Isporučitelj, nastalih nakon sklapanja Ugovora, koje se nisu mogle predvidjeti, bio spriječen isporučiti robu; </w:t>
      </w:r>
    </w:p>
    <w:p w:rsidR="005B29F9" w:rsidRPr="005B29F9" w:rsidRDefault="005B29F9" w:rsidP="005B29F9">
      <w:pPr>
        <w:numPr>
          <w:ilvl w:val="0"/>
          <w:numId w:val="37"/>
        </w:numPr>
        <w:overflowPunct/>
        <w:autoSpaceDE w:val="0"/>
        <w:autoSpaceDN w:val="0"/>
        <w:adjustRightInd w:val="0"/>
        <w:spacing w:after="12"/>
        <w:jc w:val="both"/>
        <w:rPr>
          <w:rFonts w:ascii="Arial" w:eastAsia="Calibri" w:hAnsi="Arial" w:cs="Arial"/>
          <w:noProof w:val="0"/>
          <w:color w:val="000000"/>
          <w:sz w:val="22"/>
          <w:szCs w:val="22"/>
          <w:lang w:eastAsia="en-US"/>
        </w:rPr>
      </w:pPr>
      <w:r w:rsidRPr="005B29F9">
        <w:rPr>
          <w:rFonts w:ascii="Arial" w:eastAsia="Calibri" w:hAnsi="Arial" w:cs="Arial"/>
          <w:noProof w:val="0"/>
          <w:color w:val="000000"/>
          <w:sz w:val="22"/>
          <w:szCs w:val="22"/>
          <w:lang w:eastAsia="en-US"/>
        </w:rPr>
        <w:t xml:space="preserve">b) ako nastupi neki od uzroka kašnjenja koji daje pravo Isporučitelj na produljenje roka za izvršenje obveza prema bilo kojem članku Ugovora; </w:t>
      </w:r>
    </w:p>
    <w:p w:rsidR="005B29F9" w:rsidRPr="005B29F9" w:rsidRDefault="005B29F9" w:rsidP="005B29F9">
      <w:pPr>
        <w:numPr>
          <w:ilvl w:val="0"/>
          <w:numId w:val="37"/>
        </w:numPr>
        <w:overflowPunct/>
        <w:autoSpaceDE w:val="0"/>
        <w:autoSpaceDN w:val="0"/>
        <w:adjustRightInd w:val="0"/>
        <w:jc w:val="both"/>
        <w:rPr>
          <w:rFonts w:ascii="Arial" w:eastAsia="Calibri" w:hAnsi="Arial" w:cs="Arial"/>
          <w:noProof w:val="0"/>
          <w:color w:val="000000"/>
          <w:sz w:val="22"/>
          <w:szCs w:val="22"/>
          <w:lang w:eastAsia="en-US"/>
        </w:rPr>
      </w:pPr>
      <w:r w:rsidRPr="005B29F9">
        <w:rPr>
          <w:rFonts w:ascii="Arial" w:eastAsia="Calibri" w:hAnsi="Arial" w:cs="Arial"/>
          <w:noProof w:val="0"/>
          <w:color w:val="000000"/>
          <w:sz w:val="22"/>
          <w:szCs w:val="22"/>
          <w:lang w:eastAsia="en-US"/>
        </w:rPr>
        <w:t xml:space="preserve">c) zbog bilo kojeg kašnjenja kojeg je uzrokovao Naručitelj ili osobe za koje on odgovara. </w:t>
      </w:r>
    </w:p>
    <w:p w:rsidR="005F1956" w:rsidRDefault="005B29F9" w:rsidP="005B29F9">
      <w:pPr>
        <w:overflowPunct/>
        <w:autoSpaceDE w:val="0"/>
        <w:autoSpaceDN w:val="0"/>
        <w:adjustRightInd w:val="0"/>
        <w:ind w:firstLine="708"/>
        <w:jc w:val="both"/>
        <w:rPr>
          <w:rFonts w:ascii="Arial" w:hAnsi="Arial" w:cs="Arial"/>
          <w:noProof w:val="0"/>
          <w:color w:val="auto"/>
          <w:sz w:val="22"/>
          <w:szCs w:val="22"/>
        </w:rPr>
      </w:pPr>
      <w:r w:rsidRPr="005B29F9">
        <w:rPr>
          <w:rFonts w:ascii="Arial" w:eastAsia="Calibri" w:hAnsi="Arial" w:cs="Arial"/>
          <w:noProof w:val="0"/>
          <w:color w:val="000000"/>
          <w:sz w:val="22"/>
          <w:szCs w:val="22"/>
          <w:lang w:eastAsia="en-US"/>
        </w:rPr>
        <w:t>Zahtjev za produljenje roka za izvršenje obveza podnosi se Naručitelju odmah po nastanku okolnosti na kojima se temelji zahtjev. U zahtjevu je potrebno opisati okolnosti na kojima se on temelji te dostaviti dokaze takvih navoda. U slučaju osnovanosti zahtjeva pristupa se izmjeni Ugovora.</w:t>
      </w:r>
      <w:r w:rsidR="005F1956" w:rsidRPr="005F1956">
        <w:rPr>
          <w:rFonts w:ascii="Arial" w:hAnsi="Arial" w:cs="Arial"/>
          <w:noProof w:val="0"/>
          <w:color w:val="auto"/>
          <w:sz w:val="22"/>
          <w:szCs w:val="22"/>
        </w:rPr>
        <w:t>.</w:t>
      </w:r>
    </w:p>
    <w:p w:rsidR="005F1956" w:rsidRPr="00FE116F" w:rsidRDefault="005F1956" w:rsidP="0037209B">
      <w:pPr>
        <w:overflowPunct/>
        <w:autoSpaceDE w:val="0"/>
        <w:autoSpaceDN w:val="0"/>
        <w:adjustRightInd w:val="0"/>
        <w:ind w:firstLine="708"/>
        <w:jc w:val="both"/>
        <w:rPr>
          <w:rFonts w:ascii="Arial" w:hAnsi="Arial" w:cs="Arial"/>
          <w:noProof w:val="0"/>
          <w:color w:val="auto"/>
          <w:sz w:val="22"/>
          <w:szCs w:val="22"/>
        </w:rPr>
      </w:pPr>
    </w:p>
    <w:p w:rsidR="00FE116F" w:rsidRPr="00FE116F" w:rsidRDefault="00FE116F" w:rsidP="00FE116F">
      <w:pPr>
        <w:overflowPunct/>
        <w:autoSpaceDE w:val="0"/>
        <w:autoSpaceDN w:val="0"/>
        <w:adjustRightInd w:val="0"/>
        <w:ind w:firstLine="708"/>
        <w:jc w:val="both"/>
        <w:rPr>
          <w:rFonts w:ascii="Arial" w:hAnsi="Arial" w:cs="Arial"/>
          <w:noProof w:val="0"/>
          <w:color w:val="auto"/>
          <w:sz w:val="22"/>
          <w:szCs w:val="22"/>
        </w:rPr>
      </w:pPr>
      <w:r w:rsidRPr="00FE116F">
        <w:rPr>
          <w:rFonts w:ascii="Arial" w:hAnsi="Arial" w:cs="Arial"/>
          <w:noProof w:val="0"/>
          <w:color w:val="auto"/>
          <w:sz w:val="22"/>
          <w:szCs w:val="22"/>
        </w:rPr>
        <w:t xml:space="preserve"> </w:t>
      </w:r>
    </w:p>
    <w:p w:rsidR="00FE116F" w:rsidRPr="00FE116F" w:rsidRDefault="00FE116F" w:rsidP="00FE116F">
      <w:pPr>
        <w:overflowPunct/>
        <w:autoSpaceDE w:val="0"/>
        <w:autoSpaceDN w:val="0"/>
        <w:adjustRightInd w:val="0"/>
        <w:rPr>
          <w:rFonts w:ascii="Arial" w:hAnsi="Arial" w:cs="Arial"/>
          <w:noProof w:val="0"/>
          <w:color w:val="auto"/>
          <w:sz w:val="22"/>
          <w:szCs w:val="22"/>
        </w:rPr>
      </w:pPr>
      <w:r w:rsidRPr="00FE116F">
        <w:rPr>
          <w:rFonts w:ascii="Arial" w:hAnsi="Arial" w:cs="Arial"/>
          <w:b/>
          <w:bCs/>
          <w:noProof w:val="0"/>
          <w:color w:val="auto"/>
          <w:sz w:val="22"/>
          <w:szCs w:val="22"/>
        </w:rPr>
        <w:t xml:space="preserve">OBVEZE </w:t>
      </w:r>
      <w:r w:rsidR="00FC1E5E">
        <w:rPr>
          <w:rFonts w:ascii="Arial" w:hAnsi="Arial" w:cs="Arial"/>
          <w:b/>
          <w:bCs/>
          <w:noProof w:val="0"/>
          <w:color w:val="auto"/>
          <w:sz w:val="22"/>
          <w:szCs w:val="22"/>
        </w:rPr>
        <w:t>UGOVORNIH STRANA</w:t>
      </w:r>
    </w:p>
    <w:p w:rsidR="00FE116F" w:rsidRPr="00FE116F" w:rsidRDefault="00FE116F" w:rsidP="00FE116F">
      <w:pPr>
        <w:overflowPunct/>
        <w:autoSpaceDE w:val="0"/>
        <w:autoSpaceDN w:val="0"/>
        <w:adjustRightInd w:val="0"/>
        <w:jc w:val="center"/>
        <w:rPr>
          <w:rFonts w:ascii="Arial" w:hAnsi="Arial" w:cs="Arial"/>
          <w:noProof w:val="0"/>
          <w:color w:val="auto"/>
          <w:sz w:val="22"/>
          <w:szCs w:val="22"/>
        </w:rPr>
      </w:pPr>
      <w:r w:rsidRPr="00FE116F">
        <w:rPr>
          <w:rFonts w:ascii="Arial" w:hAnsi="Arial" w:cs="Arial"/>
          <w:b/>
          <w:bCs/>
          <w:noProof w:val="0"/>
          <w:color w:val="auto"/>
          <w:sz w:val="22"/>
          <w:szCs w:val="22"/>
        </w:rPr>
        <w:t>Članak 5.</w:t>
      </w:r>
    </w:p>
    <w:p w:rsidR="00740397" w:rsidRPr="00740397" w:rsidRDefault="00FC1E5E" w:rsidP="00740397">
      <w:pPr>
        <w:overflowPunct/>
        <w:autoSpaceDE w:val="0"/>
        <w:autoSpaceDN w:val="0"/>
        <w:adjustRightInd w:val="0"/>
        <w:spacing w:after="17"/>
        <w:ind w:firstLine="708"/>
        <w:jc w:val="both"/>
        <w:rPr>
          <w:rFonts w:ascii="Arial" w:hAnsi="Arial" w:cs="Arial"/>
          <w:noProof w:val="0"/>
          <w:color w:val="auto"/>
          <w:sz w:val="22"/>
          <w:szCs w:val="22"/>
        </w:rPr>
      </w:pPr>
      <w:r w:rsidRPr="00FC1E5E">
        <w:rPr>
          <w:rFonts w:ascii="Arial" w:hAnsi="Arial" w:cs="Arial"/>
          <w:noProof w:val="0"/>
          <w:color w:val="auto"/>
          <w:sz w:val="22"/>
          <w:szCs w:val="22"/>
        </w:rPr>
        <w:t>Isporučitelj</w:t>
      </w:r>
      <w:r w:rsidR="00740397" w:rsidRPr="00740397">
        <w:rPr>
          <w:rFonts w:ascii="Arial" w:hAnsi="Arial" w:cs="Arial"/>
          <w:noProof w:val="0"/>
          <w:color w:val="auto"/>
          <w:sz w:val="22"/>
          <w:szCs w:val="22"/>
        </w:rPr>
        <w:t xml:space="preserve"> je dužan isporučiti robu prema zahtjevima Naručitelja, pravilima struke, važećim standardima, normativima, zakonima i tehničkim propisima Republike Hrvatske.</w:t>
      </w:r>
    </w:p>
    <w:p w:rsidR="00740397" w:rsidRPr="00740397" w:rsidRDefault="00FC1E5E" w:rsidP="00740397">
      <w:pPr>
        <w:overflowPunct/>
        <w:autoSpaceDE w:val="0"/>
        <w:autoSpaceDN w:val="0"/>
        <w:adjustRightInd w:val="0"/>
        <w:spacing w:after="17"/>
        <w:ind w:firstLine="708"/>
        <w:jc w:val="both"/>
        <w:rPr>
          <w:rFonts w:ascii="Arial" w:hAnsi="Arial" w:cs="Arial"/>
          <w:noProof w:val="0"/>
          <w:color w:val="auto"/>
          <w:sz w:val="22"/>
          <w:szCs w:val="22"/>
        </w:rPr>
      </w:pPr>
      <w:r w:rsidRPr="00FC1E5E">
        <w:rPr>
          <w:rFonts w:ascii="Arial" w:hAnsi="Arial" w:cs="Arial"/>
          <w:noProof w:val="0"/>
          <w:color w:val="auto"/>
          <w:sz w:val="22"/>
          <w:szCs w:val="22"/>
        </w:rPr>
        <w:t>Isporučitelj</w:t>
      </w:r>
      <w:r w:rsidR="00740397" w:rsidRPr="00740397">
        <w:rPr>
          <w:rFonts w:ascii="Arial" w:hAnsi="Arial" w:cs="Arial"/>
          <w:noProof w:val="0"/>
          <w:color w:val="auto"/>
          <w:sz w:val="22"/>
          <w:szCs w:val="22"/>
        </w:rPr>
        <w:t xml:space="preserve"> je u obvezi pismeno obavijestiti Naručitelja o datumu isporuke robe i to najmanje 5 dana prije isporuke.</w:t>
      </w:r>
    </w:p>
    <w:p w:rsidR="00740397" w:rsidRPr="00740397" w:rsidRDefault="00FC1E5E" w:rsidP="00740397">
      <w:pPr>
        <w:overflowPunct/>
        <w:autoSpaceDE w:val="0"/>
        <w:autoSpaceDN w:val="0"/>
        <w:adjustRightInd w:val="0"/>
        <w:spacing w:after="17"/>
        <w:ind w:firstLine="708"/>
        <w:jc w:val="both"/>
        <w:rPr>
          <w:rFonts w:ascii="Arial" w:hAnsi="Arial" w:cs="Arial"/>
          <w:noProof w:val="0"/>
          <w:color w:val="auto"/>
          <w:sz w:val="22"/>
          <w:szCs w:val="22"/>
        </w:rPr>
      </w:pPr>
      <w:r w:rsidRPr="00FC1E5E">
        <w:rPr>
          <w:rFonts w:ascii="Arial" w:hAnsi="Arial" w:cs="Arial"/>
          <w:noProof w:val="0"/>
          <w:color w:val="auto"/>
          <w:sz w:val="22"/>
          <w:szCs w:val="22"/>
        </w:rPr>
        <w:t>Isporučitelj</w:t>
      </w:r>
      <w:r w:rsidR="00740397" w:rsidRPr="00740397">
        <w:rPr>
          <w:rFonts w:ascii="Arial" w:hAnsi="Arial" w:cs="Arial"/>
          <w:noProof w:val="0"/>
          <w:color w:val="auto"/>
          <w:sz w:val="22"/>
          <w:szCs w:val="22"/>
        </w:rPr>
        <w:t xml:space="preserve"> je dužan odmah otkloniti nedostatke utvrđene prilikom primopredaje i nadoknaditi sve troškove i štete koji bi zbog nedostatka isporučene i montirane robe mogle proisteći.</w:t>
      </w:r>
    </w:p>
    <w:p w:rsidR="00FE116F" w:rsidRDefault="00740397" w:rsidP="00740397">
      <w:pPr>
        <w:overflowPunct/>
        <w:autoSpaceDE w:val="0"/>
        <w:autoSpaceDN w:val="0"/>
        <w:adjustRightInd w:val="0"/>
        <w:spacing w:after="17"/>
        <w:ind w:firstLine="708"/>
        <w:jc w:val="both"/>
        <w:rPr>
          <w:rFonts w:ascii="Arial" w:hAnsi="Arial" w:cs="Arial"/>
          <w:noProof w:val="0"/>
          <w:color w:val="auto"/>
          <w:sz w:val="22"/>
          <w:szCs w:val="22"/>
        </w:rPr>
      </w:pPr>
      <w:r w:rsidRPr="00740397">
        <w:rPr>
          <w:rFonts w:ascii="Arial" w:hAnsi="Arial" w:cs="Arial"/>
          <w:noProof w:val="0"/>
          <w:color w:val="auto"/>
          <w:sz w:val="22"/>
          <w:szCs w:val="22"/>
        </w:rPr>
        <w:t xml:space="preserve">U periodu tokom isporuke do uspješno izvršene primopredaje, odgovornost i rizik glede slučajne propasti, oštećenja ili gubitka robe iz članka 1. ovog Ugovora, snosi </w:t>
      </w:r>
      <w:r w:rsidR="00FC1E5E" w:rsidRPr="00FC1E5E">
        <w:rPr>
          <w:rFonts w:ascii="Arial" w:hAnsi="Arial" w:cs="Arial"/>
          <w:noProof w:val="0"/>
          <w:color w:val="auto"/>
          <w:sz w:val="22"/>
          <w:szCs w:val="22"/>
        </w:rPr>
        <w:t>Isporučitelj</w:t>
      </w:r>
      <w:r w:rsidRPr="00740397">
        <w:rPr>
          <w:rFonts w:ascii="Arial" w:hAnsi="Arial" w:cs="Arial"/>
          <w:noProof w:val="0"/>
          <w:color w:val="auto"/>
          <w:sz w:val="22"/>
          <w:szCs w:val="22"/>
        </w:rPr>
        <w:t>.</w:t>
      </w:r>
      <w:r>
        <w:rPr>
          <w:rFonts w:ascii="Arial" w:hAnsi="Arial" w:cs="Arial"/>
          <w:noProof w:val="0"/>
          <w:color w:val="auto"/>
          <w:sz w:val="22"/>
          <w:szCs w:val="22"/>
        </w:rPr>
        <w:t xml:space="preserve"> </w:t>
      </w:r>
      <w:r w:rsidR="00FE116F" w:rsidRPr="00FE116F">
        <w:rPr>
          <w:rFonts w:ascii="Arial" w:hAnsi="Arial" w:cs="Arial"/>
          <w:noProof w:val="0"/>
          <w:color w:val="auto"/>
          <w:sz w:val="22"/>
          <w:szCs w:val="22"/>
        </w:rPr>
        <w:t xml:space="preserve"> </w:t>
      </w:r>
    </w:p>
    <w:p w:rsidR="006D03CB" w:rsidRPr="006D03CB" w:rsidRDefault="006D03CB" w:rsidP="006D03CB">
      <w:pPr>
        <w:overflowPunct/>
        <w:autoSpaceDE w:val="0"/>
        <w:autoSpaceDN w:val="0"/>
        <w:adjustRightInd w:val="0"/>
        <w:ind w:firstLine="708"/>
        <w:rPr>
          <w:rFonts w:ascii="Arial" w:eastAsia="Calibri" w:hAnsi="Arial" w:cs="Arial"/>
          <w:noProof w:val="0"/>
          <w:color w:val="000000"/>
          <w:sz w:val="22"/>
          <w:szCs w:val="22"/>
          <w:lang w:eastAsia="en-US"/>
        </w:rPr>
      </w:pPr>
      <w:r w:rsidRPr="006D03CB">
        <w:rPr>
          <w:rFonts w:ascii="Arial" w:eastAsia="Calibri" w:hAnsi="Arial" w:cs="Arial"/>
          <w:noProof w:val="0"/>
          <w:color w:val="000000"/>
          <w:sz w:val="22"/>
          <w:szCs w:val="22"/>
          <w:lang w:eastAsia="en-US"/>
        </w:rPr>
        <w:t xml:space="preserve">Naručitelj je u obvezi Isporučitelju predati pripremljen prostor za nesmetanu isporuku i montažu robe. </w:t>
      </w:r>
    </w:p>
    <w:p w:rsidR="006D03CB" w:rsidRPr="00FE116F" w:rsidRDefault="006D03CB" w:rsidP="006D03CB">
      <w:pPr>
        <w:overflowPunct/>
        <w:autoSpaceDE w:val="0"/>
        <w:autoSpaceDN w:val="0"/>
        <w:adjustRightInd w:val="0"/>
        <w:spacing w:after="17"/>
        <w:ind w:firstLine="708"/>
        <w:jc w:val="both"/>
        <w:rPr>
          <w:rFonts w:ascii="Arial" w:hAnsi="Arial" w:cs="Arial"/>
          <w:noProof w:val="0"/>
          <w:color w:val="auto"/>
          <w:sz w:val="22"/>
          <w:szCs w:val="22"/>
        </w:rPr>
      </w:pPr>
      <w:r w:rsidRPr="006D03CB">
        <w:rPr>
          <w:rFonts w:ascii="Arial" w:eastAsia="Calibri" w:hAnsi="Arial" w:cs="Arial"/>
          <w:noProof w:val="0"/>
          <w:color w:val="000000"/>
          <w:sz w:val="22"/>
          <w:szCs w:val="22"/>
          <w:lang w:eastAsia="en-US"/>
        </w:rPr>
        <w:t>Naručitelj je u obvezi osigurati Isporučitelju sve potrebne izvore energije radi montaže robe o svom trošku.</w:t>
      </w:r>
    </w:p>
    <w:p w:rsidR="00FE116F" w:rsidRDefault="00FE116F" w:rsidP="00FE116F">
      <w:pPr>
        <w:overflowPunct/>
        <w:autoSpaceDE w:val="0"/>
        <w:autoSpaceDN w:val="0"/>
        <w:adjustRightInd w:val="0"/>
        <w:rPr>
          <w:rFonts w:ascii="Arial" w:hAnsi="Arial" w:cs="Arial"/>
          <w:noProof w:val="0"/>
          <w:color w:val="auto"/>
          <w:sz w:val="22"/>
          <w:szCs w:val="22"/>
        </w:rPr>
      </w:pPr>
    </w:p>
    <w:p w:rsidR="00E175AA" w:rsidRPr="00FE116F" w:rsidRDefault="00E175AA" w:rsidP="00FE116F">
      <w:pPr>
        <w:overflowPunct/>
        <w:autoSpaceDE w:val="0"/>
        <w:autoSpaceDN w:val="0"/>
        <w:adjustRightInd w:val="0"/>
        <w:rPr>
          <w:rFonts w:ascii="Arial" w:hAnsi="Arial" w:cs="Arial"/>
          <w:noProof w:val="0"/>
          <w:color w:val="auto"/>
          <w:sz w:val="22"/>
          <w:szCs w:val="22"/>
        </w:rPr>
      </w:pPr>
    </w:p>
    <w:p w:rsidR="005F2964" w:rsidRDefault="00FE116F" w:rsidP="006D03CB">
      <w:pPr>
        <w:overflowPunct/>
        <w:autoSpaceDE w:val="0"/>
        <w:autoSpaceDN w:val="0"/>
        <w:adjustRightInd w:val="0"/>
        <w:jc w:val="center"/>
        <w:rPr>
          <w:rFonts w:ascii="Arial" w:hAnsi="Arial" w:cs="Arial"/>
          <w:b/>
          <w:bCs/>
          <w:noProof w:val="0"/>
          <w:color w:val="auto"/>
          <w:sz w:val="22"/>
          <w:szCs w:val="22"/>
        </w:rPr>
      </w:pPr>
      <w:r w:rsidRPr="00FE116F">
        <w:rPr>
          <w:rFonts w:ascii="Arial" w:hAnsi="Arial" w:cs="Arial"/>
          <w:b/>
          <w:bCs/>
          <w:noProof w:val="0"/>
          <w:color w:val="auto"/>
          <w:sz w:val="22"/>
          <w:szCs w:val="22"/>
        </w:rPr>
        <w:t>Članak 6.</w:t>
      </w:r>
    </w:p>
    <w:p w:rsidR="006D03CB" w:rsidRPr="006D03CB" w:rsidRDefault="006D03CB" w:rsidP="006D03CB">
      <w:pPr>
        <w:overflowPunct/>
        <w:autoSpaceDE w:val="0"/>
        <w:autoSpaceDN w:val="0"/>
        <w:adjustRightInd w:val="0"/>
        <w:ind w:firstLine="708"/>
        <w:jc w:val="both"/>
        <w:rPr>
          <w:rFonts w:ascii="Arial" w:eastAsia="Calibri" w:hAnsi="Arial" w:cs="Arial"/>
          <w:noProof w:val="0"/>
          <w:color w:val="000000"/>
          <w:sz w:val="22"/>
          <w:szCs w:val="22"/>
          <w:lang w:eastAsia="en-US"/>
        </w:rPr>
      </w:pPr>
      <w:r w:rsidRPr="006D03CB">
        <w:rPr>
          <w:rFonts w:ascii="Arial" w:eastAsia="Calibri" w:hAnsi="Arial" w:cs="Arial"/>
          <w:noProof w:val="0"/>
          <w:color w:val="000000"/>
          <w:sz w:val="22"/>
          <w:szCs w:val="22"/>
          <w:lang w:eastAsia="en-US"/>
        </w:rPr>
        <w:lastRenderedPageBreak/>
        <w:t xml:space="preserve">Ugovorne strane se obvezuju da će se međusobno informirati o svim činjenicama koje su bitne za izvršavanje ovog Ugovora. </w:t>
      </w:r>
    </w:p>
    <w:p w:rsidR="006D03CB" w:rsidRDefault="005F1956" w:rsidP="006D03CB">
      <w:pPr>
        <w:overflowPunct/>
        <w:autoSpaceDE w:val="0"/>
        <w:autoSpaceDN w:val="0"/>
        <w:adjustRightInd w:val="0"/>
        <w:ind w:firstLine="708"/>
        <w:jc w:val="both"/>
        <w:rPr>
          <w:rFonts w:ascii="Arial" w:hAnsi="Arial" w:cs="Arial"/>
          <w:noProof w:val="0"/>
          <w:color w:val="auto"/>
          <w:sz w:val="22"/>
          <w:szCs w:val="22"/>
        </w:rPr>
      </w:pPr>
      <w:r>
        <w:rPr>
          <w:rFonts w:ascii="Arial" w:eastAsia="Calibri" w:hAnsi="Arial" w:cs="Arial"/>
          <w:noProof w:val="0"/>
          <w:color w:val="000000"/>
          <w:sz w:val="22"/>
          <w:szCs w:val="22"/>
          <w:lang w:eastAsia="en-US"/>
        </w:rPr>
        <w:t>Isporučitelj</w:t>
      </w:r>
      <w:r w:rsidR="006D03CB" w:rsidRPr="006D03CB">
        <w:rPr>
          <w:rFonts w:ascii="Arial" w:eastAsia="Calibri" w:hAnsi="Arial" w:cs="Arial"/>
          <w:noProof w:val="0"/>
          <w:color w:val="000000"/>
          <w:sz w:val="22"/>
          <w:szCs w:val="22"/>
          <w:lang w:eastAsia="en-US"/>
        </w:rPr>
        <w:t xml:space="preserve"> jamči za pravilno i pravovremeno izvršenje svih aktivn</w:t>
      </w:r>
      <w:r w:rsidR="006D03CB">
        <w:rPr>
          <w:rFonts w:ascii="Arial" w:eastAsia="Calibri" w:hAnsi="Arial" w:cs="Arial"/>
          <w:noProof w:val="0"/>
          <w:color w:val="000000"/>
          <w:sz w:val="22"/>
          <w:szCs w:val="22"/>
          <w:lang w:eastAsia="en-US"/>
        </w:rPr>
        <w:t xml:space="preserve">osti u opsegu </w:t>
      </w:r>
      <w:r w:rsidR="006D03CB" w:rsidRPr="006D03CB">
        <w:rPr>
          <w:rFonts w:ascii="Arial" w:eastAsia="Calibri" w:hAnsi="Arial" w:cs="Arial"/>
          <w:noProof w:val="0"/>
          <w:color w:val="000000"/>
          <w:sz w:val="22"/>
          <w:szCs w:val="22"/>
          <w:lang w:eastAsia="en-US"/>
        </w:rPr>
        <w:t>određenom u ovom Ugovoru s primjenom važećih zakonskih odredbi.</w:t>
      </w:r>
    </w:p>
    <w:p w:rsidR="00FC1E5E" w:rsidRDefault="00FC1E5E" w:rsidP="006D03CB">
      <w:pPr>
        <w:overflowPunct/>
        <w:autoSpaceDE w:val="0"/>
        <w:autoSpaceDN w:val="0"/>
        <w:adjustRightInd w:val="0"/>
        <w:ind w:firstLine="708"/>
        <w:jc w:val="both"/>
        <w:rPr>
          <w:rFonts w:ascii="Arial" w:eastAsia="Calibri" w:hAnsi="Arial" w:cs="Arial"/>
          <w:noProof w:val="0"/>
          <w:color w:val="000000"/>
          <w:sz w:val="22"/>
          <w:szCs w:val="22"/>
          <w:lang w:eastAsia="en-US"/>
        </w:rPr>
      </w:pPr>
      <w:r w:rsidRPr="00FC1E5E">
        <w:rPr>
          <w:rFonts w:ascii="Arial" w:eastAsia="Calibri" w:hAnsi="Arial" w:cs="Arial"/>
          <w:noProof w:val="0"/>
          <w:color w:val="000000"/>
          <w:sz w:val="22"/>
          <w:szCs w:val="22"/>
          <w:lang w:eastAsia="en-US"/>
        </w:rPr>
        <w:t xml:space="preserve">Za provođenje svih odredbi ovog Ugovora ugovorne strane imenuju sljedeće ovlaštene predstavnike koji će ih zastupati: </w:t>
      </w:r>
    </w:p>
    <w:p w:rsidR="00FC1E5E" w:rsidRPr="00FC1E5E" w:rsidRDefault="00FC1E5E" w:rsidP="006D03CB">
      <w:pPr>
        <w:overflowPunct/>
        <w:autoSpaceDE w:val="0"/>
        <w:autoSpaceDN w:val="0"/>
        <w:adjustRightInd w:val="0"/>
        <w:ind w:firstLine="708"/>
        <w:jc w:val="both"/>
        <w:rPr>
          <w:rFonts w:ascii="Arial" w:eastAsia="Calibri" w:hAnsi="Arial" w:cs="Arial"/>
          <w:noProof w:val="0"/>
          <w:color w:val="000000"/>
          <w:sz w:val="22"/>
          <w:szCs w:val="22"/>
          <w:lang w:eastAsia="en-US"/>
        </w:rPr>
      </w:pPr>
      <w:r w:rsidRPr="00FC1E5E">
        <w:rPr>
          <w:rFonts w:ascii="Arial" w:eastAsia="Calibri" w:hAnsi="Arial" w:cs="Arial"/>
          <w:noProof w:val="0"/>
          <w:color w:val="000000"/>
          <w:sz w:val="22"/>
          <w:szCs w:val="22"/>
          <w:lang w:eastAsia="en-US"/>
        </w:rPr>
        <w:t xml:space="preserve">Za Naručitelja: </w:t>
      </w:r>
      <w:r>
        <w:rPr>
          <w:rFonts w:ascii="Arial" w:eastAsia="Calibri" w:hAnsi="Arial" w:cs="Arial"/>
          <w:noProof w:val="0"/>
          <w:color w:val="000000"/>
          <w:sz w:val="22"/>
          <w:szCs w:val="22"/>
          <w:lang w:eastAsia="en-US"/>
        </w:rPr>
        <w:t>____________________________________</w:t>
      </w:r>
    </w:p>
    <w:p w:rsidR="00FE116F" w:rsidRPr="00FE116F" w:rsidRDefault="00FC1E5E" w:rsidP="006D03CB">
      <w:pPr>
        <w:overflowPunct/>
        <w:autoSpaceDE w:val="0"/>
        <w:autoSpaceDN w:val="0"/>
        <w:adjustRightInd w:val="0"/>
        <w:ind w:firstLine="708"/>
        <w:jc w:val="both"/>
        <w:rPr>
          <w:rFonts w:ascii="Arial" w:hAnsi="Arial" w:cs="Arial"/>
          <w:noProof w:val="0"/>
          <w:color w:val="auto"/>
          <w:sz w:val="22"/>
          <w:szCs w:val="22"/>
        </w:rPr>
      </w:pPr>
      <w:r w:rsidRPr="00FC1E5E">
        <w:rPr>
          <w:rFonts w:ascii="Arial" w:eastAsia="Calibri" w:hAnsi="Arial" w:cs="Arial"/>
          <w:noProof w:val="0"/>
          <w:color w:val="auto"/>
          <w:sz w:val="22"/>
          <w:szCs w:val="22"/>
          <w:lang w:eastAsia="en-US"/>
        </w:rPr>
        <w:t xml:space="preserve">Za </w:t>
      </w:r>
      <w:r w:rsidR="006D03CB">
        <w:rPr>
          <w:rFonts w:ascii="Arial" w:eastAsia="Calibri" w:hAnsi="Arial" w:cs="Arial"/>
          <w:noProof w:val="0"/>
          <w:color w:val="auto"/>
          <w:sz w:val="22"/>
          <w:szCs w:val="22"/>
          <w:lang w:eastAsia="en-US"/>
        </w:rPr>
        <w:t>Isporučitelja</w:t>
      </w:r>
      <w:r w:rsidRPr="00FC1E5E">
        <w:rPr>
          <w:rFonts w:ascii="Arial" w:eastAsia="Calibri" w:hAnsi="Arial" w:cs="Arial"/>
          <w:noProof w:val="0"/>
          <w:color w:val="auto"/>
          <w:sz w:val="22"/>
          <w:szCs w:val="22"/>
          <w:lang w:eastAsia="en-US"/>
        </w:rPr>
        <w:t xml:space="preserve">: </w:t>
      </w:r>
      <w:r>
        <w:rPr>
          <w:rFonts w:ascii="Arial" w:eastAsia="Calibri" w:hAnsi="Arial" w:cs="Arial"/>
          <w:noProof w:val="0"/>
          <w:color w:val="auto"/>
          <w:sz w:val="22"/>
          <w:szCs w:val="22"/>
          <w:lang w:eastAsia="en-US"/>
        </w:rPr>
        <w:t>__________________________________</w:t>
      </w:r>
      <w:r w:rsidR="006D03CB">
        <w:rPr>
          <w:rFonts w:ascii="Arial" w:eastAsia="Calibri" w:hAnsi="Arial" w:cs="Arial"/>
          <w:noProof w:val="0"/>
          <w:color w:val="auto"/>
          <w:sz w:val="22"/>
          <w:szCs w:val="22"/>
          <w:lang w:eastAsia="en-US"/>
        </w:rPr>
        <w:t>_</w:t>
      </w:r>
      <w:r w:rsidR="00FE116F" w:rsidRPr="00FE116F">
        <w:rPr>
          <w:rFonts w:ascii="Arial" w:hAnsi="Arial" w:cs="Arial"/>
          <w:noProof w:val="0"/>
          <w:color w:val="auto"/>
          <w:sz w:val="22"/>
          <w:szCs w:val="22"/>
        </w:rPr>
        <w:t xml:space="preserve"> </w:t>
      </w:r>
    </w:p>
    <w:p w:rsidR="00FE116F" w:rsidRPr="00FE116F" w:rsidRDefault="00FE116F" w:rsidP="006D03CB">
      <w:pPr>
        <w:overflowPunct/>
        <w:autoSpaceDE w:val="0"/>
        <w:autoSpaceDN w:val="0"/>
        <w:adjustRightInd w:val="0"/>
        <w:jc w:val="both"/>
        <w:rPr>
          <w:rFonts w:ascii="Arial" w:hAnsi="Arial" w:cs="Arial"/>
          <w:noProof w:val="0"/>
          <w:color w:val="auto"/>
          <w:sz w:val="22"/>
          <w:szCs w:val="22"/>
        </w:rPr>
      </w:pPr>
    </w:p>
    <w:p w:rsidR="00CF0438" w:rsidRPr="00FE116F" w:rsidRDefault="00CF0438" w:rsidP="00002A40">
      <w:pPr>
        <w:overflowPunct/>
        <w:autoSpaceDE w:val="0"/>
        <w:autoSpaceDN w:val="0"/>
        <w:adjustRightInd w:val="0"/>
        <w:rPr>
          <w:rFonts w:ascii="Arial" w:hAnsi="Arial" w:cs="Arial"/>
          <w:noProof w:val="0"/>
          <w:color w:val="auto"/>
          <w:sz w:val="22"/>
          <w:szCs w:val="22"/>
        </w:rPr>
      </w:pPr>
    </w:p>
    <w:p w:rsidR="00FE116F" w:rsidRPr="00FE116F" w:rsidRDefault="00FE116F" w:rsidP="00FE116F">
      <w:pPr>
        <w:overflowPunct/>
        <w:autoSpaceDE w:val="0"/>
        <w:autoSpaceDN w:val="0"/>
        <w:adjustRightInd w:val="0"/>
        <w:rPr>
          <w:rFonts w:ascii="Arial" w:hAnsi="Arial" w:cs="Arial"/>
          <w:noProof w:val="0"/>
          <w:color w:val="auto"/>
          <w:sz w:val="22"/>
          <w:szCs w:val="22"/>
        </w:rPr>
      </w:pPr>
      <w:r w:rsidRPr="00FE116F">
        <w:rPr>
          <w:rFonts w:ascii="Arial" w:hAnsi="Arial" w:cs="Arial"/>
          <w:b/>
          <w:bCs/>
          <w:noProof w:val="0"/>
          <w:color w:val="auto"/>
          <w:sz w:val="22"/>
          <w:szCs w:val="22"/>
        </w:rPr>
        <w:t xml:space="preserve">PLAĆANJE </w:t>
      </w:r>
    </w:p>
    <w:p w:rsidR="00FE116F" w:rsidRPr="00FE116F" w:rsidRDefault="00002A40" w:rsidP="00FE116F">
      <w:pPr>
        <w:overflowPunct/>
        <w:autoSpaceDE w:val="0"/>
        <w:autoSpaceDN w:val="0"/>
        <w:adjustRightInd w:val="0"/>
        <w:jc w:val="center"/>
        <w:rPr>
          <w:rFonts w:ascii="Arial" w:hAnsi="Arial" w:cs="Arial"/>
          <w:noProof w:val="0"/>
          <w:color w:val="auto"/>
          <w:sz w:val="22"/>
          <w:szCs w:val="22"/>
        </w:rPr>
      </w:pPr>
      <w:r>
        <w:rPr>
          <w:rFonts w:ascii="Arial" w:hAnsi="Arial" w:cs="Arial"/>
          <w:b/>
          <w:bCs/>
          <w:noProof w:val="0"/>
          <w:color w:val="auto"/>
          <w:sz w:val="22"/>
          <w:szCs w:val="22"/>
        </w:rPr>
        <w:t>Članak 7</w:t>
      </w:r>
      <w:r w:rsidR="00FE116F" w:rsidRPr="00FE116F">
        <w:rPr>
          <w:rFonts w:ascii="Arial" w:hAnsi="Arial" w:cs="Arial"/>
          <w:b/>
          <w:bCs/>
          <w:noProof w:val="0"/>
          <w:color w:val="auto"/>
          <w:sz w:val="22"/>
          <w:szCs w:val="22"/>
        </w:rPr>
        <w:t>.</w:t>
      </w:r>
    </w:p>
    <w:p w:rsidR="00FE116F" w:rsidRPr="00FE116F" w:rsidRDefault="002446AB" w:rsidP="00FE116F">
      <w:pPr>
        <w:overflowPunct/>
        <w:autoSpaceDE w:val="0"/>
        <w:autoSpaceDN w:val="0"/>
        <w:adjustRightInd w:val="0"/>
        <w:ind w:firstLine="708"/>
        <w:jc w:val="both"/>
        <w:rPr>
          <w:rFonts w:ascii="Arial" w:hAnsi="Arial" w:cs="Arial"/>
          <w:noProof w:val="0"/>
          <w:color w:val="auto"/>
          <w:sz w:val="22"/>
          <w:szCs w:val="22"/>
        </w:rPr>
      </w:pPr>
      <w:r w:rsidRPr="002446AB">
        <w:rPr>
          <w:rFonts w:ascii="Arial" w:hAnsi="Arial" w:cs="Arial"/>
          <w:noProof w:val="0"/>
          <w:color w:val="auto"/>
          <w:sz w:val="22"/>
          <w:szCs w:val="22"/>
        </w:rPr>
        <w:t>Isporučitelj</w:t>
      </w:r>
      <w:r w:rsidR="00FE116F" w:rsidRPr="00FE116F">
        <w:rPr>
          <w:rFonts w:ascii="Arial" w:hAnsi="Arial" w:cs="Arial"/>
          <w:noProof w:val="0"/>
          <w:color w:val="auto"/>
          <w:sz w:val="22"/>
          <w:szCs w:val="22"/>
        </w:rPr>
        <w:t xml:space="preserve"> se obvezuje ispostaviti jedinstvene račune Naručitelju. </w:t>
      </w:r>
    </w:p>
    <w:p w:rsidR="00FE116F" w:rsidRPr="00FE116F" w:rsidRDefault="00FE116F" w:rsidP="00FE116F">
      <w:pPr>
        <w:overflowPunct/>
        <w:autoSpaceDE w:val="0"/>
        <w:autoSpaceDN w:val="0"/>
        <w:adjustRightInd w:val="0"/>
        <w:ind w:firstLine="708"/>
        <w:jc w:val="both"/>
        <w:rPr>
          <w:rFonts w:ascii="Arial" w:hAnsi="Arial" w:cs="Arial"/>
          <w:noProof w:val="0"/>
          <w:color w:val="auto"/>
          <w:sz w:val="22"/>
          <w:szCs w:val="22"/>
        </w:rPr>
      </w:pPr>
      <w:r w:rsidRPr="00FE116F">
        <w:rPr>
          <w:rFonts w:ascii="Arial" w:hAnsi="Arial" w:cs="Arial"/>
          <w:noProof w:val="0"/>
          <w:color w:val="auto"/>
          <w:sz w:val="22"/>
          <w:szCs w:val="22"/>
        </w:rPr>
        <w:t>Naručitelj se obvezuje ispostavljeni račun ovjeriti ili osporiti u roku do 7 dana od zaprimanja te, isplatiti neprijeporni dio direktno na račun odabranog ponuditelja/</w:t>
      </w:r>
      <w:r w:rsidR="002446AB" w:rsidRPr="002446AB">
        <w:t xml:space="preserve"> </w:t>
      </w:r>
      <w:r w:rsidR="002446AB" w:rsidRPr="002446AB">
        <w:rPr>
          <w:rFonts w:ascii="Arial" w:hAnsi="Arial" w:cs="Arial"/>
          <w:noProof w:val="0"/>
          <w:color w:val="auto"/>
          <w:sz w:val="22"/>
          <w:szCs w:val="22"/>
        </w:rPr>
        <w:t>Isporučitelj</w:t>
      </w:r>
      <w:r w:rsidRPr="00FE116F">
        <w:rPr>
          <w:rFonts w:ascii="Arial" w:hAnsi="Arial" w:cs="Arial"/>
          <w:noProof w:val="0"/>
          <w:color w:val="auto"/>
          <w:sz w:val="22"/>
          <w:szCs w:val="22"/>
        </w:rPr>
        <w:t xml:space="preserve">a u roku do 30 dana od dana dostave računa. </w:t>
      </w:r>
    </w:p>
    <w:p w:rsidR="00FE116F" w:rsidRPr="00FE116F" w:rsidRDefault="00FE116F" w:rsidP="00FE116F">
      <w:pPr>
        <w:overflowPunct/>
        <w:autoSpaceDE w:val="0"/>
        <w:autoSpaceDN w:val="0"/>
        <w:adjustRightInd w:val="0"/>
        <w:ind w:firstLine="708"/>
        <w:jc w:val="both"/>
        <w:rPr>
          <w:rFonts w:ascii="Arial" w:hAnsi="Arial" w:cs="Arial"/>
          <w:noProof w:val="0"/>
          <w:color w:val="auto"/>
          <w:sz w:val="22"/>
          <w:szCs w:val="22"/>
        </w:rPr>
      </w:pPr>
      <w:r w:rsidRPr="00FE116F">
        <w:rPr>
          <w:rFonts w:ascii="Arial" w:hAnsi="Arial" w:cs="Arial"/>
          <w:noProof w:val="0"/>
          <w:color w:val="auto"/>
          <w:sz w:val="22"/>
          <w:szCs w:val="22"/>
        </w:rPr>
        <w:t xml:space="preserve">U slučaju zajednice ponuditelja, Naručitelj neposredno plaća svakom članu zajednice ponuditelja za onaj dio Ugovora koji je on izvršio, ako zajednica ponuditelja ne odredi drugačije. </w:t>
      </w:r>
    </w:p>
    <w:p w:rsidR="00FE116F" w:rsidRPr="00FE116F" w:rsidRDefault="00FE116F" w:rsidP="00FE116F">
      <w:pPr>
        <w:overflowPunct/>
        <w:autoSpaceDE w:val="0"/>
        <w:autoSpaceDN w:val="0"/>
        <w:adjustRightInd w:val="0"/>
        <w:ind w:firstLine="708"/>
        <w:jc w:val="both"/>
        <w:rPr>
          <w:rFonts w:ascii="Arial" w:hAnsi="Arial" w:cs="Arial"/>
          <w:noProof w:val="0"/>
          <w:color w:val="auto"/>
          <w:sz w:val="22"/>
          <w:szCs w:val="22"/>
        </w:rPr>
      </w:pPr>
      <w:r w:rsidRPr="00FE116F">
        <w:rPr>
          <w:rFonts w:ascii="Arial" w:hAnsi="Arial" w:cs="Arial"/>
          <w:noProof w:val="0"/>
          <w:color w:val="auto"/>
          <w:sz w:val="22"/>
          <w:szCs w:val="22"/>
        </w:rPr>
        <w:t xml:space="preserve">Ako se dio Ugovora daje u podugovor, tada za dio Ugovora koje će izvesti </w:t>
      </w:r>
      <w:proofErr w:type="spellStart"/>
      <w:r w:rsidRPr="00FE116F">
        <w:rPr>
          <w:rFonts w:ascii="Arial" w:hAnsi="Arial" w:cs="Arial"/>
          <w:noProof w:val="0"/>
          <w:color w:val="auto"/>
          <w:sz w:val="22"/>
          <w:szCs w:val="22"/>
        </w:rPr>
        <w:t>podugovaratelj</w:t>
      </w:r>
      <w:proofErr w:type="spellEnd"/>
      <w:r w:rsidRPr="00FE116F">
        <w:rPr>
          <w:rFonts w:ascii="Arial" w:hAnsi="Arial" w:cs="Arial"/>
          <w:noProof w:val="0"/>
          <w:color w:val="auto"/>
          <w:sz w:val="22"/>
          <w:szCs w:val="22"/>
        </w:rPr>
        <w:t xml:space="preserve">, Naručitelj neposredno plaća </w:t>
      </w:r>
      <w:proofErr w:type="spellStart"/>
      <w:r w:rsidRPr="00FE116F">
        <w:rPr>
          <w:rFonts w:ascii="Arial" w:hAnsi="Arial" w:cs="Arial"/>
          <w:noProof w:val="0"/>
          <w:color w:val="auto"/>
          <w:sz w:val="22"/>
          <w:szCs w:val="22"/>
        </w:rPr>
        <w:t>podugovaratelju</w:t>
      </w:r>
      <w:proofErr w:type="spellEnd"/>
      <w:r w:rsidRPr="00FE116F">
        <w:rPr>
          <w:rFonts w:ascii="Arial" w:hAnsi="Arial" w:cs="Arial"/>
          <w:noProof w:val="0"/>
          <w:color w:val="auto"/>
          <w:sz w:val="22"/>
          <w:szCs w:val="22"/>
        </w:rPr>
        <w:t xml:space="preserve"> na temelju situacija/računa </w:t>
      </w:r>
      <w:proofErr w:type="spellStart"/>
      <w:r w:rsidRPr="00FE116F">
        <w:rPr>
          <w:rFonts w:ascii="Arial" w:hAnsi="Arial" w:cs="Arial"/>
          <w:noProof w:val="0"/>
          <w:color w:val="auto"/>
          <w:sz w:val="22"/>
          <w:szCs w:val="22"/>
        </w:rPr>
        <w:t>podugovaratelja</w:t>
      </w:r>
      <w:proofErr w:type="spellEnd"/>
      <w:r w:rsidRPr="00FE116F">
        <w:rPr>
          <w:rFonts w:ascii="Arial" w:hAnsi="Arial" w:cs="Arial"/>
          <w:noProof w:val="0"/>
          <w:color w:val="auto"/>
          <w:sz w:val="22"/>
          <w:szCs w:val="22"/>
        </w:rPr>
        <w:t xml:space="preserve"> priloženih uz jedinstvenu situaciju/račun odabranog ponuditelja/</w:t>
      </w:r>
      <w:r w:rsidR="00E07AE7">
        <w:rPr>
          <w:rFonts w:ascii="Arial" w:hAnsi="Arial" w:cs="Arial"/>
          <w:noProof w:val="0"/>
          <w:color w:val="auto"/>
          <w:sz w:val="22"/>
          <w:szCs w:val="22"/>
        </w:rPr>
        <w:t>Isporučitelj</w:t>
      </w:r>
      <w:r w:rsidRPr="00FE116F">
        <w:rPr>
          <w:rFonts w:ascii="Arial" w:hAnsi="Arial" w:cs="Arial"/>
          <w:noProof w:val="0"/>
          <w:color w:val="auto"/>
          <w:sz w:val="22"/>
          <w:szCs w:val="22"/>
        </w:rPr>
        <w:t xml:space="preserve">a, a koje je isti prethodno potvrdio. </w:t>
      </w:r>
    </w:p>
    <w:p w:rsidR="00FE116F" w:rsidRPr="00FE116F" w:rsidRDefault="00FE116F" w:rsidP="00FE116F">
      <w:pPr>
        <w:overflowPunct/>
        <w:autoSpaceDE w:val="0"/>
        <w:autoSpaceDN w:val="0"/>
        <w:adjustRightInd w:val="0"/>
        <w:ind w:firstLine="708"/>
        <w:jc w:val="both"/>
        <w:rPr>
          <w:rFonts w:ascii="Arial" w:hAnsi="Arial" w:cs="Arial"/>
          <w:noProof w:val="0"/>
          <w:color w:val="auto"/>
          <w:sz w:val="22"/>
          <w:szCs w:val="22"/>
        </w:rPr>
      </w:pPr>
      <w:r w:rsidRPr="00FE116F">
        <w:rPr>
          <w:rFonts w:ascii="Arial" w:hAnsi="Arial" w:cs="Arial"/>
          <w:noProof w:val="0"/>
          <w:color w:val="auto"/>
          <w:sz w:val="22"/>
          <w:szCs w:val="22"/>
        </w:rPr>
        <w:t xml:space="preserve">U slučaju zajednice ponuditelja, situacije/račune članova zajednice i </w:t>
      </w:r>
      <w:proofErr w:type="spellStart"/>
      <w:r w:rsidRPr="00FE116F">
        <w:rPr>
          <w:rFonts w:ascii="Arial" w:hAnsi="Arial" w:cs="Arial"/>
          <w:noProof w:val="0"/>
          <w:color w:val="auto"/>
          <w:sz w:val="22"/>
          <w:szCs w:val="22"/>
        </w:rPr>
        <w:t>podugovaratelja</w:t>
      </w:r>
      <w:proofErr w:type="spellEnd"/>
      <w:r w:rsidRPr="00FE116F">
        <w:rPr>
          <w:rFonts w:ascii="Arial" w:hAnsi="Arial" w:cs="Arial"/>
          <w:noProof w:val="0"/>
          <w:color w:val="auto"/>
          <w:sz w:val="22"/>
          <w:szCs w:val="22"/>
        </w:rPr>
        <w:t xml:space="preserve">, objedinjuje i dostavlja vodeći član zajednice ponuditelja. </w:t>
      </w:r>
    </w:p>
    <w:p w:rsidR="00FE116F" w:rsidRDefault="00E07AE7" w:rsidP="00FE116F">
      <w:pPr>
        <w:overflowPunct/>
        <w:autoSpaceDE w:val="0"/>
        <w:autoSpaceDN w:val="0"/>
        <w:adjustRightInd w:val="0"/>
        <w:ind w:firstLine="708"/>
        <w:jc w:val="both"/>
        <w:rPr>
          <w:rFonts w:ascii="Arial" w:hAnsi="Arial" w:cs="Arial"/>
          <w:noProof w:val="0"/>
          <w:color w:val="auto"/>
          <w:sz w:val="22"/>
          <w:szCs w:val="22"/>
        </w:rPr>
      </w:pPr>
      <w:r w:rsidRPr="00E07AE7">
        <w:rPr>
          <w:rFonts w:ascii="Arial" w:hAnsi="Arial" w:cs="Arial"/>
          <w:noProof w:val="0"/>
          <w:color w:val="auto"/>
          <w:sz w:val="22"/>
          <w:szCs w:val="22"/>
        </w:rPr>
        <w:t>Isporučitelj</w:t>
      </w:r>
      <w:r w:rsidR="00FE116F" w:rsidRPr="00FE116F">
        <w:rPr>
          <w:rFonts w:ascii="Arial" w:hAnsi="Arial" w:cs="Arial"/>
          <w:noProof w:val="0"/>
          <w:color w:val="auto"/>
          <w:sz w:val="22"/>
          <w:szCs w:val="22"/>
        </w:rPr>
        <w:t xml:space="preserve"> ne smije, bez suglasnosti Naručitelja, svoja potraživanja prema Naručitelju, po ovom Ugovoru, prenositi na treće osobe. </w:t>
      </w:r>
    </w:p>
    <w:p w:rsidR="006A44D8" w:rsidRPr="00FE116F" w:rsidRDefault="006A44D8" w:rsidP="00FE116F">
      <w:pPr>
        <w:overflowPunct/>
        <w:autoSpaceDE w:val="0"/>
        <w:autoSpaceDN w:val="0"/>
        <w:adjustRightInd w:val="0"/>
        <w:ind w:firstLine="708"/>
        <w:jc w:val="both"/>
        <w:rPr>
          <w:rFonts w:ascii="Arial" w:hAnsi="Arial" w:cs="Arial"/>
          <w:noProof w:val="0"/>
          <w:color w:val="auto"/>
          <w:sz w:val="22"/>
          <w:szCs w:val="22"/>
        </w:rPr>
      </w:pPr>
      <w:r>
        <w:rPr>
          <w:rFonts w:ascii="Arial" w:hAnsi="Arial" w:cs="Arial"/>
          <w:noProof w:val="0"/>
          <w:color w:val="auto"/>
          <w:sz w:val="22"/>
          <w:szCs w:val="22"/>
        </w:rPr>
        <w:t>Isporučitelj nema pravo na isplatu predujma.</w:t>
      </w:r>
    </w:p>
    <w:p w:rsidR="00FE116F" w:rsidRPr="00FE116F" w:rsidRDefault="00FE116F" w:rsidP="00FE116F">
      <w:pPr>
        <w:overflowPunct/>
        <w:autoSpaceDE w:val="0"/>
        <w:autoSpaceDN w:val="0"/>
        <w:adjustRightInd w:val="0"/>
        <w:rPr>
          <w:rFonts w:ascii="Arial" w:hAnsi="Arial" w:cs="Arial"/>
          <w:noProof w:val="0"/>
          <w:color w:val="auto"/>
          <w:sz w:val="22"/>
          <w:szCs w:val="22"/>
        </w:rPr>
      </w:pPr>
    </w:p>
    <w:p w:rsidR="00FE116F" w:rsidRPr="00FE116F" w:rsidRDefault="00FE116F" w:rsidP="00FE116F">
      <w:pPr>
        <w:overflowPunct/>
        <w:autoSpaceDE w:val="0"/>
        <w:autoSpaceDN w:val="0"/>
        <w:adjustRightInd w:val="0"/>
        <w:rPr>
          <w:rFonts w:ascii="Arial" w:hAnsi="Arial" w:cs="Arial"/>
          <w:noProof w:val="0"/>
          <w:color w:val="auto"/>
          <w:sz w:val="22"/>
          <w:szCs w:val="22"/>
        </w:rPr>
      </w:pPr>
      <w:r w:rsidRPr="00FE116F">
        <w:rPr>
          <w:rFonts w:ascii="Arial" w:hAnsi="Arial" w:cs="Arial"/>
          <w:b/>
          <w:bCs/>
          <w:noProof w:val="0"/>
          <w:color w:val="auto"/>
          <w:sz w:val="22"/>
          <w:szCs w:val="22"/>
        </w:rPr>
        <w:t xml:space="preserve">PODUGOVARATELJI </w:t>
      </w:r>
    </w:p>
    <w:p w:rsidR="00FE116F" w:rsidRPr="00FE116F" w:rsidRDefault="00002A40" w:rsidP="00FE116F">
      <w:pPr>
        <w:overflowPunct/>
        <w:autoSpaceDE w:val="0"/>
        <w:autoSpaceDN w:val="0"/>
        <w:adjustRightInd w:val="0"/>
        <w:jc w:val="center"/>
        <w:rPr>
          <w:rFonts w:ascii="Arial" w:hAnsi="Arial" w:cs="Arial"/>
          <w:noProof w:val="0"/>
          <w:color w:val="auto"/>
          <w:sz w:val="22"/>
          <w:szCs w:val="22"/>
        </w:rPr>
      </w:pPr>
      <w:r>
        <w:rPr>
          <w:rFonts w:ascii="Arial" w:hAnsi="Arial" w:cs="Arial"/>
          <w:b/>
          <w:bCs/>
          <w:noProof w:val="0"/>
          <w:color w:val="auto"/>
          <w:sz w:val="22"/>
          <w:szCs w:val="22"/>
        </w:rPr>
        <w:t>Članak 8</w:t>
      </w:r>
      <w:r w:rsidR="00FE116F" w:rsidRPr="00FE116F">
        <w:rPr>
          <w:rFonts w:ascii="Arial" w:hAnsi="Arial" w:cs="Arial"/>
          <w:b/>
          <w:bCs/>
          <w:noProof w:val="0"/>
          <w:color w:val="auto"/>
          <w:sz w:val="22"/>
          <w:szCs w:val="22"/>
        </w:rPr>
        <w:t>.</w:t>
      </w:r>
    </w:p>
    <w:p w:rsidR="00FE116F" w:rsidRDefault="00FE116F" w:rsidP="00FE116F">
      <w:pPr>
        <w:overflowPunct/>
        <w:autoSpaceDE w:val="0"/>
        <w:autoSpaceDN w:val="0"/>
        <w:adjustRightInd w:val="0"/>
        <w:ind w:firstLine="708"/>
        <w:jc w:val="both"/>
        <w:rPr>
          <w:rFonts w:ascii="Arial" w:hAnsi="Arial" w:cs="Arial"/>
          <w:noProof w:val="0"/>
          <w:color w:val="auto"/>
          <w:sz w:val="22"/>
          <w:szCs w:val="22"/>
        </w:rPr>
      </w:pPr>
      <w:r w:rsidRPr="00FE116F">
        <w:rPr>
          <w:rFonts w:ascii="Arial" w:hAnsi="Arial" w:cs="Arial"/>
          <w:noProof w:val="0"/>
          <w:color w:val="auto"/>
          <w:sz w:val="22"/>
          <w:szCs w:val="22"/>
        </w:rPr>
        <w:t xml:space="preserve">Sukladno ponudi i troškovniku </w:t>
      </w:r>
      <w:r w:rsidR="00071CA2" w:rsidRPr="00071CA2">
        <w:rPr>
          <w:rFonts w:ascii="Arial" w:hAnsi="Arial" w:cs="Arial"/>
          <w:noProof w:val="0"/>
          <w:color w:val="auto"/>
          <w:sz w:val="22"/>
          <w:szCs w:val="22"/>
        </w:rPr>
        <w:t>Isporučitelj</w:t>
      </w:r>
      <w:r w:rsidRPr="00FE116F">
        <w:rPr>
          <w:rFonts w:ascii="Arial" w:hAnsi="Arial" w:cs="Arial"/>
          <w:noProof w:val="0"/>
          <w:color w:val="auto"/>
          <w:sz w:val="22"/>
          <w:szCs w:val="22"/>
        </w:rPr>
        <w:t xml:space="preserve"> ne daje dio ugovora o javnoj nabavi </w:t>
      </w:r>
      <w:proofErr w:type="spellStart"/>
      <w:r w:rsidRPr="00FE116F">
        <w:rPr>
          <w:rFonts w:ascii="Arial" w:hAnsi="Arial" w:cs="Arial"/>
          <w:noProof w:val="0"/>
          <w:color w:val="auto"/>
          <w:sz w:val="22"/>
          <w:szCs w:val="22"/>
        </w:rPr>
        <w:t>podugovarateljima</w:t>
      </w:r>
      <w:proofErr w:type="spellEnd"/>
      <w:r w:rsidRPr="00FE116F">
        <w:rPr>
          <w:rFonts w:ascii="Arial" w:hAnsi="Arial" w:cs="Arial"/>
          <w:noProof w:val="0"/>
          <w:color w:val="auto"/>
          <w:sz w:val="22"/>
          <w:szCs w:val="22"/>
        </w:rPr>
        <w:t xml:space="preserve">. </w:t>
      </w:r>
    </w:p>
    <w:p w:rsidR="00E07AE7" w:rsidRDefault="00E07AE7" w:rsidP="00FE116F">
      <w:pPr>
        <w:overflowPunct/>
        <w:autoSpaceDE w:val="0"/>
        <w:autoSpaceDN w:val="0"/>
        <w:adjustRightInd w:val="0"/>
        <w:ind w:firstLine="708"/>
        <w:jc w:val="both"/>
        <w:rPr>
          <w:rFonts w:ascii="Arial" w:hAnsi="Arial" w:cs="Arial"/>
          <w:noProof w:val="0"/>
          <w:color w:val="auto"/>
          <w:sz w:val="22"/>
          <w:szCs w:val="22"/>
        </w:rPr>
      </w:pPr>
    </w:p>
    <w:p w:rsidR="00E07AE7" w:rsidRDefault="00E07AE7" w:rsidP="00FE116F">
      <w:pPr>
        <w:overflowPunct/>
        <w:autoSpaceDE w:val="0"/>
        <w:autoSpaceDN w:val="0"/>
        <w:adjustRightInd w:val="0"/>
        <w:ind w:firstLine="708"/>
        <w:jc w:val="both"/>
        <w:rPr>
          <w:rFonts w:ascii="Arial" w:hAnsi="Arial" w:cs="Arial"/>
          <w:b/>
          <w:bCs/>
          <w:noProof w:val="0"/>
          <w:color w:val="auto"/>
          <w:sz w:val="22"/>
          <w:szCs w:val="22"/>
        </w:rPr>
      </w:pPr>
      <w:r w:rsidRPr="00FE116F">
        <w:rPr>
          <w:rFonts w:ascii="Arial" w:hAnsi="Arial" w:cs="Arial"/>
          <w:b/>
          <w:bCs/>
          <w:noProof w:val="0"/>
          <w:color w:val="auto"/>
          <w:sz w:val="22"/>
          <w:szCs w:val="22"/>
        </w:rPr>
        <w:t xml:space="preserve">ILI (NAPOMENA: primijeniti ovisno o tome ima li </w:t>
      </w:r>
      <w:r w:rsidR="00071CA2" w:rsidRPr="00071CA2">
        <w:rPr>
          <w:rFonts w:ascii="Arial" w:hAnsi="Arial" w:cs="Arial"/>
          <w:b/>
          <w:bCs/>
          <w:noProof w:val="0"/>
          <w:color w:val="auto"/>
          <w:sz w:val="22"/>
          <w:szCs w:val="22"/>
        </w:rPr>
        <w:t xml:space="preserve">Isporučitelj </w:t>
      </w:r>
      <w:proofErr w:type="spellStart"/>
      <w:r w:rsidRPr="00FE116F">
        <w:rPr>
          <w:rFonts w:ascii="Arial" w:hAnsi="Arial" w:cs="Arial"/>
          <w:b/>
          <w:bCs/>
          <w:noProof w:val="0"/>
          <w:color w:val="auto"/>
          <w:sz w:val="22"/>
          <w:szCs w:val="22"/>
        </w:rPr>
        <w:t>podugovaratelje</w:t>
      </w:r>
      <w:proofErr w:type="spellEnd"/>
      <w:r w:rsidRPr="00FE116F">
        <w:rPr>
          <w:rFonts w:ascii="Arial" w:hAnsi="Arial" w:cs="Arial"/>
          <w:b/>
          <w:bCs/>
          <w:noProof w:val="0"/>
          <w:color w:val="auto"/>
          <w:sz w:val="22"/>
          <w:szCs w:val="22"/>
        </w:rPr>
        <w:t>)</w:t>
      </w:r>
    </w:p>
    <w:p w:rsidR="00071CA2" w:rsidRDefault="00071CA2" w:rsidP="00FE116F">
      <w:pPr>
        <w:overflowPunct/>
        <w:autoSpaceDE w:val="0"/>
        <w:autoSpaceDN w:val="0"/>
        <w:adjustRightInd w:val="0"/>
        <w:ind w:firstLine="708"/>
        <w:jc w:val="both"/>
        <w:rPr>
          <w:rFonts w:ascii="Arial" w:hAnsi="Arial" w:cs="Arial"/>
          <w:b/>
          <w:bCs/>
          <w:noProof w:val="0"/>
          <w:color w:val="auto"/>
          <w:sz w:val="22"/>
          <w:szCs w:val="22"/>
        </w:rPr>
      </w:pPr>
    </w:p>
    <w:p w:rsidR="00071CA2" w:rsidRPr="00922B0A" w:rsidRDefault="00071CA2" w:rsidP="00071CA2">
      <w:pPr>
        <w:spacing w:line="240" w:lineRule="atLeast"/>
        <w:ind w:firstLine="708"/>
        <w:jc w:val="both"/>
        <w:rPr>
          <w:rFonts w:ascii="Arial" w:hAnsi="Arial" w:cs="Arial"/>
          <w:bCs/>
          <w:sz w:val="22"/>
          <w:szCs w:val="22"/>
        </w:rPr>
      </w:pPr>
      <w:r w:rsidRPr="00071CA2">
        <w:rPr>
          <w:rFonts w:ascii="Arial" w:hAnsi="Arial" w:cs="Arial"/>
          <w:bCs/>
          <w:sz w:val="22"/>
          <w:szCs w:val="22"/>
        </w:rPr>
        <w:t>Isporučitelj</w:t>
      </w:r>
      <w:r w:rsidRPr="00922B0A">
        <w:rPr>
          <w:rFonts w:ascii="Arial" w:hAnsi="Arial" w:cs="Arial"/>
          <w:bCs/>
          <w:sz w:val="22"/>
          <w:szCs w:val="22"/>
        </w:rPr>
        <w:t xml:space="preserve"> ustupa dio </w:t>
      </w:r>
      <w:r w:rsidR="001573C7">
        <w:rPr>
          <w:rFonts w:ascii="Arial" w:hAnsi="Arial" w:cs="Arial"/>
          <w:bCs/>
          <w:sz w:val="22"/>
          <w:szCs w:val="22"/>
        </w:rPr>
        <w:t>ugovora o javnoj nabavi</w:t>
      </w:r>
      <w:r w:rsidRPr="00922B0A">
        <w:rPr>
          <w:rFonts w:ascii="Arial" w:hAnsi="Arial" w:cs="Arial"/>
          <w:bCs/>
          <w:sz w:val="22"/>
          <w:szCs w:val="22"/>
        </w:rPr>
        <w:t xml:space="preserve"> slijedećim podugovarateljima:</w:t>
      </w:r>
    </w:p>
    <w:p w:rsidR="00071CA2" w:rsidRPr="00922B0A" w:rsidRDefault="00071CA2" w:rsidP="00071CA2">
      <w:pPr>
        <w:spacing w:line="240" w:lineRule="atLeast"/>
        <w:jc w:val="both"/>
        <w:rPr>
          <w:rFonts w:ascii="Arial" w:hAnsi="Arial" w:cs="Arial"/>
          <w:bCs/>
          <w:sz w:val="22"/>
          <w:szCs w:val="22"/>
        </w:rPr>
      </w:pPr>
    </w:p>
    <w:p w:rsidR="00071CA2" w:rsidRPr="00922B0A" w:rsidRDefault="00071CA2" w:rsidP="00071CA2">
      <w:pPr>
        <w:spacing w:line="240" w:lineRule="atLeast"/>
        <w:jc w:val="both"/>
        <w:rPr>
          <w:rFonts w:ascii="Arial" w:hAnsi="Arial" w:cs="Arial"/>
          <w:bCs/>
          <w:sz w:val="22"/>
          <w:szCs w:val="22"/>
        </w:rPr>
      </w:pPr>
      <w:r w:rsidRPr="00922B0A">
        <w:rPr>
          <w:rFonts w:ascii="Arial" w:hAnsi="Arial" w:cs="Arial"/>
          <w:bCs/>
          <w:sz w:val="22"/>
          <w:szCs w:val="22"/>
        </w:rPr>
        <w:t xml:space="preserve">-      _________________________, ________________ , OIB: ________________, </w:t>
      </w:r>
    </w:p>
    <w:p w:rsidR="00071CA2" w:rsidRPr="00922B0A" w:rsidRDefault="00071CA2" w:rsidP="00071CA2">
      <w:pPr>
        <w:spacing w:line="240" w:lineRule="atLeast"/>
        <w:jc w:val="both"/>
        <w:rPr>
          <w:rFonts w:ascii="Arial" w:hAnsi="Arial" w:cs="Arial"/>
          <w:bCs/>
          <w:sz w:val="22"/>
          <w:szCs w:val="22"/>
        </w:rPr>
      </w:pPr>
      <w:r w:rsidRPr="00922B0A">
        <w:rPr>
          <w:rFonts w:ascii="Arial" w:hAnsi="Arial" w:cs="Arial"/>
          <w:bCs/>
          <w:sz w:val="22"/>
          <w:szCs w:val="22"/>
        </w:rPr>
        <w:t xml:space="preserve">       IBAN: ________________, predmet podugovora: ______________________, </w:t>
      </w:r>
    </w:p>
    <w:p w:rsidR="00071CA2" w:rsidRPr="00922B0A" w:rsidRDefault="00071CA2" w:rsidP="00071CA2">
      <w:pPr>
        <w:spacing w:line="240" w:lineRule="atLeast"/>
        <w:jc w:val="both"/>
        <w:rPr>
          <w:rFonts w:ascii="Arial" w:hAnsi="Arial" w:cs="Arial"/>
          <w:bCs/>
          <w:sz w:val="22"/>
          <w:szCs w:val="22"/>
        </w:rPr>
      </w:pPr>
      <w:r w:rsidRPr="00922B0A">
        <w:rPr>
          <w:rFonts w:ascii="Arial" w:hAnsi="Arial" w:cs="Arial"/>
          <w:bCs/>
          <w:sz w:val="22"/>
          <w:szCs w:val="22"/>
        </w:rPr>
        <w:t xml:space="preserve">       vrijednost podugovora: ________________ kuna bez PDV-a, postotni dio </w:t>
      </w:r>
    </w:p>
    <w:p w:rsidR="00071CA2" w:rsidRPr="00922B0A" w:rsidRDefault="00071CA2" w:rsidP="00071CA2">
      <w:pPr>
        <w:spacing w:line="240" w:lineRule="atLeast"/>
        <w:jc w:val="both"/>
        <w:rPr>
          <w:rFonts w:ascii="Arial" w:hAnsi="Arial" w:cs="Arial"/>
          <w:bCs/>
          <w:sz w:val="22"/>
          <w:szCs w:val="22"/>
        </w:rPr>
      </w:pPr>
      <w:r w:rsidRPr="00922B0A">
        <w:rPr>
          <w:rFonts w:ascii="Arial" w:hAnsi="Arial" w:cs="Arial"/>
          <w:bCs/>
          <w:sz w:val="22"/>
          <w:szCs w:val="22"/>
        </w:rPr>
        <w:t xml:space="preserve">       podugovora: ____% ugovorene cijene.</w:t>
      </w:r>
    </w:p>
    <w:p w:rsidR="00071CA2" w:rsidRPr="00922B0A" w:rsidRDefault="00071CA2" w:rsidP="00071CA2">
      <w:pPr>
        <w:spacing w:line="240" w:lineRule="atLeast"/>
        <w:jc w:val="both"/>
        <w:rPr>
          <w:rFonts w:ascii="Arial" w:hAnsi="Arial" w:cs="Arial"/>
          <w:bCs/>
          <w:sz w:val="22"/>
          <w:szCs w:val="22"/>
        </w:rPr>
      </w:pPr>
    </w:p>
    <w:p w:rsidR="00071CA2" w:rsidRPr="00922B0A" w:rsidRDefault="00071CA2" w:rsidP="00071CA2">
      <w:pPr>
        <w:spacing w:line="240" w:lineRule="atLeast"/>
        <w:jc w:val="both"/>
        <w:rPr>
          <w:rFonts w:ascii="Arial" w:hAnsi="Arial" w:cs="Arial"/>
          <w:bCs/>
          <w:sz w:val="22"/>
          <w:szCs w:val="22"/>
        </w:rPr>
      </w:pPr>
      <w:r w:rsidRPr="00922B0A">
        <w:rPr>
          <w:rFonts w:ascii="Arial" w:hAnsi="Arial" w:cs="Arial"/>
          <w:bCs/>
          <w:sz w:val="22"/>
          <w:szCs w:val="22"/>
        </w:rPr>
        <w:t xml:space="preserve">-      _________________________, ________________ , OIB: ________________, </w:t>
      </w:r>
    </w:p>
    <w:p w:rsidR="00071CA2" w:rsidRPr="00922B0A" w:rsidRDefault="00071CA2" w:rsidP="00071CA2">
      <w:pPr>
        <w:spacing w:line="240" w:lineRule="atLeast"/>
        <w:jc w:val="both"/>
        <w:rPr>
          <w:rFonts w:ascii="Arial" w:hAnsi="Arial" w:cs="Arial"/>
          <w:bCs/>
          <w:sz w:val="22"/>
          <w:szCs w:val="22"/>
        </w:rPr>
      </w:pPr>
      <w:r w:rsidRPr="00922B0A">
        <w:rPr>
          <w:rFonts w:ascii="Arial" w:hAnsi="Arial" w:cs="Arial"/>
          <w:bCs/>
          <w:sz w:val="22"/>
          <w:szCs w:val="22"/>
        </w:rPr>
        <w:t xml:space="preserve">       IBAN: ________________, predmet podugovora: ______________________, </w:t>
      </w:r>
    </w:p>
    <w:p w:rsidR="00071CA2" w:rsidRPr="00922B0A" w:rsidRDefault="00071CA2" w:rsidP="00071CA2">
      <w:pPr>
        <w:spacing w:line="240" w:lineRule="atLeast"/>
        <w:jc w:val="both"/>
        <w:rPr>
          <w:rFonts w:ascii="Arial" w:hAnsi="Arial" w:cs="Arial"/>
          <w:bCs/>
          <w:sz w:val="22"/>
          <w:szCs w:val="22"/>
        </w:rPr>
      </w:pPr>
      <w:r w:rsidRPr="00922B0A">
        <w:rPr>
          <w:rFonts w:ascii="Arial" w:hAnsi="Arial" w:cs="Arial"/>
          <w:bCs/>
          <w:sz w:val="22"/>
          <w:szCs w:val="22"/>
        </w:rPr>
        <w:t xml:space="preserve">       vrijednost podugovora: ________________ kuna bez PDV-a, postotni dio </w:t>
      </w:r>
    </w:p>
    <w:p w:rsidR="00071CA2" w:rsidRPr="00922B0A" w:rsidRDefault="00071CA2" w:rsidP="00071CA2">
      <w:pPr>
        <w:spacing w:line="240" w:lineRule="atLeast"/>
        <w:jc w:val="both"/>
        <w:rPr>
          <w:rFonts w:ascii="Arial" w:hAnsi="Arial" w:cs="Arial"/>
          <w:bCs/>
          <w:sz w:val="22"/>
          <w:szCs w:val="22"/>
        </w:rPr>
      </w:pPr>
      <w:r w:rsidRPr="00922B0A">
        <w:rPr>
          <w:rFonts w:ascii="Arial" w:hAnsi="Arial" w:cs="Arial"/>
          <w:bCs/>
          <w:sz w:val="22"/>
          <w:szCs w:val="22"/>
        </w:rPr>
        <w:t xml:space="preserve">       podugovora: ____% ugovorene cijene.</w:t>
      </w:r>
    </w:p>
    <w:p w:rsidR="00071CA2" w:rsidRPr="00922B0A" w:rsidRDefault="00071CA2" w:rsidP="00071CA2">
      <w:pPr>
        <w:spacing w:line="240" w:lineRule="atLeast"/>
        <w:jc w:val="both"/>
        <w:rPr>
          <w:rFonts w:ascii="Arial" w:hAnsi="Arial" w:cs="Arial"/>
          <w:bCs/>
          <w:sz w:val="22"/>
          <w:szCs w:val="22"/>
        </w:rPr>
      </w:pPr>
    </w:p>
    <w:p w:rsidR="00071CA2" w:rsidRPr="00922B0A" w:rsidRDefault="00071CA2" w:rsidP="00071CA2">
      <w:pPr>
        <w:spacing w:line="240" w:lineRule="atLeast"/>
        <w:jc w:val="both"/>
        <w:rPr>
          <w:rFonts w:ascii="Arial" w:hAnsi="Arial" w:cs="Arial"/>
          <w:bCs/>
          <w:sz w:val="22"/>
          <w:szCs w:val="22"/>
        </w:rPr>
      </w:pPr>
      <w:r w:rsidRPr="00922B0A">
        <w:rPr>
          <w:rFonts w:ascii="Arial" w:hAnsi="Arial" w:cs="Arial"/>
          <w:bCs/>
          <w:sz w:val="22"/>
          <w:szCs w:val="22"/>
        </w:rPr>
        <w:t>[Napomena: ukoliko je primjenjivo dodaje se dodatnih stavaka koliko ima podugovaratelja]</w:t>
      </w:r>
    </w:p>
    <w:p w:rsidR="00E07AE7" w:rsidRPr="00FE116F" w:rsidRDefault="00E07AE7" w:rsidP="00071CA2">
      <w:pPr>
        <w:overflowPunct/>
        <w:autoSpaceDE w:val="0"/>
        <w:autoSpaceDN w:val="0"/>
        <w:adjustRightInd w:val="0"/>
        <w:jc w:val="both"/>
        <w:rPr>
          <w:rFonts w:ascii="Arial" w:hAnsi="Arial" w:cs="Arial"/>
          <w:noProof w:val="0"/>
          <w:color w:val="auto"/>
          <w:sz w:val="22"/>
          <w:szCs w:val="22"/>
        </w:rPr>
      </w:pPr>
    </w:p>
    <w:p w:rsidR="00FE116F" w:rsidRPr="00FE116F" w:rsidRDefault="00FE116F" w:rsidP="00FE116F">
      <w:pPr>
        <w:overflowPunct/>
        <w:autoSpaceDE w:val="0"/>
        <w:autoSpaceDN w:val="0"/>
        <w:adjustRightInd w:val="0"/>
        <w:ind w:firstLine="708"/>
        <w:jc w:val="both"/>
        <w:rPr>
          <w:rFonts w:ascii="Arial" w:hAnsi="Arial" w:cs="Arial"/>
          <w:noProof w:val="0"/>
          <w:color w:val="auto"/>
          <w:sz w:val="22"/>
          <w:szCs w:val="22"/>
        </w:rPr>
      </w:pPr>
      <w:r w:rsidRPr="00FE116F">
        <w:rPr>
          <w:rFonts w:ascii="Arial" w:hAnsi="Arial" w:cs="Arial"/>
          <w:noProof w:val="0"/>
          <w:color w:val="auto"/>
          <w:sz w:val="22"/>
          <w:szCs w:val="22"/>
        </w:rPr>
        <w:t xml:space="preserve">Ukoliko se u toku izvršenja ovog ugovora utvrdi da </w:t>
      </w:r>
      <w:r w:rsidR="00071CA2" w:rsidRPr="00071CA2">
        <w:rPr>
          <w:rFonts w:ascii="Arial" w:hAnsi="Arial" w:cs="Arial"/>
          <w:noProof w:val="0"/>
          <w:color w:val="auto"/>
          <w:sz w:val="22"/>
          <w:szCs w:val="22"/>
        </w:rPr>
        <w:t>Isporučitelj</w:t>
      </w:r>
      <w:r w:rsidRPr="00FE116F">
        <w:rPr>
          <w:rFonts w:ascii="Arial" w:hAnsi="Arial" w:cs="Arial"/>
          <w:noProof w:val="0"/>
          <w:color w:val="auto"/>
          <w:sz w:val="22"/>
          <w:szCs w:val="22"/>
        </w:rPr>
        <w:t xml:space="preserve"> koristi </w:t>
      </w:r>
      <w:proofErr w:type="spellStart"/>
      <w:r w:rsidRPr="00FE116F">
        <w:rPr>
          <w:rFonts w:ascii="Arial" w:hAnsi="Arial" w:cs="Arial"/>
          <w:noProof w:val="0"/>
          <w:color w:val="auto"/>
          <w:sz w:val="22"/>
          <w:szCs w:val="22"/>
        </w:rPr>
        <w:t>podugovaratelje</w:t>
      </w:r>
      <w:proofErr w:type="spellEnd"/>
      <w:r w:rsidRPr="00FE116F">
        <w:rPr>
          <w:rFonts w:ascii="Arial" w:hAnsi="Arial" w:cs="Arial"/>
          <w:noProof w:val="0"/>
          <w:color w:val="auto"/>
          <w:sz w:val="22"/>
          <w:szCs w:val="22"/>
        </w:rPr>
        <w:t xml:space="preserve">, a to nije predviđeno u ponudi i nema suglasnost Naručitelja, Naručitelj će jednostrano raskinuti ovaj Ugovor i naplatiti naknadu stvarno nastale štete koju je pretrpio. </w:t>
      </w:r>
    </w:p>
    <w:p w:rsidR="00FE116F" w:rsidRPr="00FE116F" w:rsidRDefault="00071CA2" w:rsidP="00071CA2">
      <w:pPr>
        <w:overflowPunct/>
        <w:autoSpaceDE w:val="0"/>
        <w:autoSpaceDN w:val="0"/>
        <w:adjustRightInd w:val="0"/>
        <w:ind w:firstLine="708"/>
        <w:jc w:val="both"/>
        <w:rPr>
          <w:rFonts w:ascii="Arial" w:hAnsi="Arial" w:cs="Arial"/>
          <w:noProof w:val="0"/>
          <w:color w:val="auto"/>
          <w:sz w:val="22"/>
          <w:szCs w:val="22"/>
        </w:rPr>
      </w:pPr>
      <w:r w:rsidRPr="00071CA2">
        <w:rPr>
          <w:rFonts w:ascii="Arial" w:hAnsi="Arial" w:cs="Arial"/>
          <w:noProof w:val="0"/>
          <w:color w:val="auto"/>
          <w:sz w:val="22"/>
          <w:szCs w:val="22"/>
        </w:rPr>
        <w:t>Isporučitelj</w:t>
      </w:r>
      <w:r w:rsidR="00FE116F" w:rsidRPr="00FE116F">
        <w:rPr>
          <w:rFonts w:ascii="Arial" w:hAnsi="Arial" w:cs="Arial"/>
          <w:noProof w:val="0"/>
          <w:color w:val="auto"/>
          <w:sz w:val="22"/>
          <w:szCs w:val="22"/>
        </w:rPr>
        <w:t xml:space="preserve"> može tijekom izvršenja Ugovora tražiti uvođenje jednog ili više novih </w:t>
      </w:r>
      <w:proofErr w:type="spellStart"/>
      <w:r w:rsidR="00FE116F" w:rsidRPr="00FE116F">
        <w:rPr>
          <w:rFonts w:ascii="Arial" w:hAnsi="Arial" w:cs="Arial"/>
          <w:noProof w:val="0"/>
          <w:color w:val="auto"/>
          <w:sz w:val="22"/>
          <w:szCs w:val="22"/>
        </w:rPr>
        <w:t>podugovaratelja</w:t>
      </w:r>
      <w:proofErr w:type="spellEnd"/>
      <w:r w:rsidR="00FE116F" w:rsidRPr="00FE116F">
        <w:rPr>
          <w:rFonts w:ascii="Arial" w:hAnsi="Arial" w:cs="Arial"/>
          <w:noProof w:val="0"/>
          <w:color w:val="auto"/>
          <w:sz w:val="22"/>
          <w:szCs w:val="22"/>
        </w:rPr>
        <w:t xml:space="preserve"> čiji ukupni udio ne smije prijeći 30 % vrijednosti ovog Ugovora bez PDV-a, neovisno o tome je li prethodno dao dio ugovora o javn</w:t>
      </w:r>
      <w:r>
        <w:rPr>
          <w:rFonts w:ascii="Arial" w:hAnsi="Arial" w:cs="Arial"/>
          <w:noProof w:val="0"/>
          <w:color w:val="auto"/>
          <w:sz w:val="22"/>
          <w:szCs w:val="22"/>
        </w:rPr>
        <w:t>oj nabavi u podugovor ili nije.</w:t>
      </w:r>
    </w:p>
    <w:p w:rsidR="00FE116F" w:rsidRPr="00FE116F" w:rsidRDefault="00071CA2" w:rsidP="00FE116F">
      <w:pPr>
        <w:overflowPunct/>
        <w:autoSpaceDE w:val="0"/>
        <w:autoSpaceDN w:val="0"/>
        <w:adjustRightInd w:val="0"/>
        <w:ind w:firstLine="708"/>
        <w:jc w:val="both"/>
        <w:rPr>
          <w:rFonts w:ascii="Arial" w:hAnsi="Arial" w:cs="Arial"/>
          <w:noProof w:val="0"/>
          <w:color w:val="auto"/>
          <w:sz w:val="22"/>
          <w:szCs w:val="22"/>
        </w:rPr>
      </w:pPr>
      <w:r w:rsidRPr="00071CA2">
        <w:rPr>
          <w:rFonts w:ascii="Arial" w:hAnsi="Arial" w:cs="Arial"/>
          <w:noProof w:val="0"/>
          <w:color w:val="auto"/>
          <w:sz w:val="22"/>
          <w:szCs w:val="22"/>
        </w:rPr>
        <w:lastRenderedPageBreak/>
        <w:t>Isporučitelj</w:t>
      </w:r>
      <w:r w:rsidR="00FE116F" w:rsidRPr="00FE116F">
        <w:rPr>
          <w:rFonts w:ascii="Arial" w:hAnsi="Arial" w:cs="Arial"/>
          <w:noProof w:val="0"/>
          <w:color w:val="auto"/>
          <w:sz w:val="22"/>
          <w:szCs w:val="22"/>
        </w:rPr>
        <w:t xml:space="preserve"> može tijekom izvršenja Ugovora zahtijevati od Naručitelja: </w:t>
      </w:r>
    </w:p>
    <w:p w:rsidR="00FE116F" w:rsidRPr="00FE116F" w:rsidRDefault="00FE116F" w:rsidP="00FE116F">
      <w:pPr>
        <w:overflowPunct/>
        <w:autoSpaceDE w:val="0"/>
        <w:autoSpaceDN w:val="0"/>
        <w:adjustRightInd w:val="0"/>
        <w:spacing w:after="17"/>
        <w:jc w:val="both"/>
        <w:rPr>
          <w:rFonts w:ascii="Arial" w:hAnsi="Arial" w:cs="Arial"/>
          <w:noProof w:val="0"/>
          <w:color w:val="auto"/>
          <w:sz w:val="22"/>
          <w:szCs w:val="22"/>
        </w:rPr>
      </w:pPr>
      <w:r w:rsidRPr="00FE116F">
        <w:rPr>
          <w:rFonts w:ascii="Arial" w:hAnsi="Arial" w:cs="Arial"/>
          <w:noProof w:val="0"/>
          <w:color w:val="auto"/>
          <w:sz w:val="22"/>
          <w:szCs w:val="22"/>
        </w:rPr>
        <w:t xml:space="preserve">- promjenu </w:t>
      </w:r>
      <w:proofErr w:type="spellStart"/>
      <w:r w:rsidRPr="00FE116F">
        <w:rPr>
          <w:rFonts w:ascii="Arial" w:hAnsi="Arial" w:cs="Arial"/>
          <w:noProof w:val="0"/>
          <w:color w:val="auto"/>
          <w:sz w:val="22"/>
          <w:szCs w:val="22"/>
        </w:rPr>
        <w:t>podugovaratelja</w:t>
      </w:r>
      <w:proofErr w:type="spellEnd"/>
      <w:r w:rsidRPr="00FE116F">
        <w:rPr>
          <w:rFonts w:ascii="Arial" w:hAnsi="Arial" w:cs="Arial"/>
          <w:noProof w:val="0"/>
          <w:color w:val="auto"/>
          <w:sz w:val="22"/>
          <w:szCs w:val="22"/>
        </w:rPr>
        <w:t xml:space="preserve"> za onaj dio ugovora o javnoj nabavi koji je prethodno dao u podugovor; </w:t>
      </w:r>
    </w:p>
    <w:p w:rsidR="00FE116F" w:rsidRPr="00FE116F" w:rsidRDefault="00FE116F" w:rsidP="00FE116F">
      <w:pPr>
        <w:overflowPunct/>
        <w:autoSpaceDE w:val="0"/>
        <w:autoSpaceDN w:val="0"/>
        <w:adjustRightInd w:val="0"/>
        <w:spacing w:after="17"/>
        <w:jc w:val="both"/>
        <w:rPr>
          <w:rFonts w:ascii="Arial" w:hAnsi="Arial" w:cs="Arial"/>
          <w:noProof w:val="0"/>
          <w:color w:val="auto"/>
          <w:sz w:val="22"/>
          <w:szCs w:val="22"/>
        </w:rPr>
      </w:pPr>
      <w:r w:rsidRPr="00FE116F">
        <w:rPr>
          <w:rFonts w:ascii="Arial" w:hAnsi="Arial" w:cs="Arial"/>
          <w:noProof w:val="0"/>
          <w:color w:val="auto"/>
          <w:sz w:val="22"/>
          <w:szCs w:val="22"/>
        </w:rPr>
        <w:t xml:space="preserve">- uvođenje jednog ili više novih </w:t>
      </w:r>
      <w:proofErr w:type="spellStart"/>
      <w:r w:rsidRPr="00FE116F">
        <w:rPr>
          <w:rFonts w:ascii="Arial" w:hAnsi="Arial" w:cs="Arial"/>
          <w:noProof w:val="0"/>
          <w:color w:val="auto"/>
          <w:sz w:val="22"/>
          <w:szCs w:val="22"/>
        </w:rPr>
        <w:t>podugovaratelja</w:t>
      </w:r>
      <w:proofErr w:type="spellEnd"/>
      <w:r w:rsidRPr="00FE116F">
        <w:rPr>
          <w:rFonts w:ascii="Arial" w:hAnsi="Arial" w:cs="Arial"/>
          <w:noProof w:val="0"/>
          <w:color w:val="auto"/>
          <w:sz w:val="22"/>
          <w:szCs w:val="22"/>
        </w:rPr>
        <w:t xml:space="preserve"> čiji ukupni udio ne smije prijeći 30 % vrijednosti ugovora o javnoj nabavi bez poreza na dodanu vrijednost, neovisno o tome je li prethodno dao dio ugovora o javnoj nabavi u podugovor ili nije; </w:t>
      </w:r>
    </w:p>
    <w:p w:rsidR="00FE116F" w:rsidRPr="00FE116F" w:rsidRDefault="00FE116F" w:rsidP="00FE116F">
      <w:pPr>
        <w:overflowPunct/>
        <w:autoSpaceDE w:val="0"/>
        <w:autoSpaceDN w:val="0"/>
        <w:adjustRightInd w:val="0"/>
        <w:jc w:val="both"/>
        <w:rPr>
          <w:rFonts w:ascii="Arial" w:hAnsi="Arial" w:cs="Arial"/>
          <w:noProof w:val="0"/>
          <w:color w:val="auto"/>
          <w:sz w:val="22"/>
          <w:szCs w:val="22"/>
        </w:rPr>
      </w:pPr>
      <w:r w:rsidRPr="00FE116F">
        <w:rPr>
          <w:rFonts w:ascii="Arial" w:hAnsi="Arial" w:cs="Arial"/>
          <w:noProof w:val="0"/>
          <w:color w:val="auto"/>
          <w:sz w:val="22"/>
          <w:szCs w:val="22"/>
        </w:rPr>
        <w:t xml:space="preserve">- preuzimanje izvršenja dijela ugovora o javnoj nabavi koji je prethodno dao u podugovor. </w:t>
      </w:r>
    </w:p>
    <w:p w:rsidR="00FE116F" w:rsidRPr="00FE116F" w:rsidRDefault="00FE116F" w:rsidP="00FE116F">
      <w:pPr>
        <w:overflowPunct/>
        <w:autoSpaceDE w:val="0"/>
        <w:autoSpaceDN w:val="0"/>
        <w:adjustRightInd w:val="0"/>
        <w:jc w:val="both"/>
        <w:rPr>
          <w:rFonts w:ascii="Arial" w:hAnsi="Arial" w:cs="Arial"/>
          <w:noProof w:val="0"/>
          <w:color w:val="auto"/>
          <w:sz w:val="22"/>
          <w:szCs w:val="22"/>
        </w:rPr>
      </w:pPr>
    </w:p>
    <w:p w:rsidR="00FE116F" w:rsidRPr="00FE116F" w:rsidRDefault="00FE116F" w:rsidP="00FE116F">
      <w:pPr>
        <w:overflowPunct/>
        <w:autoSpaceDE w:val="0"/>
        <w:autoSpaceDN w:val="0"/>
        <w:adjustRightInd w:val="0"/>
        <w:ind w:firstLine="708"/>
        <w:jc w:val="both"/>
        <w:rPr>
          <w:rFonts w:ascii="Arial" w:hAnsi="Arial" w:cs="Arial"/>
          <w:noProof w:val="0"/>
          <w:color w:val="auto"/>
          <w:sz w:val="22"/>
          <w:szCs w:val="22"/>
        </w:rPr>
      </w:pPr>
      <w:r w:rsidRPr="00FE116F">
        <w:rPr>
          <w:rFonts w:ascii="Arial" w:hAnsi="Arial" w:cs="Arial"/>
          <w:noProof w:val="0"/>
          <w:color w:val="auto"/>
          <w:sz w:val="22"/>
          <w:szCs w:val="22"/>
        </w:rPr>
        <w:t xml:space="preserve">Naručitelj neposredno plaća </w:t>
      </w:r>
      <w:proofErr w:type="spellStart"/>
      <w:r w:rsidRPr="00FE116F">
        <w:rPr>
          <w:rFonts w:ascii="Arial" w:hAnsi="Arial" w:cs="Arial"/>
          <w:noProof w:val="0"/>
          <w:color w:val="auto"/>
          <w:sz w:val="22"/>
          <w:szCs w:val="22"/>
        </w:rPr>
        <w:t>podugovaratelju</w:t>
      </w:r>
      <w:proofErr w:type="spellEnd"/>
      <w:r w:rsidRPr="00FE116F">
        <w:rPr>
          <w:rFonts w:ascii="Arial" w:hAnsi="Arial" w:cs="Arial"/>
          <w:noProof w:val="0"/>
          <w:color w:val="auto"/>
          <w:sz w:val="22"/>
          <w:szCs w:val="22"/>
        </w:rPr>
        <w:t xml:space="preserve"> za izvršene usluge. </w:t>
      </w:r>
    </w:p>
    <w:p w:rsidR="00FE116F" w:rsidRPr="00FE116F" w:rsidRDefault="00071CA2" w:rsidP="00FE116F">
      <w:pPr>
        <w:overflowPunct/>
        <w:autoSpaceDE w:val="0"/>
        <w:autoSpaceDN w:val="0"/>
        <w:adjustRightInd w:val="0"/>
        <w:ind w:firstLine="708"/>
        <w:jc w:val="both"/>
        <w:rPr>
          <w:rFonts w:ascii="Arial" w:hAnsi="Arial" w:cs="Arial"/>
          <w:noProof w:val="0"/>
          <w:color w:val="auto"/>
          <w:sz w:val="22"/>
          <w:szCs w:val="22"/>
        </w:rPr>
      </w:pPr>
      <w:r w:rsidRPr="00071CA2">
        <w:rPr>
          <w:rFonts w:ascii="Arial" w:hAnsi="Arial" w:cs="Arial"/>
          <w:noProof w:val="0"/>
          <w:color w:val="auto"/>
          <w:sz w:val="22"/>
          <w:szCs w:val="22"/>
        </w:rPr>
        <w:t>Isporučitelj</w:t>
      </w:r>
      <w:r w:rsidR="00FE116F" w:rsidRPr="00FE116F">
        <w:rPr>
          <w:rFonts w:ascii="Arial" w:hAnsi="Arial" w:cs="Arial"/>
          <w:noProof w:val="0"/>
          <w:color w:val="auto"/>
          <w:sz w:val="22"/>
          <w:szCs w:val="22"/>
        </w:rPr>
        <w:t xml:space="preserve"> smije tijekom izvršenja ugovora o javnoj nabavi radova mijenjati </w:t>
      </w:r>
      <w:proofErr w:type="spellStart"/>
      <w:r w:rsidR="00FE116F" w:rsidRPr="00FE116F">
        <w:rPr>
          <w:rFonts w:ascii="Arial" w:hAnsi="Arial" w:cs="Arial"/>
          <w:noProof w:val="0"/>
          <w:color w:val="auto"/>
          <w:sz w:val="22"/>
          <w:szCs w:val="22"/>
        </w:rPr>
        <w:t>podugovaratelja</w:t>
      </w:r>
      <w:proofErr w:type="spellEnd"/>
      <w:r w:rsidR="00FE116F" w:rsidRPr="00FE116F">
        <w:rPr>
          <w:rFonts w:ascii="Arial" w:hAnsi="Arial" w:cs="Arial"/>
          <w:noProof w:val="0"/>
          <w:color w:val="auto"/>
          <w:sz w:val="22"/>
          <w:szCs w:val="22"/>
        </w:rPr>
        <w:t xml:space="preserve">/e za onaj dio ugovora koji je dao u podugovor samo uz pristanak Naručitelja. </w:t>
      </w:r>
    </w:p>
    <w:p w:rsidR="00FE116F" w:rsidRPr="00FE116F" w:rsidRDefault="00FE116F" w:rsidP="00FE116F">
      <w:pPr>
        <w:overflowPunct/>
        <w:autoSpaceDE w:val="0"/>
        <w:autoSpaceDN w:val="0"/>
        <w:adjustRightInd w:val="0"/>
        <w:jc w:val="both"/>
        <w:rPr>
          <w:rFonts w:ascii="Arial" w:hAnsi="Arial" w:cs="Arial"/>
          <w:noProof w:val="0"/>
          <w:color w:val="auto"/>
          <w:sz w:val="22"/>
          <w:szCs w:val="22"/>
        </w:rPr>
      </w:pPr>
    </w:p>
    <w:p w:rsidR="0029231B" w:rsidRDefault="0029231B" w:rsidP="00FE116F">
      <w:pPr>
        <w:overflowPunct/>
        <w:autoSpaceDE w:val="0"/>
        <w:autoSpaceDN w:val="0"/>
        <w:adjustRightInd w:val="0"/>
        <w:rPr>
          <w:rFonts w:ascii="Arial" w:hAnsi="Arial" w:cs="Arial"/>
          <w:b/>
          <w:bCs/>
          <w:noProof w:val="0"/>
          <w:color w:val="auto"/>
          <w:sz w:val="22"/>
          <w:szCs w:val="22"/>
        </w:rPr>
      </w:pPr>
      <w:r>
        <w:rPr>
          <w:rFonts w:ascii="Arial" w:hAnsi="Arial" w:cs="Arial"/>
          <w:b/>
          <w:bCs/>
          <w:noProof w:val="0"/>
          <w:color w:val="auto"/>
          <w:sz w:val="22"/>
          <w:szCs w:val="22"/>
        </w:rPr>
        <w:t>JAMSTVO ZA UREDNO ISPUNJENJE UGOVORA O JAVNOJ NABAVI</w:t>
      </w:r>
    </w:p>
    <w:p w:rsidR="00FE116F" w:rsidRPr="00FE116F" w:rsidRDefault="00FE116F" w:rsidP="00FE116F">
      <w:pPr>
        <w:overflowPunct/>
        <w:autoSpaceDE w:val="0"/>
        <w:autoSpaceDN w:val="0"/>
        <w:adjustRightInd w:val="0"/>
        <w:rPr>
          <w:rFonts w:ascii="Arial" w:hAnsi="Arial" w:cs="Arial"/>
          <w:noProof w:val="0"/>
          <w:color w:val="auto"/>
          <w:sz w:val="22"/>
          <w:szCs w:val="22"/>
        </w:rPr>
      </w:pPr>
      <w:r w:rsidRPr="00FE116F">
        <w:rPr>
          <w:rFonts w:ascii="Arial" w:hAnsi="Arial" w:cs="Arial"/>
          <w:b/>
          <w:bCs/>
          <w:noProof w:val="0"/>
          <w:color w:val="auto"/>
          <w:sz w:val="22"/>
          <w:szCs w:val="22"/>
        </w:rPr>
        <w:t xml:space="preserve"> </w:t>
      </w:r>
    </w:p>
    <w:p w:rsidR="00FE116F" w:rsidRPr="00FE116F" w:rsidRDefault="00F43B01" w:rsidP="00FE116F">
      <w:pPr>
        <w:overflowPunct/>
        <w:autoSpaceDE w:val="0"/>
        <w:autoSpaceDN w:val="0"/>
        <w:adjustRightInd w:val="0"/>
        <w:jc w:val="center"/>
        <w:rPr>
          <w:rFonts w:ascii="Arial" w:hAnsi="Arial" w:cs="Arial"/>
          <w:noProof w:val="0"/>
          <w:color w:val="auto"/>
          <w:sz w:val="22"/>
          <w:szCs w:val="22"/>
        </w:rPr>
      </w:pPr>
      <w:r>
        <w:rPr>
          <w:rFonts w:ascii="Arial" w:hAnsi="Arial" w:cs="Arial"/>
          <w:b/>
          <w:bCs/>
          <w:noProof w:val="0"/>
          <w:color w:val="auto"/>
          <w:sz w:val="22"/>
          <w:szCs w:val="22"/>
        </w:rPr>
        <w:t>Članak 9</w:t>
      </w:r>
      <w:r w:rsidR="00FE116F" w:rsidRPr="00FE116F">
        <w:rPr>
          <w:rFonts w:ascii="Arial" w:hAnsi="Arial" w:cs="Arial"/>
          <w:b/>
          <w:bCs/>
          <w:noProof w:val="0"/>
          <w:color w:val="auto"/>
          <w:sz w:val="22"/>
          <w:szCs w:val="22"/>
        </w:rPr>
        <w:t>.</w:t>
      </w:r>
    </w:p>
    <w:p w:rsidR="00110F19" w:rsidRPr="00110F19" w:rsidRDefault="00071CA2" w:rsidP="00110F19">
      <w:pPr>
        <w:overflowPunct/>
        <w:autoSpaceDE w:val="0"/>
        <w:autoSpaceDN w:val="0"/>
        <w:adjustRightInd w:val="0"/>
        <w:ind w:firstLine="708"/>
        <w:jc w:val="both"/>
        <w:rPr>
          <w:rFonts w:ascii="Arial" w:hAnsi="Arial" w:cs="Arial"/>
          <w:noProof w:val="0"/>
          <w:color w:val="auto"/>
          <w:sz w:val="22"/>
          <w:szCs w:val="22"/>
        </w:rPr>
      </w:pPr>
      <w:r w:rsidRPr="00071CA2">
        <w:rPr>
          <w:rFonts w:ascii="Arial" w:hAnsi="Arial" w:cs="Arial"/>
          <w:noProof w:val="0"/>
          <w:color w:val="auto"/>
          <w:sz w:val="22"/>
          <w:szCs w:val="22"/>
        </w:rPr>
        <w:t>Isporučitelj</w:t>
      </w:r>
      <w:r w:rsidR="00FE116F" w:rsidRPr="00FE116F">
        <w:rPr>
          <w:rFonts w:ascii="Arial" w:hAnsi="Arial" w:cs="Arial"/>
          <w:noProof w:val="0"/>
          <w:color w:val="auto"/>
          <w:sz w:val="22"/>
          <w:szCs w:val="22"/>
        </w:rPr>
        <w:t xml:space="preserve"> se obvezuje </w:t>
      </w:r>
      <w:r w:rsidR="00110F19" w:rsidRPr="00110F19">
        <w:rPr>
          <w:rFonts w:ascii="Arial" w:hAnsi="Arial" w:cs="Arial"/>
          <w:noProof w:val="0"/>
          <w:color w:val="auto"/>
          <w:sz w:val="22"/>
          <w:szCs w:val="22"/>
        </w:rPr>
        <w:t>najkasnije u roku 10 dana od dana potpisa ugovora o javnoj nabavi dostaviti jamstvo za uredno ispunjenje ugovora za slučaj povrede ugovornih obveza u obliku garancije banke ili kao novčani polog.</w:t>
      </w:r>
    </w:p>
    <w:p w:rsidR="00110F19" w:rsidRPr="00110F19" w:rsidRDefault="00110F19" w:rsidP="00110F19">
      <w:pPr>
        <w:overflowPunct/>
        <w:autoSpaceDE w:val="0"/>
        <w:autoSpaceDN w:val="0"/>
        <w:adjustRightInd w:val="0"/>
        <w:ind w:firstLine="708"/>
        <w:jc w:val="both"/>
        <w:rPr>
          <w:rFonts w:ascii="Arial" w:hAnsi="Arial" w:cs="Arial"/>
          <w:noProof w:val="0"/>
          <w:color w:val="auto"/>
          <w:sz w:val="22"/>
          <w:szCs w:val="22"/>
        </w:rPr>
      </w:pPr>
      <w:r w:rsidRPr="00110F19">
        <w:rPr>
          <w:rFonts w:ascii="Arial" w:hAnsi="Arial" w:cs="Arial"/>
          <w:noProof w:val="0"/>
          <w:color w:val="auto"/>
          <w:sz w:val="22"/>
          <w:szCs w:val="22"/>
        </w:rPr>
        <w:t>Garancija banke dostavlja se u izvorniku, „prvi poziv“ i „bez prigovora“ u visini 9% ugovorene cijene u kunama bez poreza na dodanu vrijednost, na kojoj je kao korisnik naznačen Grad Slatina.</w:t>
      </w:r>
    </w:p>
    <w:p w:rsidR="00110F19" w:rsidRPr="00110F19" w:rsidRDefault="00110F19" w:rsidP="00110F19">
      <w:pPr>
        <w:overflowPunct/>
        <w:autoSpaceDE w:val="0"/>
        <w:autoSpaceDN w:val="0"/>
        <w:adjustRightInd w:val="0"/>
        <w:ind w:firstLine="708"/>
        <w:jc w:val="both"/>
        <w:rPr>
          <w:rFonts w:ascii="Arial" w:hAnsi="Arial" w:cs="Arial"/>
          <w:noProof w:val="0"/>
          <w:color w:val="auto"/>
          <w:sz w:val="22"/>
          <w:szCs w:val="22"/>
        </w:rPr>
      </w:pPr>
      <w:r w:rsidRPr="00110F19">
        <w:rPr>
          <w:rFonts w:ascii="Arial" w:hAnsi="Arial" w:cs="Arial"/>
          <w:noProof w:val="0"/>
          <w:color w:val="auto"/>
          <w:sz w:val="22"/>
          <w:szCs w:val="22"/>
        </w:rPr>
        <w:t>Garancija banke za uredno ispunjenje ugovora o javnoj nabavi za slučaj povrede ugovornih obveza mora imati rok važenja  jednak roku trajanja ugovora o javnoj nabavi.</w:t>
      </w:r>
    </w:p>
    <w:p w:rsidR="00110F19" w:rsidRPr="00110F19" w:rsidRDefault="00110F19" w:rsidP="00110F19">
      <w:pPr>
        <w:overflowPunct/>
        <w:autoSpaceDE w:val="0"/>
        <w:autoSpaceDN w:val="0"/>
        <w:adjustRightInd w:val="0"/>
        <w:ind w:firstLine="708"/>
        <w:jc w:val="both"/>
        <w:rPr>
          <w:rFonts w:ascii="Arial" w:hAnsi="Arial" w:cs="Arial"/>
          <w:noProof w:val="0"/>
          <w:color w:val="auto"/>
          <w:sz w:val="22"/>
          <w:szCs w:val="22"/>
        </w:rPr>
      </w:pPr>
      <w:r w:rsidRPr="00110F19">
        <w:rPr>
          <w:rFonts w:ascii="Arial" w:hAnsi="Arial" w:cs="Arial"/>
          <w:noProof w:val="0"/>
          <w:color w:val="auto"/>
          <w:sz w:val="22"/>
          <w:szCs w:val="22"/>
        </w:rPr>
        <w:t>Umjesto garancije banke, ponuditelj može dati jamstvo u vidu novčanog pologa u visini 9% ugovorene cijene u kunama bez poreza na dodanu vrijednost na račun naručitelja broj HR6324120091839500001, MODEL HR68, poziv na broj: 7242 – OIB uplatitelja, uz naznaku svrhe „Jamstvo za uredno i</w:t>
      </w:r>
      <w:r w:rsidR="00071CA2">
        <w:rPr>
          <w:rFonts w:ascii="Arial" w:hAnsi="Arial" w:cs="Arial"/>
          <w:noProof w:val="0"/>
          <w:color w:val="auto"/>
          <w:sz w:val="22"/>
          <w:szCs w:val="22"/>
        </w:rPr>
        <w:t>spunjenje ugovora – EV, BROJ: 33/20</w:t>
      </w:r>
      <w:r w:rsidRPr="00110F19">
        <w:rPr>
          <w:rFonts w:ascii="Arial" w:hAnsi="Arial" w:cs="Arial"/>
          <w:noProof w:val="0"/>
          <w:color w:val="auto"/>
          <w:sz w:val="22"/>
          <w:szCs w:val="22"/>
        </w:rPr>
        <w:t>“, SWIFT CODE: SBSL HR 2X.</w:t>
      </w:r>
    </w:p>
    <w:p w:rsidR="00FE116F" w:rsidRDefault="00110F19" w:rsidP="00110F19">
      <w:pPr>
        <w:overflowPunct/>
        <w:autoSpaceDE w:val="0"/>
        <w:autoSpaceDN w:val="0"/>
        <w:adjustRightInd w:val="0"/>
        <w:ind w:firstLine="708"/>
        <w:jc w:val="both"/>
        <w:rPr>
          <w:rFonts w:ascii="Arial" w:hAnsi="Arial" w:cs="Arial"/>
          <w:noProof w:val="0"/>
          <w:color w:val="auto"/>
          <w:sz w:val="22"/>
          <w:szCs w:val="22"/>
        </w:rPr>
      </w:pPr>
      <w:r w:rsidRPr="00110F19">
        <w:rPr>
          <w:rFonts w:ascii="Arial" w:hAnsi="Arial" w:cs="Arial"/>
          <w:noProof w:val="0"/>
          <w:color w:val="auto"/>
          <w:sz w:val="22"/>
          <w:szCs w:val="22"/>
        </w:rPr>
        <w:t>Novčani polog mora biti evidentiran na računu naručitelja u roku 10 dana od dana potpisa ugovora o javnoj nabavi.</w:t>
      </w:r>
    </w:p>
    <w:p w:rsidR="0031258B" w:rsidRDefault="0031258B" w:rsidP="00110F19">
      <w:pPr>
        <w:overflowPunct/>
        <w:autoSpaceDE w:val="0"/>
        <w:autoSpaceDN w:val="0"/>
        <w:adjustRightInd w:val="0"/>
        <w:ind w:firstLine="708"/>
        <w:jc w:val="both"/>
        <w:rPr>
          <w:rFonts w:ascii="Arial" w:hAnsi="Arial" w:cs="Arial"/>
          <w:noProof w:val="0"/>
          <w:color w:val="auto"/>
          <w:sz w:val="22"/>
          <w:szCs w:val="22"/>
        </w:rPr>
      </w:pPr>
    </w:p>
    <w:p w:rsidR="0031258B" w:rsidRPr="00FE116F" w:rsidRDefault="0031258B" w:rsidP="0031258B">
      <w:pPr>
        <w:overflowPunct/>
        <w:autoSpaceDE w:val="0"/>
        <w:autoSpaceDN w:val="0"/>
        <w:adjustRightInd w:val="0"/>
        <w:jc w:val="center"/>
        <w:rPr>
          <w:rFonts w:ascii="Arial" w:hAnsi="Arial" w:cs="Arial"/>
          <w:noProof w:val="0"/>
          <w:color w:val="auto"/>
          <w:sz w:val="22"/>
          <w:szCs w:val="22"/>
        </w:rPr>
      </w:pPr>
      <w:r w:rsidRPr="00FE116F">
        <w:rPr>
          <w:rFonts w:ascii="Arial" w:hAnsi="Arial" w:cs="Arial"/>
          <w:b/>
          <w:bCs/>
          <w:noProof w:val="0"/>
          <w:color w:val="auto"/>
          <w:sz w:val="22"/>
          <w:szCs w:val="22"/>
        </w:rPr>
        <w:t>Članak 10.</w:t>
      </w:r>
    </w:p>
    <w:p w:rsidR="0031258B" w:rsidRPr="0031258B" w:rsidRDefault="0031258B" w:rsidP="0031258B">
      <w:pPr>
        <w:overflowPunct/>
        <w:autoSpaceDE w:val="0"/>
        <w:autoSpaceDN w:val="0"/>
        <w:adjustRightInd w:val="0"/>
        <w:ind w:firstLine="708"/>
        <w:jc w:val="both"/>
        <w:rPr>
          <w:rFonts w:ascii="Arial" w:hAnsi="Arial" w:cs="Arial"/>
          <w:noProof w:val="0"/>
          <w:color w:val="auto"/>
          <w:sz w:val="22"/>
          <w:szCs w:val="22"/>
        </w:rPr>
      </w:pPr>
      <w:r w:rsidRPr="0031258B">
        <w:rPr>
          <w:rFonts w:ascii="Arial" w:hAnsi="Arial" w:cs="Arial"/>
          <w:noProof w:val="0"/>
          <w:color w:val="auto"/>
          <w:sz w:val="22"/>
          <w:szCs w:val="22"/>
        </w:rPr>
        <w:t>Garancija banke za uredno ispunjenje ugovora naplatit će se u sljedećim slučajevima:</w:t>
      </w:r>
    </w:p>
    <w:p w:rsidR="0031258B" w:rsidRPr="0031258B" w:rsidRDefault="0031258B" w:rsidP="0031258B">
      <w:pPr>
        <w:overflowPunct/>
        <w:autoSpaceDE w:val="0"/>
        <w:autoSpaceDN w:val="0"/>
        <w:adjustRightInd w:val="0"/>
        <w:ind w:firstLine="708"/>
        <w:jc w:val="both"/>
        <w:rPr>
          <w:rFonts w:ascii="Arial" w:hAnsi="Arial" w:cs="Arial"/>
          <w:noProof w:val="0"/>
          <w:color w:val="auto"/>
          <w:sz w:val="22"/>
          <w:szCs w:val="22"/>
        </w:rPr>
      </w:pPr>
      <w:r w:rsidRPr="0031258B">
        <w:rPr>
          <w:rFonts w:ascii="Arial" w:hAnsi="Arial" w:cs="Arial"/>
          <w:noProof w:val="0"/>
          <w:color w:val="auto"/>
          <w:sz w:val="22"/>
          <w:szCs w:val="22"/>
        </w:rPr>
        <w:t>a) u slučaju svake povrede ugovorne obveze od strane Isporučitelja zbog koje Naručitelju nastane šteta i to u iznosu visine nastale štete sa pripadajućim kamatama,</w:t>
      </w:r>
    </w:p>
    <w:p w:rsidR="0031258B" w:rsidRPr="0031258B" w:rsidRDefault="0031258B" w:rsidP="0031258B">
      <w:pPr>
        <w:overflowPunct/>
        <w:autoSpaceDE w:val="0"/>
        <w:autoSpaceDN w:val="0"/>
        <w:adjustRightInd w:val="0"/>
        <w:ind w:firstLine="708"/>
        <w:jc w:val="both"/>
        <w:rPr>
          <w:rFonts w:ascii="Arial" w:hAnsi="Arial" w:cs="Arial"/>
          <w:noProof w:val="0"/>
          <w:color w:val="auto"/>
          <w:sz w:val="22"/>
          <w:szCs w:val="22"/>
        </w:rPr>
      </w:pPr>
      <w:r w:rsidRPr="0031258B">
        <w:rPr>
          <w:rFonts w:ascii="Arial" w:hAnsi="Arial" w:cs="Arial"/>
          <w:noProof w:val="0"/>
          <w:color w:val="auto"/>
          <w:sz w:val="22"/>
          <w:szCs w:val="22"/>
        </w:rPr>
        <w:t>b) radi naplate ugovorne kazne zbog zakašnjenja Isporučitelja u ispunjenju svojih obveza koje čine predmet Ugovora, i to u visini ugovorne kazne,</w:t>
      </w:r>
    </w:p>
    <w:p w:rsidR="0031258B" w:rsidRPr="0031258B" w:rsidRDefault="0031258B" w:rsidP="0031258B">
      <w:pPr>
        <w:overflowPunct/>
        <w:autoSpaceDE w:val="0"/>
        <w:autoSpaceDN w:val="0"/>
        <w:adjustRightInd w:val="0"/>
        <w:ind w:firstLine="708"/>
        <w:jc w:val="both"/>
        <w:rPr>
          <w:rFonts w:ascii="Arial" w:hAnsi="Arial" w:cs="Arial"/>
          <w:noProof w:val="0"/>
          <w:color w:val="auto"/>
          <w:sz w:val="22"/>
          <w:szCs w:val="22"/>
        </w:rPr>
      </w:pPr>
      <w:r w:rsidRPr="0031258B">
        <w:rPr>
          <w:rFonts w:ascii="Arial" w:hAnsi="Arial" w:cs="Arial"/>
          <w:noProof w:val="0"/>
          <w:color w:val="auto"/>
          <w:sz w:val="22"/>
          <w:szCs w:val="22"/>
        </w:rPr>
        <w:t>c) u slučaju povrede Ugovora od strane Isporučitelja koja može dovesti do raskida Ugovora, kao i u slučaju raskida Ugovora, i to u punom iznosu jamstva,</w:t>
      </w:r>
    </w:p>
    <w:p w:rsidR="0031258B" w:rsidRPr="0031258B" w:rsidRDefault="0031258B" w:rsidP="0031258B">
      <w:pPr>
        <w:overflowPunct/>
        <w:autoSpaceDE w:val="0"/>
        <w:autoSpaceDN w:val="0"/>
        <w:adjustRightInd w:val="0"/>
        <w:ind w:firstLine="708"/>
        <w:jc w:val="both"/>
        <w:rPr>
          <w:rFonts w:ascii="Arial" w:hAnsi="Arial" w:cs="Arial"/>
          <w:noProof w:val="0"/>
          <w:color w:val="auto"/>
          <w:sz w:val="22"/>
          <w:szCs w:val="22"/>
        </w:rPr>
      </w:pPr>
      <w:r w:rsidRPr="0031258B">
        <w:rPr>
          <w:rFonts w:ascii="Arial" w:hAnsi="Arial" w:cs="Arial"/>
          <w:noProof w:val="0"/>
          <w:color w:val="auto"/>
          <w:sz w:val="22"/>
          <w:szCs w:val="22"/>
        </w:rPr>
        <w:t>d) u drugim slučajevima, radi naplate potraživanja koja Naručitelj ima prema Isporučitelju u svezi sa ovim Ugovorom do visine iznosa koje Naručitelj potražuje,</w:t>
      </w:r>
    </w:p>
    <w:p w:rsidR="0031258B" w:rsidRPr="0031258B" w:rsidRDefault="0031258B" w:rsidP="0031258B">
      <w:pPr>
        <w:overflowPunct/>
        <w:autoSpaceDE w:val="0"/>
        <w:autoSpaceDN w:val="0"/>
        <w:adjustRightInd w:val="0"/>
        <w:ind w:firstLine="708"/>
        <w:jc w:val="both"/>
        <w:rPr>
          <w:rFonts w:ascii="Arial" w:hAnsi="Arial" w:cs="Arial"/>
          <w:noProof w:val="0"/>
          <w:color w:val="auto"/>
          <w:sz w:val="22"/>
          <w:szCs w:val="22"/>
        </w:rPr>
      </w:pPr>
      <w:r w:rsidRPr="0031258B">
        <w:rPr>
          <w:rFonts w:ascii="Arial" w:hAnsi="Arial" w:cs="Arial"/>
          <w:noProof w:val="0"/>
          <w:color w:val="auto"/>
          <w:sz w:val="22"/>
          <w:szCs w:val="22"/>
        </w:rPr>
        <w:t>e) u slučaju neopravdanog propusta Isporučitelj a da dostavi sukladno Ugovoru jamstvo za otklanjanje nedostataka u jamstvenom roku, u punom iznosu;</w:t>
      </w:r>
    </w:p>
    <w:p w:rsidR="0031258B" w:rsidRPr="0031258B" w:rsidRDefault="0031258B" w:rsidP="0031258B">
      <w:pPr>
        <w:overflowPunct/>
        <w:autoSpaceDE w:val="0"/>
        <w:autoSpaceDN w:val="0"/>
        <w:adjustRightInd w:val="0"/>
        <w:ind w:firstLine="708"/>
        <w:jc w:val="both"/>
        <w:rPr>
          <w:rFonts w:ascii="Arial" w:hAnsi="Arial" w:cs="Arial"/>
          <w:noProof w:val="0"/>
          <w:color w:val="auto"/>
          <w:sz w:val="22"/>
          <w:szCs w:val="22"/>
        </w:rPr>
      </w:pPr>
      <w:r w:rsidRPr="0031258B">
        <w:rPr>
          <w:rFonts w:ascii="Arial" w:hAnsi="Arial" w:cs="Arial"/>
          <w:noProof w:val="0"/>
          <w:color w:val="auto"/>
          <w:sz w:val="22"/>
          <w:szCs w:val="22"/>
        </w:rPr>
        <w:t>f) u slučaju propusta Isporučitelja da otkloni nedostatke utvrđene prilikom preuzimanja robe u određenom roku; u punom iznosu,</w:t>
      </w:r>
    </w:p>
    <w:p w:rsidR="0031258B" w:rsidRDefault="0031258B" w:rsidP="0031258B">
      <w:pPr>
        <w:overflowPunct/>
        <w:autoSpaceDE w:val="0"/>
        <w:autoSpaceDN w:val="0"/>
        <w:adjustRightInd w:val="0"/>
        <w:ind w:firstLine="708"/>
        <w:jc w:val="both"/>
        <w:rPr>
          <w:rFonts w:ascii="Arial" w:hAnsi="Arial" w:cs="Arial"/>
          <w:noProof w:val="0"/>
          <w:color w:val="auto"/>
          <w:sz w:val="22"/>
          <w:szCs w:val="22"/>
        </w:rPr>
      </w:pPr>
      <w:r w:rsidRPr="0031258B">
        <w:rPr>
          <w:rFonts w:ascii="Arial" w:hAnsi="Arial" w:cs="Arial"/>
          <w:noProof w:val="0"/>
          <w:color w:val="auto"/>
          <w:sz w:val="22"/>
          <w:szCs w:val="22"/>
        </w:rPr>
        <w:t>g) uvijek kada je to predviđeno ostalim odredbama ovog Ugovora.</w:t>
      </w:r>
    </w:p>
    <w:p w:rsidR="0031258B" w:rsidRPr="0031258B" w:rsidRDefault="0031258B" w:rsidP="0031258B">
      <w:pPr>
        <w:overflowPunct/>
        <w:autoSpaceDE w:val="0"/>
        <w:autoSpaceDN w:val="0"/>
        <w:adjustRightInd w:val="0"/>
        <w:ind w:firstLine="708"/>
        <w:jc w:val="both"/>
        <w:rPr>
          <w:rFonts w:ascii="Arial" w:hAnsi="Arial" w:cs="Arial"/>
          <w:noProof w:val="0"/>
          <w:color w:val="auto"/>
          <w:sz w:val="22"/>
          <w:szCs w:val="22"/>
        </w:rPr>
      </w:pPr>
    </w:p>
    <w:p w:rsidR="0031258B" w:rsidRPr="0031258B" w:rsidRDefault="0031258B" w:rsidP="0031258B">
      <w:pPr>
        <w:overflowPunct/>
        <w:autoSpaceDE w:val="0"/>
        <w:autoSpaceDN w:val="0"/>
        <w:adjustRightInd w:val="0"/>
        <w:ind w:firstLine="708"/>
        <w:jc w:val="both"/>
        <w:rPr>
          <w:rFonts w:ascii="Arial" w:hAnsi="Arial" w:cs="Arial"/>
          <w:noProof w:val="0"/>
          <w:color w:val="auto"/>
          <w:sz w:val="22"/>
          <w:szCs w:val="22"/>
        </w:rPr>
      </w:pPr>
      <w:r w:rsidRPr="0031258B">
        <w:rPr>
          <w:rFonts w:ascii="Arial" w:hAnsi="Arial" w:cs="Arial"/>
          <w:noProof w:val="0"/>
          <w:color w:val="auto"/>
          <w:sz w:val="22"/>
          <w:szCs w:val="22"/>
        </w:rPr>
        <w:t>Prije postavljanja zahtjeva za naplatom jamstva za uredno ispunjenje ugovora, Naručitelj će o svojoj namjeri obavijestiti Isporučitelja i u toj obavijesti navesti razlog aktivacije jamstva.</w:t>
      </w:r>
    </w:p>
    <w:p w:rsidR="0031258B" w:rsidRPr="00FE116F" w:rsidRDefault="0031258B" w:rsidP="0031258B">
      <w:pPr>
        <w:overflowPunct/>
        <w:autoSpaceDE w:val="0"/>
        <w:autoSpaceDN w:val="0"/>
        <w:adjustRightInd w:val="0"/>
        <w:ind w:firstLine="708"/>
        <w:jc w:val="both"/>
        <w:rPr>
          <w:rFonts w:ascii="Arial" w:hAnsi="Arial" w:cs="Arial"/>
          <w:noProof w:val="0"/>
          <w:color w:val="auto"/>
          <w:sz w:val="22"/>
          <w:szCs w:val="22"/>
        </w:rPr>
      </w:pPr>
      <w:r w:rsidRPr="0031258B">
        <w:rPr>
          <w:rFonts w:ascii="Arial" w:hAnsi="Arial" w:cs="Arial"/>
          <w:noProof w:val="0"/>
          <w:color w:val="auto"/>
          <w:sz w:val="22"/>
          <w:szCs w:val="22"/>
        </w:rPr>
        <w:t>Ukoliko se ustanovi da će doći do isteka valjanosti bankarske garancije za vrijeme dok je isporuka robe još u tijeku Isporučitelj je dužan, neovisno je li sklopljen aneks Ugovora, dostaviti novu bankarsku garanciju</w:t>
      </w:r>
      <w:r>
        <w:rPr>
          <w:rFonts w:ascii="Arial" w:hAnsi="Arial" w:cs="Arial"/>
          <w:noProof w:val="0"/>
          <w:color w:val="auto"/>
          <w:sz w:val="22"/>
          <w:szCs w:val="22"/>
        </w:rPr>
        <w:t xml:space="preserve"> ili dodatak postojeće bankarske garancije</w:t>
      </w:r>
      <w:r w:rsidRPr="0031258B">
        <w:rPr>
          <w:rFonts w:ascii="Arial" w:hAnsi="Arial" w:cs="Arial"/>
          <w:noProof w:val="0"/>
          <w:color w:val="auto"/>
          <w:sz w:val="22"/>
          <w:szCs w:val="22"/>
        </w:rPr>
        <w:t>, prije isteka valjanosti već predane bankarske garancije. Naručitelj ima pravo privremeno zaustaviti plaćanje dok se ne dostavi nova bankarska garancija</w:t>
      </w:r>
      <w:r>
        <w:rPr>
          <w:rFonts w:ascii="Arial" w:hAnsi="Arial" w:cs="Arial"/>
          <w:noProof w:val="0"/>
          <w:color w:val="auto"/>
          <w:sz w:val="22"/>
          <w:szCs w:val="22"/>
        </w:rPr>
        <w:t xml:space="preserve"> ili dodatak bankarske garancije</w:t>
      </w:r>
      <w:r w:rsidRPr="0031258B">
        <w:rPr>
          <w:rFonts w:ascii="Arial" w:hAnsi="Arial" w:cs="Arial"/>
          <w:noProof w:val="0"/>
          <w:color w:val="auto"/>
          <w:sz w:val="22"/>
          <w:szCs w:val="22"/>
        </w:rPr>
        <w:t>.</w:t>
      </w:r>
    </w:p>
    <w:p w:rsidR="00FE116F" w:rsidRPr="00FE116F" w:rsidRDefault="00FE116F" w:rsidP="00FE116F">
      <w:pPr>
        <w:overflowPunct/>
        <w:autoSpaceDE w:val="0"/>
        <w:autoSpaceDN w:val="0"/>
        <w:adjustRightInd w:val="0"/>
        <w:rPr>
          <w:rFonts w:ascii="Arial" w:hAnsi="Arial" w:cs="Arial"/>
          <w:noProof w:val="0"/>
          <w:color w:val="auto"/>
          <w:sz w:val="22"/>
          <w:szCs w:val="22"/>
        </w:rPr>
      </w:pPr>
    </w:p>
    <w:p w:rsidR="0029231B" w:rsidRDefault="001573C7" w:rsidP="0029231B">
      <w:pPr>
        <w:spacing w:line="240" w:lineRule="atLeast"/>
        <w:jc w:val="both"/>
        <w:rPr>
          <w:rFonts w:ascii="Arial" w:hAnsi="Arial" w:cs="Arial"/>
          <w:b/>
          <w:bCs/>
          <w:sz w:val="22"/>
          <w:szCs w:val="22"/>
        </w:rPr>
      </w:pPr>
      <w:r>
        <w:rPr>
          <w:rFonts w:ascii="Arial" w:hAnsi="Arial" w:cs="Arial"/>
          <w:b/>
          <w:bCs/>
          <w:noProof w:val="0"/>
          <w:color w:val="auto"/>
          <w:sz w:val="22"/>
          <w:szCs w:val="22"/>
        </w:rPr>
        <w:t xml:space="preserve"> </w:t>
      </w:r>
      <w:r w:rsidR="0029231B" w:rsidRPr="00922B0A">
        <w:rPr>
          <w:rFonts w:ascii="Arial" w:hAnsi="Arial" w:cs="Arial"/>
          <w:b/>
          <w:bCs/>
          <w:sz w:val="22"/>
          <w:szCs w:val="22"/>
        </w:rPr>
        <w:t xml:space="preserve">JAMSTVENI (GARANTNI ROK) I JAMSTVO ZA OTKLANJANJE NEDOSTATKA U JAMSTVENOM ROKU </w:t>
      </w:r>
    </w:p>
    <w:p w:rsidR="0031258B" w:rsidRPr="00922B0A" w:rsidRDefault="0031258B" w:rsidP="0029231B">
      <w:pPr>
        <w:spacing w:line="240" w:lineRule="atLeast"/>
        <w:jc w:val="both"/>
        <w:rPr>
          <w:rFonts w:ascii="Arial" w:hAnsi="Arial" w:cs="Arial"/>
          <w:bCs/>
          <w:sz w:val="22"/>
          <w:szCs w:val="22"/>
        </w:rPr>
      </w:pPr>
    </w:p>
    <w:p w:rsidR="00FE116F" w:rsidRPr="0031258B" w:rsidRDefault="00F43B01" w:rsidP="0031258B">
      <w:pPr>
        <w:spacing w:line="240" w:lineRule="atLeast"/>
        <w:jc w:val="center"/>
        <w:rPr>
          <w:rFonts w:ascii="Arial" w:hAnsi="Arial" w:cs="Arial"/>
          <w:bCs/>
          <w:sz w:val="22"/>
          <w:szCs w:val="22"/>
        </w:rPr>
      </w:pPr>
      <w:r>
        <w:rPr>
          <w:rFonts w:ascii="Arial" w:hAnsi="Arial" w:cs="Arial"/>
          <w:b/>
          <w:bCs/>
          <w:sz w:val="22"/>
          <w:szCs w:val="22"/>
        </w:rPr>
        <w:t>Članak 11</w:t>
      </w:r>
      <w:r w:rsidR="0031258B" w:rsidRPr="00922B0A">
        <w:rPr>
          <w:rFonts w:ascii="Arial" w:hAnsi="Arial" w:cs="Arial"/>
          <w:b/>
          <w:bCs/>
          <w:sz w:val="22"/>
          <w:szCs w:val="22"/>
        </w:rPr>
        <w:t>.</w:t>
      </w:r>
    </w:p>
    <w:p w:rsidR="0003249D" w:rsidRDefault="0003249D" w:rsidP="0003249D">
      <w:pPr>
        <w:overflowPunct/>
        <w:autoSpaceDE w:val="0"/>
        <w:autoSpaceDN w:val="0"/>
        <w:adjustRightInd w:val="0"/>
        <w:ind w:firstLine="708"/>
        <w:jc w:val="both"/>
        <w:rPr>
          <w:rFonts w:ascii="Arial" w:eastAsia="Calibri" w:hAnsi="Arial" w:cs="Arial"/>
          <w:noProof w:val="0"/>
          <w:color w:val="000000"/>
          <w:sz w:val="22"/>
          <w:szCs w:val="22"/>
          <w:lang w:eastAsia="en-US"/>
        </w:rPr>
      </w:pPr>
      <w:r w:rsidRPr="0003249D">
        <w:rPr>
          <w:rFonts w:ascii="Arial" w:eastAsia="Calibri" w:hAnsi="Arial" w:cs="Arial"/>
          <w:noProof w:val="0"/>
          <w:color w:val="000000"/>
          <w:sz w:val="22"/>
          <w:szCs w:val="22"/>
          <w:lang w:eastAsia="en-US"/>
        </w:rPr>
        <w:t xml:space="preserve">Jamstveni rok za </w:t>
      </w:r>
      <w:r>
        <w:rPr>
          <w:rFonts w:ascii="Arial" w:eastAsia="Calibri" w:hAnsi="Arial" w:cs="Arial"/>
          <w:noProof w:val="0"/>
          <w:color w:val="000000"/>
          <w:sz w:val="22"/>
          <w:szCs w:val="22"/>
          <w:lang w:eastAsia="en-US"/>
        </w:rPr>
        <w:t>isporučenu robu</w:t>
      </w:r>
      <w:r w:rsidRPr="0003249D">
        <w:rPr>
          <w:rFonts w:ascii="Arial" w:eastAsia="Calibri" w:hAnsi="Arial" w:cs="Arial"/>
          <w:noProof w:val="0"/>
          <w:color w:val="000000"/>
          <w:sz w:val="22"/>
          <w:szCs w:val="22"/>
          <w:lang w:eastAsia="en-US"/>
        </w:rPr>
        <w:t xml:space="preserve"> iznosi ______ mjeseci od potpisivanja zapisnika </w:t>
      </w:r>
      <w:r>
        <w:rPr>
          <w:rFonts w:ascii="Arial" w:eastAsia="Calibri" w:hAnsi="Arial" w:cs="Arial"/>
          <w:noProof w:val="0"/>
          <w:color w:val="000000"/>
          <w:sz w:val="22"/>
          <w:szCs w:val="22"/>
          <w:lang w:eastAsia="en-US"/>
        </w:rPr>
        <w:t>o primopredaji</w:t>
      </w:r>
      <w:r w:rsidR="002A1A9A">
        <w:rPr>
          <w:rFonts w:ascii="Arial" w:eastAsia="Calibri" w:hAnsi="Arial" w:cs="Arial"/>
          <w:noProof w:val="0"/>
          <w:color w:val="000000"/>
          <w:sz w:val="22"/>
          <w:szCs w:val="22"/>
          <w:lang w:eastAsia="en-US"/>
        </w:rPr>
        <w:t xml:space="preserve"> roba</w:t>
      </w:r>
      <w:r w:rsidRPr="0003249D">
        <w:rPr>
          <w:rFonts w:ascii="Arial" w:eastAsia="Calibri" w:hAnsi="Arial" w:cs="Arial"/>
          <w:noProof w:val="0"/>
          <w:color w:val="000000"/>
          <w:sz w:val="22"/>
          <w:szCs w:val="22"/>
          <w:lang w:eastAsia="en-US"/>
        </w:rPr>
        <w:t xml:space="preserve">. </w:t>
      </w:r>
    </w:p>
    <w:p w:rsidR="0003249D" w:rsidRPr="0003249D" w:rsidRDefault="0003249D" w:rsidP="0003249D">
      <w:pPr>
        <w:overflowPunct/>
        <w:autoSpaceDE w:val="0"/>
        <w:autoSpaceDN w:val="0"/>
        <w:adjustRightInd w:val="0"/>
        <w:ind w:firstLine="708"/>
        <w:jc w:val="both"/>
        <w:rPr>
          <w:rFonts w:ascii="Arial" w:eastAsia="Calibri" w:hAnsi="Arial" w:cs="Arial"/>
          <w:noProof w:val="0"/>
          <w:color w:val="000000"/>
          <w:sz w:val="22"/>
          <w:szCs w:val="22"/>
          <w:lang w:eastAsia="en-US"/>
        </w:rPr>
      </w:pPr>
      <w:r w:rsidRPr="0003249D">
        <w:rPr>
          <w:rFonts w:ascii="Arial" w:eastAsia="Calibri" w:hAnsi="Arial" w:cs="Arial"/>
          <w:noProof w:val="0"/>
          <w:color w:val="000000"/>
          <w:sz w:val="22"/>
          <w:szCs w:val="22"/>
          <w:lang w:eastAsia="en-US"/>
        </w:rPr>
        <w:t>I</w:t>
      </w:r>
      <w:r>
        <w:rPr>
          <w:rFonts w:ascii="Arial" w:eastAsia="Calibri" w:hAnsi="Arial" w:cs="Arial"/>
          <w:noProof w:val="0"/>
          <w:color w:val="000000"/>
          <w:sz w:val="22"/>
          <w:szCs w:val="22"/>
          <w:lang w:eastAsia="en-US"/>
        </w:rPr>
        <w:t>sporučitelj</w:t>
      </w:r>
      <w:r w:rsidRPr="0003249D">
        <w:rPr>
          <w:rFonts w:ascii="Arial" w:eastAsia="Calibri" w:hAnsi="Arial" w:cs="Arial"/>
          <w:noProof w:val="0"/>
          <w:color w:val="000000"/>
          <w:sz w:val="22"/>
          <w:szCs w:val="22"/>
          <w:lang w:eastAsia="en-US"/>
        </w:rPr>
        <w:t xml:space="preserve"> odgovara za skrivene nedostatke koji se nisu mogli otkloniti običnim pregledom, a pokažu se u roku od 2 (dvije) godine od dana primopredaje </w:t>
      </w:r>
      <w:r>
        <w:rPr>
          <w:rFonts w:ascii="Arial" w:eastAsia="Calibri" w:hAnsi="Arial" w:cs="Arial"/>
          <w:noProof w:val="0"/>
          <w:color w:val="000000"/>
          <w:sz w:val="22"/>
          <w:szCs w:val="22"/>
          <w:lang w:eastAsia="en-US"/>
        </w:rPr>
        <w:t>roba</w:t>
      </w:r>
      <w:r w:rsidRPr="0003249D">
        <w:rPr>
          <w:rFonts w:ascii="Arial" w:eastAsia="Calibri" w:hAnsi="Arial" w:cs="Arial"/>
          <w:noProof w:val="0"/>
          <w:color w:val="000000"/>
          <w:sz w:val="22"/>
          <w:szCs w:val="22"/>
          <w:lang w:eastAsia="en-US"/>
        </w:rPr>
        <w:t xml:space="preserve">, pod uvjetom da Naručitelj o istima u pisanom obliku izvijesti Isporučitelja u roku od </w:t>
      </w:r>
      <w:r>
        <w:rPr>
          <w:rFonts w:ascii="Arial" w:eastAsia="Calibri" w:hAnsi="Arial" w:cs="Arial"/>
          <w:noProof w:val="0"/>
          <w:color w:val="000000"/>
          <w:sz w:val="22"/>
          <w:szCs w:val="22"/>
          <w:lang w:eastAsia="en-US"/>
        </w:rPr>
        <w:t>8</w:t>
      </w:r>
      <w:r w:rsidRPr="0003249D">
        <w:rPr>
          <w:rFonts w:ascii="Arial" w:eastAsia="Calibri" w:hAnsi="Arial" w:cs="Arial"/>
          <w:noProof w:val="0"/>
          <w:color w:val="000000"/>
          <w:sz w:val="22"/>
          <w:szCs w:val="22"/>
          <w:lang w:eastAsia="en-US"/>
        </w:rPr>
        <w:t xml:space="preserve"> dana od dana kada ih je otkrio. </w:t>
      </w:r>
    </w:p>
    <w:p w:rsidR="0003249D" w:rsidRDefault="0003249D" w:rsidP="0003249D">
      <w:pPr>
        <w:overflowPunct/>
        <w:autoSpaceDE w:val="0"/>
        <w:autoSpaceDN w:val="0"/>
        <w:adjustRightInd w:val="0"/>
        <w:ind w:firstLine="708"/>
        <w:jc w:val="both"/>
        <w:rPr>
          <w:rFonts w:ascii="Arial" w:eastAsia="Calibri" w:hAnsi="Arial" w:cs="Arial"/>
          <w:noProof w:val="0"/>
          <w:color w:val="000000"/>
          <w:sz w:val="22"/>
          <w:szCs w:val="22"/>
          <w:lang w:eastAsia="en-US"/>
        </w:rPr>
      </w:pPr>
      <w:r w:rsidRPr="0003249D">
        <w:rPr>
          <w:rFonts w:ascii="Arial" w:eastAsia="Calibri" w:hAnsi="Arial" w:cs="Arial"/>
          <w:noProof w:val="0"/>
          <w:color w:val="000000"/>
          <w:sz w:val="22"/>
          <w:szCs w:val="22"/>
          <w:lang w:eastAsia="en-US"/>
        </w:rPr>
        <w:t>Isporučitelj nije odgovoran za nedostatke ili kvarove nastale nakon primopredaje radova ili nakon stvarnog početka korištenja građevine, a koji bi mogli nastati uslijed više sile ili nepravilnog korištenja, kao i drugih razloga koji nastanu bez krivnje Isporučitelja.</w:t>
      </w:r>
    </w:p>
    <w:p w:rsidR="0031258B" w:rsidRPr="0003249D" w:rsidRDefault="0031258B" w:rsidP="0003249D">
      <w:pPr>
        <w:overflowPunct/>
        <w:autoSpaceDE w:val="0"/>
        <w:autoSpaceDN w:val="0"/>
        <w:adjustRightInd w:val="0"/>
        <w:ind w:firstLine="708"/>
        <w:jc w:val="both"/>
        <w:rPr>
          <w:rFonts w:ascii="Arial" w:eastAsia="Calibri" w:hAnsi="Arial" w:cs="Arial"/>
          <w:noProof w:val="0"/>
          <w:color w:val="000000"/>
          <w:sz w:val="22"/>
          <w:szCs w:val="22"/>
          <w:lang w:eastAsia="en-US"/>
        </w:rPr>
      </w:pPr>
    </w:p>
    <w:p w:rsidR="00946117" w:rsidRPr="00922B0A" w:rsidRDefault="00F43B01" w:rsidP="00946117">
      <w:pPr>
        <w:spacing w:line="240" w:lineRule="atLeast"/>
        <w:jc w:val="center"/>
        <w:rPr>
          <w:rFonts w:ascii="Arial" w:hAnsi="Arial" w:cs="Arial"/>
          <w:bCs/>
          <w:sz w:val="22"/>
          <w:szCs w:val="22"/>
        </w:rPr>
      </w:pPr>
      <w:r>
        <w:rPr>
          <w:rFonts w:ascii="Arial" w:hAnsi="Arial" w:cs="Arial"/>
          <w:b/>
          <w:bCs/>
          <w:sz w:val="22"/>
          <w:szCs w:val="22"/>
        </w:rPr>
        <w:t>Članak 1</w:t>
      </w:r>
      <w:r w:rsidR="00946117" w:rsidRPr="00922B0A">
        <w:rPr>
          <w:rFonts w:ascii="Arial" w:hAnsi="Arial" w:cs="Arial"/>
          <w:b/>
          <w:bCs/>
          <w:sz w:val="22"/>
          <w:szCs w:val="22"/>
        </w:rPr>
        <w:t>2.</w:t>
      </w:r>
    </w:p>
    <w:p w:rsidR="00946117" w:rsidRPr="00922B0A" w:rsidRDefault="00946117" w:rsidP="00946117">
      <w:pPr>
        <w:spacing w:line="240" w:lineRule="atLeast"/>
        <w:ind w:firstLine="708"/>
        <w:jc w:val="both"/>
        <w:rPr>
          <w:rFonts w:ascii="Arial" w:hAnsi="Arial" w:cs="Arial"/>
          <w:bCs/>
          <w:sz w:val="22"/>
          <w:szCs w:val="22"/>
        </w:rPr>
      </w:pPr>
      <w:r w:rsidRPr="00946117">
        <w:rPr>
          <w:rFonts w:ascii="Arial" w:hAnsi="Arial" w:cs="Arial"/>
          <w:bCs/>
          <w:sz w:val="22"/>
          <w:szCs w:val="22"/>
        </w:rPr>
        <w:t>Isporučitelj</w:t>
      </w:r>
      <w:r w:rsidRPr="00922B0A">
        <w:rPr>
          <w:rFonts w:ascii="Arial" w:hAnsi="Arial" w:cs="Arial"/>
          <w:bCs/>
          <w:sz w:val="22"/>
          <w:szCs w:val="22"/>
        </w:rPr>
        <w:t xml:space="preserve"> je obvezan, u roku od 10 dana od </w:t>
      </w:r>
      <w:r w:rsidR="002A1A9A" w:rsidRPr="002A1A9A">
        <w:rPr>
          <w:rFonts w:ascii="Arial" w:hAnsi="Arial" w:cs="Arial"/>
          <w:bCs/>
          <w:sz w:val="22"/>
          <w:szCs w:val="22"/>
        </w:rPr>
        <w:t>od potpisivanja zapisnika o primopredaji roba</w:t>
      </w:r>
      <w:r w:rsidRPr="00922B0A">
        <w:rPr>
          <w:rFonts w:ascii="Arial" w:hAnsi="Arial" w:cs="Arial"/>
          <w:bCs/>
          <w:sz w:val="22"/>
          <w:szCs w:val="22"/>
        </w:rPr>
        <w:t xml:space="preserve">, Naručitelju dostaviti jamstvo za otklanjanje nedostataka u jamstvenom roku u visini 9% vrijednosti ukupno ugovorenih </w:t>
      </w:r>
      <w:r>
        <w:rPr>
          <w:rFonts w:ascii="Arial" w:hAnsi="Arial" w:cs="Arial"/>
          <w:bCs/>
          <w:sz w:val="22"/>
          <w:szCs w:val="22"/>
        </w:rPr>
        <w:t>isporuka roba</w:t>
      </w:r>
      <w:r w:rsidRPr="00922B0A">
        <w:rPr>
          <w:rFonts w:ascii="Arial" w:hAnsi="Arial" w:cs="Arial"/>
          <w:bCs/>
          <w:sz w:val="22"/>
          <w:szCs w:val="22"/>
        </w:rPr>
        <w:t xml:space="preserve"> bez PDV-a za slučaj da </w:t>
      </w:r>
      <w:r w:rsidRPr="00946117">
        <w:rPr>
          <w:rFonts w:ascii="Arial" w:hAnsi="Arial" w:cs="Arial"/>
          <w:bCs/>
          <w:sz w:val="22"/>
          <w:szCs w:val="22"/>
        </w:rPr>
        <w:t>Isporučitelj</w:t>
      </w:r>
      <w:r w:rsidRPr="00922B0A">
        <w:rPr>
          <w:rFonts w:ascii="Arial" w:hAnsi="Arial" w:cs="Arial"/>
          <w:bCs/>
          <w:sz w:val="22"/>
          <w:szCs w:val="22"/>
        </w:rPr>
        <w:t xml:space="preserve"> u jamstvenom roku ne ispuni obveze otklanjanja nedostataka koje ima po osnovi jamstva ili s naslova naknade štete, i to u obliku garancije banke koja mora biti bezuvjetna, neopoziva, na prvi pisani poziv i bez prigovor</w:t>
      </w:r>
      <w:r>
        <w:rPr>
          <w:rFonts w:ascii="Arial" w:hAnsi="Arial" w:cs="Arial"/>
          <w:bCs/>
          <w:sz w:val="22"/>
          <w:szCs w:val="22"/>
        </w:rPr>
        <w:t>a s rokom važenja od ___ mjeseci</w:t>
      </w:r>
      <w:r w:rsidRPr="00922B0A">
        <w:rPr>
          <w:rFonts w:ascii="Arial" w:hAnsi="Arial" w:cs="Arial"/>
          <w:bCs/>
          <w:sz w:val="22"/>
          <w:szCs w:val="22"/>
        </w:rPr>
        <w:t xml:space="preserve">, računajući od dana </w:t>
      </w:r>
      <w:r>
        <w:rPr>
          <w:rFonts w:ascii="Arial" w:hAnsi="Arial" w:cs="Arial"/>
          <w:bCs/>
          <w:sz w:val="22"/>
          <w:szCs w:val="22"/>
        </w:rPr>
        <w:t>primopredaje roba</w:t>
      </w:r>
      <w:r w:rsidRPr="00922B0A">
        <w:rPr>
          <w:rFonts w:ascii="Arial" w:hAnsi="Arial" w:cs="Arial"/>
          <w:bCs/>
          <w:sz w:val="22"/>
          <w:szCs w:val="22"/>
        </w:rPr>
        <w:t xml:space="preserve">. </w:t>
      </w:r>
      <w:r w:rsidRPr="00946117">
        <w:rPr>
          <w:rFonts w:ascii="Arial" w:hAnsi="Arial" w:cs="Arial"/>
          <w:bCs/>
          <w:sz w:val="22"/>
          <w:szCs w:val="22"/>
        </w:rPr>
        <w:t>Ako se jamstveni rok produžuje radi otklanjanja nedostataka, potrebno je produžiti i rok valjanosti ovog jamstva.</w:t>
      </w:r>
    </w:p>
    <w:p w:rsidR="00946117" w:rsidRDefault="00946117" w:rsidP="00946117">
      <w:pPr>
        <w:spacing w:line="240" w:lineRule="atLeast"/>
        <w:ind w:firstLine="708"/>
        <w:jc w:val="both"/>
        <w:rPr>
          <w:rFonts w:ascii="Arial" w:hAnsi="Arial" w:cs="Arial"/>
          <w:bCs/>
          <w:sz w:val="22"/>
          <w:szCs w:val="22"/>
        </w:rPr>
      </w:pPr>
      <w:r w:rsidRPr="00922B0A">
        <w:rPr>
          <w:rFonts w:ascii="Arial" w:hAnsi="Arial" w:cs="Arial"/>
          <w:bCs/>
          <w:sz w:val="22"/>
          <w:szCs w:val="22"/>
        </w:rPr>
        <w:t xml:space="preserve">Umjesto jamstva iz stavka 1. ovog članka, </w:t>
      </w:r>
      <w:r w:rsidRPr="00946117">
        <w:rPr>
          <w:rFonts w:ascii="Arial" w:hAnsi="Arial" w:cs="Arial"/>
          <w:bCs/>
          <w:sz w:val="22"/>
          <w:szCs w:val="22"/>
        </w:rPr>
        <w:t>Isporučitelj</w:t>
      </w:r>
      <w:r w:rsidRPr="00922B0A">
        <w:rPr>
          <w:rFonts w:ascii="Arial" w:hAnsi="Arial" w:cs="Arial"/>
          <w:bCs/>
          <w:sz w:val="22"/>
          <w:szCs w:val="22"/>
        </w:rPr>
        <w:t xml:space="preserve"> može dati novčani polog u traženom iznosu. </w:t>
      </w:r>
    </w:p>
    <w:p w:rsidR="00946117" w:rsidRPr="00922B0A" w:rsidRDefault="00946117" w:rsidP="00946117">
      <w:pPr>
        <w:spacing w:line="240" w:lineRule="atLeast"/>
        <w:ind w:firstLine="708"/>
        <w:jc w:val="both"/>
        <w:rPr>
          <w:rFonts w:ascii="Arial" w:hAnsi="Arial" w:cs="Arial"/>
          <w:bCs/>
          <w:sz w:val="22"/>
          <w:szCs w:val="22"/>
        </w:rPr>
      </w:pPr>
      <w:r>
        <w:rPr>
          <w:rFonts w:ascii="Arial" w:hAnsi="Arial" w:cs="Arial"/>
          <w:bCs/>
          <w:sz w:val="22"/>
          <w:szCs w:val="22"/>
        </w:rPr>
        <w:t xml:space="preserve">U slučaju da </w:t>
      </w:r>
      <w:r w:rsidRPr="00946117">
        <w:rPr>
          <w:rFonts w:ascii="Arial" w:hAnsi="Arial" w:cs="Arial"/>
          <w:bCs/>
          <w:sz w:val="22"/>
          <w:szCs w:val="22"/>
        </w:rPr>
        <w:t>Isporučitelj</w:t>
      </w:r>
      <w:r>
        <w:rPr>
          <w:rFonts w:ascii="Arial" w:hAnsi="Arial" w:cs="Arial"/>
          <w:bCs/>
          <w:sz w:val="22"/>
          <w:szCs w:val="22"/>
        </w:rPr>
        <w:t xml:space="preserve"> ne dostavi jamstvo za otklanjanje nedostataka u jamstvenom roku u roku iz stavka 1. ovog članka, naručitelj stječe pravo na trenutni jednostrani raskid  ugovora i naplatu jamstva za uredno ispunjenje ugovora i naknadu štete, </w:t>
      </w:r>
      <w:r w:rsidRPr="001E6C50">
        <w:rPr>
          <w:rFonts w:ascii="Arial" w:hAnsi="Arial" w:cs="Arial"/>
          <w:bCs/>
          <w:sz w:val="22"/>
          <w:szCs w:val="22"/>
        </w:rPr>
        <w:t>bez potrebe ostavljanja naknadnog primjerenog roka za ispunjenje</w:t>
      </w:r>
      <w:r>
        <w:rPr>
          <w:rFonts w:ascii="Arial" w:hAnsi="Arial" w:cs="Arial"/>
          <w:bCs/>
          <w:sz w:val="22"/>
          <w:szCs w:val="22"/>
        </w:rPr>
        <w:t>.</w:t>
      </w:r>
    </w:p>
    <w:p w:rsidR="0003249D" w:rsidRPr="0003249D" w:rsidRDefault="00946117" w:rsidP="00946117">
      <w:pPr>
        <w:overflowPunct/>
        <w:autoSpaceDE w:val="0"/>
        <w:autoSpaceDN w:val="0"/>
        <w:adjustRightInd w:val="0"/>
        <w:ind w:firstLine="708"/>
        <w:jc w:val="both"/>
        <w:rPr>
          <w:rFonts w:ascii="Arial" w:eastAsia="Calibri" w:hAnsi="Arial" w:cs="Arial"/>
          <w:noProof w:val="0"/>
          <w:color w:val="000000"/>
          <w:sz w:val="22"/>
          <w:szCs w:val="22"/>
          <w:lang w:eastAsia="en-US"/>
        </w:rPr>
      </w:pPr>
      <w:r w:rsidRPr="00922B0A">
        <w:rPr>
          <w:rFonts w:ascii="Arial" w:hAnsi="Arial" w:cs="Arial"/>
          <w:bCs/>
          <w:sz w:val="22"/>
          <w:szCs w:val="22"/>
        </w:rPr>
        <w:t xml:space="preserve">Naručitelj će jamstvo za otklanjanje nedostataka u jamstvenom roku vratiti </w:t>
      </w:r>
      <w:r w:rsidRPr="00946117">
        <w:rPr>
          <w:rFonts w:ascii="Arial" w:hAnsi="Arial" w:cs="Arial"/>
          <w:bCs/>
          <w:sz w:val="22"/>
          <w:szCs w:val="22"/>
        </w:rPr>
        <w:t>Isporučitelj</w:t>
      </w:r>
      <w:r w:rsidRPr="00922B0A">
        <w:rPr>
          <w:rFonts w:ascii="Arial" w:hAnsi="Arial" w:cs="Arial"/>
          <w:bCs/>
          <w:sz w:val="22"/>
          <w:szCs w:val="22"/>
        </w:rPr>
        <w:t>u u roku od 30 dana od dana isteka jamstvenog roka.</w:t>
      </w:r>
      <w:r>
        <w:rPr>
          <w:rFonts w:ascii="Arial" w:hAnsi="Arial" w:cs="Arial"/>
          <w:bCs/>
          <w:sz w:val="22"/>
          <w:szCs w:val="22"/>
        </w:rPr>
        <w:t xml:space="preserve"> </w:t>
      </w:r>
      <w:r w:rsidR="0003249D" w:rsidRPr="0003249D">
        <w:rPr>
          <w:rFonts w:ascii="Arial" w:eastAsia="Calibri" w:hAnsi="Arial" w:cs="Arial"/>
          <w:noProof w:val="0"/>
          <w:color w:val="000000"/>
          <w:sz w:val="22"/>
          <w:szCs w:val="22"/>
          <w:lang w:eastAsia="en-US"/>
        </w:rPr>
        <w:t xml:space="preserve">U slučaju ne dostave jamstva za otklanjanje nedostataka u jamstvenom roku Naručitelj može pristupiti naplati jamstva za uredno ispunjenje ugovora. </w:t>
      </w:r>
    </w:p>
    <w:p w:rsidR="0003249D" w:rsidRPr="0003249D" w:rsidRDefault="0003249D" w:rsidP="00946117">
      <w:pPr>
        <w:overflowPunct/>
        <w:autoSpaceDE w:val="0"/>
        <w:autoSpaceDN w:val="0"/>
        <w:adjustRightInd w:val="0"/>
        <w:ind w:firstLine="708"/>
        <w:jc w:val="both"/>
        <w:rPr>
          <w:rFonts w:ascii="Arial" w:eastAsia="Calibri" w:hAnsi="Arial" w:cs="Arial"/>
          <w:noProof w:val="0"/>
          <w:color w:val="000000"/>
          <w:sz w:val="22"/>
          <w:szCs w:val="22"/>
          <w:lang w:eastAsia="en-US"/>
        </w:rPr>
      </w:pPr>
      <w:r w:rsidRPr="0003249D">
        <w:rPr>
          <w:rFonts w:ascii="Arial" w:eastAsia="Calibri" w:hAnsi="Arial" w:cs="Arial"/>
          <w:noProof w:val="0"/>
          <w:color w:val="000000"/>
          <w:sz w:val="22"/>
          <w:szCs w:val="22"/>
          <w:lang w:eastAsia="en-US"/>
        </w:rPr>
        <w:t xml:space="preserve">Ukoliko se unutar jamstvenog roka pojave nedostaci, Naručitelj ima pravo na : </w:t>
      </w:r>
    </w:p>
    <w:p w:rsidR="0003249D" w:rsidRPr="0003249D" w:rsidRDefault="0003249D" w:rsidP="0003249D">
      <w:pPr>
        <w:overflowPunct/>
        <w:autoSpaceDE w:val="0"/>
        <w:autoSpaceDN w:val="0"/>
        <w:adjustRightInd w:val="0"/>
        <w:spacing w:after="12"/>
        <w:jc w:val="both"/>
        <w:rPr>
          <w:rFonts w:ascii="Arial" w:eastAsia="Calibri" w:hAnsi="Arial" w:cs="Arial"/>
          <w:noProof w:val="0"/>
          <w:color w:val="000000"/>
          <w:sz w:val="22"/>
          <w:szCs w:val="22"/>
          <w:lang w:eastAsia="en-US"/>
        </w:rPr>
      </w:pPr>
      <w:r w:rsidRPr="0003249D">
        <w:rPr>
          <w:rFonts w:ascii="Arial" w:eastAsia="Calibri" w:hAnsi="Arial" w:cs="Arial"/>
          <w:noProof w:val="0"/>
          <w:color w:val="000000"/>
          <w:sz w:val="22"/>
          <w:szCs w:val="22"/>
          <w:lang w:eastAsia="en-US"/>
        </w:rPr>
        <w:t xml:space="preserve">- besplatno uklanjanje nedostataka od strane </w:t>
      </w:r>
      <w:r w:rsidR="00946117" w:rsidRPr="00946117">
        <w:rPr>
          <w:rFonts w:ascii="Arial" w:eastAsia="Calibri" w:hAnsi="Arial" w:cs="Arial"/>
          <w:noProof w:val="0"/>
          <w:color w:val="000000"/>
          <w:sz w:val="22"/>
          <w:szCs w:val="22"/>
          <w:lang w:eastAsia="en-US"/>
        </w:rPr>
        <w:t>Isporučitel</w:t>
      </w:r>
      <w:r w:rsidR="004B7DA0">
        <w:rPr>
          <w:rFonts w:ascii="Arial" w:eastAsia="Calibri" w:hAnsi="Arial" w:cs="Arial"/>
          <w:noProof w:val="0"/>
          <w:color w:val="000000"/>
          <w:sz w:val="22"/>
          <w:szCs w:val="22"/>
          <w:lang w:eastAsia="en-US"/>
        </w:rPr>
        <w:t>j</w:t>
      </w:r>
      <w:r w:rsidRPr="0003249D">
        <w:rPr>
          <w:rFonts w:ascii="Arial" w:eastAsia="Calibri" w:hAnsi="Arial" w:cs="Arial"/>
          <w:noProof w:val="0"/>
          <w:color w:val="000000"/>
          <w:sz w:val="22"/>
          <w:szCs w:val="22"/>
          <w:lang w:eastAsia="en-US"/>
        </w:rPr>
        <w:t xml:space="preserve">a (popravak), </w:t>
      </w:r>
    </w:p>
    <w:p w:rsidR="0003249D" w:rsidRPr="0003249D" w:rsidRDefault="0003249D" w:rsidP="0003249D">
      <w:pPr>
        <w:overflowPunct/>
        <w:autoSpaceDE w:val="0"/>
        <w:autoSpaceDN w:val="0"/>
        <w:adjustRightInd w:val="0"/>
        <w:spacing w:after="12"/>
        <w:jc w:val="both"/>
        <w:rPr>
          <w:rFonts w:ascii="Arial" w:eastAsia="Calibri" w:hAnsi="Arial" w:cs="Arial"/>
          <w:noProof w:val="0"/>
          <w:color w:val="000000"/>
          <w:sz w:val="22"/>
          <w:szCs w:val="22"/>
          <w:lang w:eastAsia="en-US"/>
        </w:rPr>
      </w:pPr>
      <w:r w:rsidRPr="0003249D">
        <w:rPr>
          <w:rFonts w:ascii="Arial" w:eastAsia="Calibri" w:hAnsi="Arial" w:cs="Arial"/>
          <w:noProof w:val="0"/>
          <w:color w:val="000000"/>
          <w:sz w:val="22"/>
          <w:szCs w:val="22"/>
          <w:lang w:eastAsia="en-US"/>
        </w:rPr>
        <w:t xml:space="preserve">- nadoknadu štete, </w:t>
      </w:r>
    </w:p>
    <w:p w:rsidR="0003249D" w:rsidRPr="0003249D" w:rsidRDefault="0003249D" w:rsidP="0003249D">
      <w:pPr>
        <w:overflowPunct/>
        <w:autoSpaceDE w:val="0"/>
        <w:autoSpaceDN w:val="0"/>
        <w:adjustRightInd w:val="0"/>
        <w:spacing w:after="12"/>
        <w:jc w:val="both"/>
        <w:rPr>
          <w:rFonts w:ascii="Arial" w:eastAsia="Calibri" w:hAnsi="Arial" w:cs="Arial"/>
          <w:noProof w:val="0"/>
          <w:color w:val="000000"/>
          <w:sz w:val="22"/>
          <w:szCs w:val="22"/>
          <w:lang w:eastAsia="en-US"/>
        </w:rPr>
      </w:pPr>
      <w:r w:rsidRPr="0003249D">
        <w:rPr>
          <w:rFonts w:ascii="Arial" w:eastAsia="Calibri" w:hAnsi="Arial" w:cs="Arial"/>
          <w:noProof w:val="0"/>
          <w:color w:val="000000"/>
          <w:sz w:val="22"/>
          <w:szCs w:val="22"/>
          <w:lang w:eastAsia="en-US"/>
        </w:rPr>
        <w:t xml:space="preserve">- aktiviranje jamstva za otklanjanje nedostataka, </w:t>
      </w:r>
    </w:p>
    <w:p w:rsidR="0003249D" w:rsidRPr="0003249D" w:rsidRDefault="0003249D" w:rsidP="0003249D">
      <w:pPr>
        <w:overflowPunct/>
        <w:autoSpaceDE w:val="0"/>
        <w:autoSpaceDN w:val="0"/>
        <w:adjustRightInd w:val="0"/>
        <w:jc w:val="both"/>
        <w:rPr>
          <w:rFonts w:ascii="Arial" w:eastAsia="Calibri" w:hAnsi="Arial" w:cs="Arial"/>
          <w:noProof w:val="0"/>
          <w:color w:val="000000"/>
          <w:sz w:val="22"/>
          <w:szCs w:val="22"/>
          <w:lang w:eastAsia="en-US"/>
        </w:rPr>
      </w:pPr>
      <w:r w:rsidRPr="0003249D">
        <w:rPr>
          <w:rFonts w:ascii="Arial" w:eastAsia="Calibri" w:hAnsi="Arial" w:cs="Arial"/>
          <w:noProof w:val="0"/>
          <w:color w:val="000000"/>
          <w:sz w:val="22"/>
          <w:szCs w:val="22"/>
          <w:lang w:eastAsia="en-US"/>
        </w:rPr>
        <w:t>- sve druge zahtjeve utvrđene Zakonom o zaštiti potrošača (NN 41/14, 110/15, 14/19) i Zakonom o obveznim odnosima (NN 35/05, 41/08, 125</w:t>
      </w:r>
      <w:r w:rsidR="002A1A9A">
        <w:rPr>
          <w:rFonts w:ascii="Arial" w:eastAsia="Calibri" w:hAnsi="Arial" w:cs="Arial"/>
          <w:noProof w:val="0"/>
          <w:color w:val="000000"/>
          <w:sz w:val="22"/>
          <w:szCs w:val="22"/>
          <w:lang w:eastAsia="en-US"/>
        </w:rPr>
        <w:t xml:space="preserve">/11, 78/15, 29/18). </w:t>
      </w:r>
    </w:p>
    <w:p w:rsidR="0003249D" w:rsidRPr="0003249D" w:rsidRDefault="0003249D" w:rsidP="00946117">
      <w:pPr>
        <w:overflowPunct/>
        <w:autoSpaceDE w:val="0"/>
        <w:autoSpaceDN w:val="0"/>
        <w:adjustRightInd w:val="0"/>
        <w:ind w:firstLine="708"/>
        <w:jc w:val="both"/>
        <w:rPr>
          <w:rFonts w:ascii="Arial" w:eastAsia="Calibri" w:hAnsi="Arial" w:cs="Arial"/>
          <w:noProof w:val="0"/>
          <w:color w:val="000000"/>
          <w:sz w:val="22"/>
          <w:szCs w:val="22"/>
          <w:lang w:eastAsia="en-US"/>
        </w:rPr>
      </w:pPr>
      <w:r w:rsidRPr="0003249D">
        <w:rPr>
          <w:rFonts w:ascii="Arial" w:eastAsia="Calibri" w:hAnsi="Arial" w:cs="Arial"/>
          <w:noProof w:val="0"/>
          <w:color w:val="000000"/>
          <w:sz w:val="22"/>
          <w:szCs w:val="22"/>
          <w:lang w:eastAsia="en-US"/>
        </w:rPr>
        <w:t xml:space="preserve">Ukoliko Naručitelj zahtjeva popravke, </w:t>
      </w:r>
      <w:r w:rsidR="0031258B" w:rsidRPr="0031258B">
        <w:rPr>
          <w:rFonts w:ascii="Arial" w:eastAsia="Calibri" w:hAnsi="Arial" w:cs="Arial"/>
          <w:noProof w:val="0"/>
          <w:color w:val="000000"/>
          <w:sz w:val="22"/>
          <w:szCs w:val="22"/>
          <w:lang w:eastAsia="en-US"/>
        </w:rPr>
        <w:t>Isporučitelj</w:t>
      </w:r>
      <w:r w:rsidRPr="0003249D">
        <w:rPr>
          <w:rFonts w:ascii="Arial" w:eastAsia="Calibri" w:hAnsi="Arial" w:cs="Arial"/>
          <w:noProof w:val="0"/>
          <w:color w:val="000000"/>
          <w:sz w:val="22"/>
          <w:szCs w:val="22"/>
          <w:lang w:eastAsia="en-US"/>
        </w:rPr>
        <w:t xml:space="preserve"> mora početi sa uklanjanjem nedostataka u roku </w:t>
      </w:r>
      <w:r w:rsidR="0031258B">
        <w:rPr>
          <w:rFonts w:ascii="Arial" w:eastAsia="Calibri" w:hAnsi="Arial" w:cs="Arial"/>
          <w:noProof w:val="0"/>
          <w:color w:val="000000"/>
          <w:sz w:val="22"/>
          <w:szCs w:val="22"/>
          <w:lang w:eastAsia="en-US"/>
        </w:rPr>
        <w:t>8</w:t>
      </w:r>
      <w:r w:rsidRPr="0003249D">
        <w:rPr>
          <w:rFonts w:ascii="Arial" w:eastAsia="Calibri" w:hAnsi="Arial" w:cs="Arial"/>
          <w:noProof w:val="0"/>
          <w:color w:val="000000"/>
          <w:sz w:val="22"/>
          <w:szCs w:val="22"/>
          <w:lang w:eastAsia="en-US"/>
        </w:rPr>
        <w:t xml:space="preserve"> kalendarskih dana od poziva i ukloniti nedostatke u tehnički izvedivom roku određenom od strane Naručitelja. </w:t>
      </w:r>
    </w:p>
    <w:p w:rsidR="0003249D" w:rsidRPr="0003249D" w:rsidRDefault="0003249D" w:rsidP="00946117">
      <w:pPr>
        <w:overflowPunct/>
        <w:autoSpaceDE w:val="0"/>
        <w:autoSpaceDN w:val="0"/>
        <w:adjustRightInd w:val="0"/>
        <w:ind w:firstLine="708"/>
        <w:jc w:val="both"/>
        <w:rPr>
          <w:rFonts w:ascii="Arial" w:eastAsia="Calibri" w:hAnsi="Arial" w:cs="Arial"/>
          <w:noProof w:val="0"/>
          <w:color w:val="000000"/>
          <w:sz w:val="22"/>
          <w:szCs w:val="22"/>
          <w:lang w:eastAsia="en-US"/>
        </w:rPr>
      </w:pPr>
      <w:r w:rsidRPr="0003249D">
        <w:rPr>
          <w:rFonts w:ascii="Arial" w:eastAsia="Calibri" w:hAnsi="Arial" w:cs="Arial"/>
          <w:noProof w:val="0"/>
          <w:color w:val="000000"/>
          <w:sz w:val="22"/>
          <w:szCs w:val="22"/>
          <w:lang w:eastAsia="en-US"/>
        </w:rPr>
        <w:t xml:space="preserve">Ukoliko popravak ne uspije i ukoliko nedostaci nisu uklonjeni iz neopravdanog razloga u zadanom roku, Naručitelj ima, po svom izboru, pravo ustupiti izvođenje popravaka trećoj osobi na teret </w:t>
      </w:r>
      <w:r w:rsidR="0031258B" w:rsidRPr="0031258B">
        <w:rPr>
          <w:rFonts w:ascii="Arial" w:eastAsia="Calibri" w:hAnsi="Arial" w:cs="Arial"/>
          <w:noProof w:val="0"/>
          <w:color w:val="000000"/>
          <w:sz w:val="22"/>
          <w:szCs w:val="22"/>
          <w:lang w:eastAsia="en-US"/>
        </w:rPr>
        <w:t>Isporučitelj</w:t>
      </w:r>
      <w:r w:rsidRPr="0003249D">
        <w:rPr>
          <w:rFonts w:ascii="Arial" w:eastAsia="Calibri" w:hAnsi="Arial" w:cs="Arial"/>
          <w:noProof w:val="0"/>
          <w:color w:val="000000"/>
          <w:sz w:val="22"/>
          <w:szCs w:val="22"/>
          <w:lang w:eastAsia="en-US"/>
        </w:rPr>
        <w:t xml:space="preserve">. </w:t>
      </w:r>
    </w:p>
    <w:p w:rsidR="0029231B" w:rsidRPr="00FE116F" w:rsidRDefault="0003249D" w:rsidP="00946117">
      <w:pPr>
        <w:overflowPunct/>
        <w:autoSpaceDE w:val="0"/>
        <w:autoSpaceDN w:val="0"/>
        <w:adjustRightInd w:val="0"/>
        <w:ind w:firstLine="708"/>
        <w:jc w:val="both"/>
        <w:rPr>
          <w:rFonts w:ascii="Arial" w:hAnsi="Arial" w:cs="Arial"/>
          <w:noProof w:val="0"/>
          <w:color w:val="auto"/>
          <w:sz w:val="22"/>
          <w:szCs w:val="22"/>
        </w:rPr>
      </w:pPr>
      <w:r w:rsidRPr="0003249D">
        <w:rPr>
          <w:rFonts w:ascii="Arial" w:eastAsia="Calibri" w:hAnsi="Arial" w:cs="Arial"/>
          <w:noProof w:val="0"/>
          <w:color w:val="000000"/>
          <w:sz w:val="22"/>
          <w:szCs w:val="22"/>
          <w:lang w:eastAsia="en-US"/>
        </w:rPr>
        <w:t xml:space="preserve">Uklanjanje eventualnih nedostataka, dogovori vezani uz termine i način uklanjanja nedostataka vršit će se sukladno dogovoru između </w:t>
      </w:r>
      <w:r w:rsidR="0031258B" w:rsidRPr="0031258B">
        <w:rPr>
          <w:rFonts w:ascii="Arial" w:eastAsia="Calibri" w:hAnsi="Arial" w:cs="Arial"/>
          <w:noProof w:val="0"/>
          <w:color w:val="000000"/>
          <w:sz w:val="22"/>
          <w:szCs w:val="22"/>
          <w:lang w:eastAsia="en-US"/>
        </w:rPr>
        <w:t>Isporučitelj</w:t>
      </w:r>
      <w:r w:rsidRPr="0003249D">
        <w:rPr>
          <w:rFonts w:ascii="Arial" w:eastAsia="Calibri" w:hAnsi="Arial" w:cs="Arial"/>
          <w:noProof w:val="0"/>
          <w:color w:val="000000"/>
          <w:sz w:val="22"/>
          <w:szCs w:val="22"/>
          <w:lang w:eastAsia="en-US"/>
        </w:rPr>
        <w:t xml:space="preserve"> i Naručitelja.</w:t>
      </w:r>
    </w:p>
    <w:p w:rsidR="00FE116F" w:rsidRDefault="0003249D" w:rsidP="00FE116F">
      <w:pPr>
        <w:overflowPunct/>
        <w:autoSpaceDE w:val="0"/>
        <w:autoSpaceDN w:val="0"/>
        <w:adjustRightInd w:val="0"/>
        <w:ind w:firstLine="708"/>
        <w:rPr>
          <w:rFonts w:ascii="Arial" w:hAnsi="Arial" w:cs="Arial"/>
          <w:bCs/>
          <w:sz w:val="22"/>
          <w:szCs w:val="22"/>
        </w:rPr>
      </w:pPr>
      <w:r w:rsidRPr="00922B0A">
        <w:rPr>
          <w:rFonts w:ascii="Arial" w:hAnsi="Arial" w:cs="Arial"/>
          <w:bCs/>
          <w:sz w:val="22"/>
          <w:szCs w:val="22"/>
        </w:rPr>
        <w:t>Jamstveni rok se produžuje za vrijeme dok se ne otkloni utvrđeni nedostatak</w:t>
      </w:r>
      <w:r>
        <w:rPr>
          <w:rFonts w:ascii="Arial" w:hAnsi="Arial" w:cs="Arial"/>
          <w:bCs/>
          <w:sz w:val="22"/>
          <w:szCs w:val="22"/>
        </w:rPr>
        <w:t>.</w:t>
      </w:r>
    </w:p>
    <w:p w:rsidR="0003249D" w:rsidRPr="00FE116F" w:rsidRDefault="0003249D" w:rsidP="00FE116F">
      <w:pPr>
        <w:overflowPunct/>
        <w:autoSpaceDE w:val="0"/>
        <w:autoSpaceDN w:val="0"/>
        <w:adjustRightInd w:val="0"/>
        <w:ind w:firstLine="708"/>
        <w:rPr>
          <w:rFonts w:ascii="Arial" w:hAnsi="Arial" w:cs="Arial"/>
          <w:noProof w:val="0"/>
          <w:color w:val="auto"/>
          <w:sz w:val="22"/>
          <w:szCs w:val="22"/>
        </w:rPr>
      </w:pPr>
    </w:p>
    <w:p w:rsidR="00FE116F" w:rsidRPr="00FE116F" w:rsidRDefault="00FE116F" w:rsidP="00FE116F">
      <w:pPr>
        <w:overflowPunct/>
        <w:autoSpaceDE w:val="0"/>
        <w:autoSpaceDN w:val="0"/>
        <w:adjustRightInd w:val="0"/>
        <w:rPr>
          <w:rFonts w:ascii="Arial" w:hAnsi="Arial" w:cs="Arial"/>
          <w:noProof w:val="0"/>
          <w:color w:val="auto"/>
          <w:sz w:val="22"/>
          <w:szCs w:val="22"/>
        </w:rPr>
      </w:pPr>
      <w:r w:rsidRPr="00FE116F">
        <w:rPr>
          <w:rFonts w:ascii="Arial" w:hAnsi="Arial" w:cs="Arial"/>
          <w:b/>
          <w:bCs/>
          <w:noProof w:val="0"/>
          <w:color w:val="auto"/>
          <w:sz w:val="22"/>
          <w:szCs w:val="22"/>
        </w:rPr>
        <w:t xml:space="preserve">RASKID UGOVORA </w:t>
      </w:r>
    </w:p>
    <w:p w:rsidR="00FE116F" w:rsidRPr="00FE116F" w:rsidRDefault="00FE116F" w:rsidP="00FE116F">
      <w:pPr>
        <w:overflowPunct/>
        <w:autoSpaceDE w:val="0"/>
        <w:autoSpaceDN w:val="0"/>
        <w:adjustRightInd w:val="0"/>
        <w:jc w:val="center"/>
        <w:rPr>
          <w:rFonts w:ascii="Arial" w:hAnsi="Arial" w:cs="Arial"/>
          <w:noProof w:val="0"/>
          <w:color w:val="auto"/>
          <w:sz w:val="22"/>
          <w:szCs w:val="22"/>
        </w:rPr>
      </w:pPr>
      <w:r w:rsidRPr="00FE116F">
        <w:rPr>
          <w:rFonts w:ascii="Arial" w:hAnsi="Arial" w:cs="Arial"/>
          <w:b/>
          <w:bCs/>
          <w:noProof w:val="0"/>
          <w:color w:val="auto"/>
          <w:sz w:val="22"/>
          <w:szCs w:val="22"/>
        </w:rPr>
        <w:t>Članak 13.</w:t>
      </w:r>
    </w:p>
    <w:p w:rsidR="00FE116F" w:rsidRPr="00FE116F" w:rsidRDefault="00FE116F" w:rsidP="00FE116F">
      <w:pPr>
        <w:overflowPunct/>
        <w:autoSpaceDE w:val="0"/>
        <w:autoSpaceDN w:val="0"/>
        <w:adjustRightInd w:val="0"/>
        <w:ind w:firstLine="708"/>
        <w:jc w:val="both"/>
        <w:rPr>
          <w:rFonts w:ascii="Arial" w:hAnsi="Arial" w:cs="Arial"/>
          <w:noProof w:val="0"/>
          <w:color w:val="auto"/>
          <w:sz w:val="22"/>
          <w:szCs w:val="22"/>
        </w:rPr>
      </w:pPr>
      <w:r w:rsidRPr="00FE116F">
        <w:rPr>
          <w:rFonts w:ascii="Arial" w:hAnsi="Arial" w:cs="Arial"/>
          <w:noProof w:val="0"/>
          <w:color w:val="auto"/>
          <w:sz w:val="22"/>
          <w:szCs w:val="22"/>
        </w:rPr>
        <w:t xml:space="preserve">Ako Izvršitelj prekrši bilo koju svoju obvezu iz Ugovora i takvo kršenje ne ispravi u roku od 8 (osam) dana od dana primitka pisane obavijesti Naručitelja u kojoj se upozorava na takvo kršenje i mogućnost raskida Ugovora, Naručitelj može raskinuti Ugovor putem pisane </w:t>
      </w:r>
      <w:r w:rsidRPr="00FE116F">
        <w:rPr>
          <w:rFonts w:ascii="Arial" w:hAnsi="Arial" w:cs="Arial"/>
          <w:noProof w:val="0"/>
          <w:color w:val="auto"/>
          <w:sz w:val="22"/>
          <w:szCs w:val="22"/>
        </w:rPr>
        <w:lastRenderedPageBreak/>
        <w:t xml:space="preserve">obavijesti u kojoj će specificirati datum prestanka Ugovora i s tim danom se Ugovor smatra raskinutim. </w:t>
      </w:r>
    </w:p>
    <w:p w:rsidR="00FE116F" w:rsidRPr="00FE116F" w:rsidRDefault="00FE116F" w:rsidP="00FE116F">
      <w:pPr>
        <w:overflowPunct/>
        <w:autoSpaceDE w:val="0"/>
        <w:autoSpaceDN w:val="0"/>
        <w:adjustRightInd w:val="0"/>
        <w:ind w:firstLine="708"/>
        <w:jc w:val="both"/>
        <w:rPr>
          <w:rFonts w:ascii="Arial" w:hAnsi="Arial" w:cs="Arial"/>
          <w:noProof w:val="0"/>
          <w:color w:val="auto"/>
          <w:sz w:val="22"/>
          <w:szCs w:val="22"/>
        </w:rPr>
      </w:pPr>
      <w:r w:rsidRPr="00FE116F">
        <w:rPr>
          <w:rFonts w:ascii="Arial" w:hAnsi="Arial" w:cs="Arial"/>
          <w:noProof w:val="0"/>
          <w:color w:val="auto"/>
          <w:sz w:val="22"/>
          <w:szCs w:val="22"/>
        </w:rPr>
        <w:t xml:space="preserve">U slučaju 3 (tri) ponovljena kršenja bilo koje obveze iz Ugovora, Naručitelj može nakon 3 (tri) pisane obavijesti o izvršenom propustu, u svako doba bez ostavljanja naknadnog roka raskinuti ovaj Ugovora s Izvršiteljem, bez prava Izvršitelja na bilo kakvu nadoknadu. U tom slučaju Ugovor se smatra raskinutim dostavom pisane obavijesti Izvršitelju. </w:t>
      </w:r>
    </w:p>
    <w:p w:rsidR="00FE116F" w:rsidRPr="00FE116F" w:rsidRDefault="00FE116F" w:rsidP="00FE116F">
      <w:pPr>
        <w:overflowPunct/>
        <w:autoSpaceDE w:val="0"/>
        <w:autoSpaceDN w:val="0"/>
        <w:adjustRightInd w:val="0"/>
        <w:ind w:firstLine="708"/>
        <w:jc w:val="both"/>
        <w:rPr>
          <w:rFonts w:ascii="Arial" w:hAnsi="Arial" w:cs="Arial"/>
          <w:noProof w:val="0"/>
          <w:color w:val="auto"/>
          <w:sz w:val="22"/>
          <w:szCs w:val="22"/>
        </w:rPr>
      </w:pPr>
      <w:r w:rsidRPr="00FE116F">
        <w:rPr>
          <w:rFonts w:ascii="Arial" w:hAnsi="Arial" w:cs="Arial"/>
          <w:noProof w:val="0"/>
          <w:color w:val="auto"/>
          <w:sz w:val="22"/>
          <w:szCs w:val="22"/>
        </w:rPr>
        <w:t xml:space="preserve">Iznimno od stavka 1. i 2. ovog članka Naručitelj može u svako doba pisanom obaviješću bez ostavljanja naknadnog roka raskinuti Ugovor, bez prava Izvršitelja na bilo kakvu nadoknadu i u sljedećim slučajevima: </w:t>
      </w:r>
    </w:p>
    <w:p w:rsidR="00FE116F" w:rsidRPr="00FE116F" w:rsidRDefault="00FE116F" w:rsidP="00FE116F">
      <w:pPr>
        <w:overflowPunct/>
        <w:autoSpaceDE w:val="0"/>
        <w:autoSpaceDN w:val="0"/>
        <w:adjustRightInd w:val="0"/>
        <w:spacing w:after="14"/>
        <w:jc w:val="both"/>
        <w:rPr>
          <w:rFonts w:ascii="Arial" w:hAnsi="Arial" w:cs="Arial"/>
          <w:noProof w:val="0"/>
          <w:color w:val="auto"/>
          <w:sz w:val="22"/>
          <w:szCs w:val="22"/>
        </w:rPr>
      </w:pPr>
      <w:r w:rsidRPr="00FE116F">
        <w:rPr>
          <w:rFonts w:ascii="Arial" w:hAnsi="Arial" w:cs="Arial"/>
          <w:noProof w:val="0"/>
          <w:color w:val="auto"/>
          <w:sz w:val="22"/>
          <w:szCs w:val="22"/>
        </w:rPr>
        <w:t xml:space="preserve">- ako Izvršitelj izjavi da ne može ili ne želi izvršavati svoje obveze, ili ako iz okolnosti slučaja proizlazi da neće moći izvršavati svoje obveze po ovom Ugovoru, </w:t>
      </w:r>
    </w:p>
    <w:p w:rsidR="00FE116F" w:rsidRPr="00FE116F" w:rsidRDefault="00FE116F" w:rsidP="00FE116F">
      <w:pPr>
        <w:overflowPunct/>
        <w:autoSpaceDE w:val="0"/>
        <w:autoSpaceDN w:val="0"/>
        <w:adjustRightInd w:val="0"/>
        <w:spacing w:after="14"/>
        <w:jc w:val="both"/>
        <w:rPr>
          <w:rFonts w:ascii="Arial" w:hAnsi="Arial" w:cs="Arial"/>
          <w:noProof w:val="0"/>
          <w:color w:val="auto"/>
          <w:sz w:val="22"/>
          <w:szCs w:val="22"/>
        </w:rPr>
      </w:pPr>
      <w:r w:rsidRPr="00FE116F">
        <w:rPr>
          <w:rFonts w:ascii="Arial" w:hAnsi="Arial" w:cs="Arial"/>
          <w:noProof w:val="0"/>
          <w:color w:val="auto"/>
          <w:sz w:val="22"/>
          <w:szCs w:val="22"/>
        </w:rPr>
        <w:t xml:space="preserve">- ako se nad društvom Izvršiteljem pokrene stečajni ili likvidacijski postupak ili na drugi način postane insolventan, </w:t>
      </w:r>
    </w:p>
    <w:p w:rsidR="00FE116F" w:rsidRPr="00FE116F" w:rsidRDefault="00FE116F" w:rsidP="00FE116F">
      <w:pPr>
        <w:overflowPunct/>
        <w:autoSpaceDE w:val="0"/>
        <w:autoSpaceDN w:val="0"/>
        <w:adjustRightInd w:val="0"/>
        <w:jc w:val="both"/>
        <w:rPr>
          <w:rFonts w:ascii="Arial" w:hAnsi="Arial" w:cs="Arial"/>
          <w:noProof w:val="0"/>
          <w:color w:val="auto"/>
          <w:sz w:val="22"/>
          <w:szCs w:val="22"/>
        </w:rPr>
      </w:pPr>
      <w:r w:rsidRPr="00FE116F">
        <w:rPr>
          <w:rFonts w:ascii="Arial" w:hAnsi="Arial" w:cs="Arial"/>
          <w:noProof w:val="0"/>
          <w:color w:val="auto"/>
          <w:sz w:val="22"/>
          <w:szCs w:val="22"/>
        </w:rPr>
        <w:t>- ukoliko se ostvari ili pokaže osnovanom neka od pretpostavki iz članka 322. ZJN 2016.</w:t>
      </w:r>
      <w:r w:rsidR="002A1A9A">
        <w:rPr>
          <w:rFonts w:ascii="Arial" w:hAnsi="Arial" w:cs="Arial"/>
          <w:noProof w:val="0"/>
          <w:color w:val="auto"/>
          <w:sz w:val="22"/>
          <w:szCs w:val="22"/>
        </w:rPr>
        <w:t xml:space="preserve"> </w:t>
      </w:r>
    </w:p>
    <w:p w:rsidR="004C5F8D" w:rsidRPr="00922B0A" w:rsidRDefault="00F26071" w:rsidP="004C5F8D">
      <w:pPr>
        <w:spacing w:line="240" w:lineRule="atLeast"/>
        <w:ind w:firstLine="708"/>
        <w:jc w:val="both"/>
        <w:rPr>
          <w:rFonts w:ascii="Arial" w:hAnsi="Arial" w:cs="Arial"/>
          <w:bCs/>
          <w:sz w:val="22"/>
          <w:szCs w:val="22"/>
        </w:rPr>
      </w:pPr>
      <w:r>
        <w:rPr>
          <w:rFonts w:ascii="Arial" w:hAnsi="Arial" w:cs="Arial"/>
          <w:noProof w:val="0"/>
          <w:color w:val="auto"/>
          <w:sz w:val="22"/>
          <w:szCs w:val="22"/>
        </w:rPr>
        <w:t xml:space="preserve"> </w:t>
      </w:r>
      <w:r w:rsidR="00FE116F" w:rsidRPr="00FE116F">
        <w:rPr>
          <w:rFonts w:ascii="Arial" w:hAnsi="Arial" w:cs="Arial"/>
          <w:noProof w:val="0"/>
          <w:color w:val="auto"/>
          <w:sz w:val="22"/>
          <w:szCs w:val="22"/>
        </w:rPr>
        <w:t xml:space="preserve"> </w:t>
      </w:r>
      <w:r w:rsidR="004C5F8D" w:rsidRPr="00922B0A">
        <w:rPr>
          <w:rFonts w:ascii="Arial" w:hAnsi="Arial" w:cs="Arial"/>
          <w:bCs/>
          <w:sz w:val="22"/>
          <w:szCs w:val="22"/>
        </w:rPr>
        <w:t xml:space="preserve">Raskid ugovora se izjavljuje u pisanoj formi i stupa na snagu danom kada ga </w:t>
      </w:r>
      <w:r w:rsidR="00123E23" w:rsidRPr="00123E23">
        <w:rPr>
          <w:rFonts w:ascii="Arial" w:hAnsi="Arial" w:cs="Arial"/>
          <w:bCs/>
          <w:sz w:val="22"/>
          <w:szCs w:val="22"/>
        </w:rPr>
        <w:t>Izvršitelj</w:t>
      </w:r>
      <w:r w:rsidR="004C5F8D" w:rsidRPr="00922B0A">
        <w:rPr>
          <w:rFonts w:ascii="Arial" w:hAnsi="Arial" w:cs="Arial"/>
          <w:bCs/>
          <w:sz w:val="22"/>
          <w:szCs w:val="22"/>
        </w:rPr>
        <w:t xml:space="preserve"> </w:t>
      </w:r>
      <w:r w:rsidR="00123E23">
        <w:rPr>
          <w:rFonts w:ascii="Arial" w:hAnsi="Arial" w:cs="Arial"/>
          <w:bCs/>
          <w:sz w:val="22"/>
          <w:szCs w:val="22"/>
        </w:rPr>
        <w:t>zaprimi</w:t>
      </w:r>
      <w:r w:rsidR="004C5F8D" w:rsidRPr="00922B0A">
        <w:rPr>
          <w:rFonts w:ascii="Arial" w:hAnsi="Arial" w:cs="Arial"/>
          <w:bCs/>
          <w:sz w:val="22"/>
          <w:szCs w:val="22"/>
        </w:rPr>
        <w:t xml:space="preserve">. </w:t>
      </w:r>
    </w:p>
    <w:p w:rsidR="00FE116F" w:rsidRPr="00FE116F" w:rsidRDefault="00FE116F" w:rsidP="00FE116F">
      <w:pPr>
        <w:overflowPunct/>
        <w:autoSpaceDE w:val="0"/>
        <w:autoSpaceDN w:val="0"/>
        <w:adjustRightInd w:val="0"/>
        <w:ind w:firstLine="708"/>
        <w:jc w:val="both"/>
        <w:rPr>
          <w:rFonts w:ascii="Arial" w:hAnsi="Arial" w:cs="Arial"/>
          <w:noProof w:val="0"/>
          <w:color w:val="auto"/>
          <w:sz w:val="22"/>
          <w:szCs w:val="22"/>
        </w:rPr>
      </w:pPr>
    </w:p>
    <w:p w:rsidR="00FE116F" w:rsidRPr="00FE116F" w:rsidRDefault="00FE116F" w:rsidP="00FE116F">
      <w:pPr>
        <w:overflowPunct/>
        <w:autoSpaceDE w:val="0"/>
        <w:autoSpaceDN w:val="0"/>
        <w:adjustRightInd w:val="0"/>
        <w:rPr>
          <w:rFonts w:ascii="Arial" w:hAnsi="Arial" w:cs="Arial"/>
          <w:noProof w:val="0"/>
          <w:color w:val="auto"/>
          <w:sz w:val="22"/>
          <w:szCs w:val="22"/>
        </w:rPr>
      </w:pPr>
    </w:p>
    <w:p w:rsidR="00FE116F" w:rsidRDefault="00FE116F" w:rsidP="00FE116F">
      <w:pPr>
        <w:overflowPunct/>
        <w:autoSpaceDE w:val="0"/>
        <w:autoSpaceDN w:val="0"/>
        <w:adjustRightInd w:val="0"/>
        <w:rPr>
          <w:rFonts w:ascii="Arial" w:hAnsi="Arial" w:cs="Arial"/>
          <w:b/>
          <w:bCs/>
          <w:noProof w:val="0"/>
          <w:color w:val="auto"/>
          <w:sz w:val="22"/>
          <w:szCs w:val="22"/>
        </w:rPr>
      </w:pPr>
      <w:r w:rsidRPr="00FE116F">
        <w:rPr>
          <w:rFonts w:ascii="Arial" w:hAnsi="Arial" w:cs="Arial"/>
          <w:b/>
          <w:bCs/>
          <w:noProof w:val="0"/>
          <w:color w:val="auto"/>
          <w:sz w:val="22"/>
          <w:szCs w:val="22"/>
        </w:rPr>
        <w:t xml:space="preserve">UGOVORNA KAZNE I NAKNADA ŠTETE </w:t>
      </w:r>
    </w:p>
    <w:p w:rsidR="00CD1AD1" w:rsidRPr="00FE116F" w:rsidRDefault="00CD1AD1" w:rsidP="00FE116F">
      <w:pPr>
        <w:overflowPunct/>
        <w:autoSpaceDE w:val="0"/>
        <w:autoSpaceDN w:val="0"/>
        <w:adjustRightInd w:val="0"/>
        <w:rPr>
          <w:rFonts w:ascii="Arial" w:hAnsi="Arial" w:cs="Arial"/>
          <w:noProof w:val="0"/>
          <w:color w:val="auto"/>
          <w:sz w:val="22"/>
          <w:szCs w:val="22"/>
        </w:rPr>
      </w:pPr>
    </w:p>
    <w:p w:rsidR="00FE116F" w:rsidRPr="00FE116F" w:rsidRDefault="00FE116F" w:rsidP="00FE116F">
      <w:pPr>
        <w:overflowPunct/>
        <w:autoSpaceDE w:val="0"/>
        <w:autoSpaceDN w:val="0"/>
        <w:adjustRightInd w:val="0"/>
        <w:jc w:val="center"/>
        <w:rPr>
          <w:rFonts w:ascii="Arial" w:hAnsi="Arial" w:cs="Arial"/>
          <w:noProof w:val="0"/>
          <w:color w:val="auto"/>
          <w:sz w:val="22"/>
          <w:szCs w:val="22"/>
        </w:rPr>
      </w:pPr>
      <w:r w:rsidRPr="00FE116F">
        <w:rPr>
          <w:rFonts w:ascii="Arial" w:hAnsi="Arial" w:cs="Arial"/>
          <w:b/>
          <w:bCs/>
          <w:noProof w:val="0"/>
          <w:color w:val="auto"/>
          <w:sz w:val="22"/>
          <w:szCs w:val="22"/>
        </w:rPr>
        <w:t>Članak 14.</w:t>
      </w:r>
    </w:p>
    <w:p w:rsidR="00D8212C" w:rsidRPr="00D8212C" w:rsidRDefault="00FE116F" w:rsidP="00CD1AD1">
      <w:pPr>
        <w:overflowPunct/>
        <w:autoSpaceDE w:val="0"/>
        <w:autoSpaceDN w:val="0"/>
        <w:adjustRightInd w:val="0"/>
        <w:ind w:firstLine="708"/>
        <w:jc w:val="both"/>
        <w:rPr>
          <w:rFonts w:ascii="Arial" w:hAnsi="Arial" w:cs="Arial"/>
          <w:noProof w:val="0"/>
          <w:color w:val="auto"/>
          <w:sz w:val="22"/>
          <w:szCs w:val="22"/>
        </w:rPr>
      </w:pPr>
      <w:r w:rsidRPr="00FE116F">
        <w:rPr>
          <w:rFonts w:ascii="Arial" w:hAnsi="Arial" w:cs="Arial"/>
          <w:noProof w:val="0"/>
          <w:color w:val="auto"/>
          <w:sz w:val="22"/>
          <w:szCs w:val="22"/>
        </w:rPr>
        <w:t xml:space="preserve">Ukoliko </w:t>
      </w:r>
      <w:r w:rsidR="000A7A01" w:rsidRPr="000A7A01">
        <w:rPr>
          <w:rFonts w:ascii="Arial" w:hAnsi="Arial" w:cs="Arial"/>
          <w:noProof w:val="0"/>
          <w:color w:val="auto"/>
          <w:sz w:val="22"/>
          <w:szCs w:val="22"/>
        </w:rPr>
        <w:t xml:space="preserve">Isporučitelj </w:t>
      </w:r>
      <w:r w:rsidRPr="00FE116F">
        <w:rPr>
          <w:rFonts w:ascii="Arial" w:hAnsi="Arial" w:cs="Arial"/>
          <w:noProof w:val="0"/>
          <w:color w:val="auto"/>
          <w:sz w:val="22"/>
          <w:szCs w:val="22"/>
        </w:rPr>
        <w:t xml:space="preserve">svojom krivnjom na izvrši ugovorenu </w:t>
      </w:r>
      <w:r w:rsidR="000A7A01">
        <w:rPr>
          <w:rFonts w:ascii="Arial" w:hAnsi="Arial" w:cs="Arial"/>
          <w:noProof w:val="0"/>
          <w:color w:val="auto"/>
          <w:sz w:val="22"/>
          <w:szCs w:val="22"/>
        </w:rPr>
        <w:t>isporuku roba</w:t>
      </w:r>
      <w:r w:rsidRPr="00FE116F">
        <w:rPr>
          <w:rFonts w:ascii="Arial" w:hAnsi="Arial" w:cs="Arial"/>
          <w:noProof w:val="0"/>
          <w:color w:val="auto"/>
          <w:sz w:val="22"/>
          <w:szCs w:val="22"/>
        </w:rPr>
        <w:t xml:space="preserve"> do </w:t>
      </w:r>
      <w:r w:rsidR="000A7A01">
        <w:rPr>
          <w:rFonts w:ascii="Arial" w:hAnsi="Arial" w:cs="Arial"/>
          <w:noProof w:val="0"/>
          <w:color w:val="auto"/>
          <w:sz w:val="22"/>
          <w:szCs w:val="22"/>
        </w:rPr>
        <w:t>ugovorenog roka</w:t>
      </w:r>
      <w:r w:rsidRPr="00FE116F">
        <w:rPr>
          <w:rFonts w:ascii="Arial" w:hAnsi="Arial" w:cs="Arial"/>
          <w:noProof w:val="0"/>
          <w:color w:val="auto"/>
          <w:sz w:val="22"/>
          <w:szCs w:val="22"/>
        </w:rPr>
        <w:t xml:space="preserve">, </w:t>
      </w:r>
      <w:r w:rsidR="003C5761">
        <w:rPr>
          <w:rFonts w:ascii="Arial" w:hAnsi="Arial" w:cs="Arial"/>
          <w:noProof w:val="0"/>
          <w:color w:val="auto"/>
          <w:sz w:val="22"/>
          <w:szCs w:val="22"/>
        </w:rPr>
        <w:t xml:space="preserve">Isporučitelj je naručitelju dužan </w:t>
      </w:r>
      <w:r w:rsidR="00191D1F" w:rsidRPr="00191D1F">
        <w:rPr>
          <w:rFonts w:ascii="Arial" w:hAnsi="Arial" w:cs="Arial"/>
          <w:noProof w:val="0"/>
          <w:color w:val="auto"/>
          <w:sz w:val="22"/>
          <w:szCs w:val="22"/>
        </w:rPr>
        <w:t>platiti ugovornu kaznu za prekoračenje ugovorenoga</w:t>
      </w:r>
      <w:r w:rsidR="003C5761">
        <w:rPr>
          <w:rFonts w:ascii="Arial" w:hAnsi="Arial" w:cs="Arial"/>
          <w:noProof w:val="0"/>
          <w:color w:val="auto"/>
          <w:sz w:val="22"/>
          <w:szCs w:val="22"/>
        </w:rPr>
        <w:t xml:space="preserve"> roka isporuke robe u visini 1‰ </w:t>
      </w:r>
      <w:r w:rsidR="00191D1F" w:rsidRPr="00191D1F">
        <w:rPr>
          <w:rFonts w:ascii="Arial" w:hAnsi="Arial" w:cs="Arial"/>
          <w:noProof w:val="0"/>
          <w:color w:val="auto"/>
          <w:sz w:val="22"/>
          <w:szCs w:val="22"/>
        </w:rPr>
        <w:t xml:space="preserve">(jednog promila) </w:t>
      </w:r>
      <w:r w:rsidR="00CD1AD1">
        <w:rPr>
          <w:rFonts w:ascii="Arial" w:hAnsi="Arial" w:cs="Arial"/>
          <w:noProof w:val="0"/>
          <w:color w:val="auto"/>
          <w:sz w:val="22"/>
          <w:szCs w:val="22"/>
        </w:rPr>
        <w:t xml:space="preserve">dnevno </w:t>
      </w:r>
      <w:r w:rsidR="00191D1F" w:rsidRPr="00191D1F">
        <w:rPr>
          <w:rFonts w:ascii="Arial" w:hAnsi="Arial" w:cs="Arial"/>
          <w:noProof w:val="0"/>
          <w:color w:val="auto"/>
          <w:sz w:val="22"/>
          <w:szCs w:val="22"/>
        </w:rPr>
        <w:t xml:space="preserve">od </w:t>
      </w:r>
      <w:r w:rsidR="00D8212C" w:rsidRPr="00D8212C">
        <w:rPr>
          <w:rFonts w:ascii="Arial" w:hAnsi="Arial" w:cs="Arial"/>
          <w:noProof w:val="0"/>
          <w:color w:val="auto"/>
          <w:sz w:val="22"/>
          <w:szCs w:val="22"/>
        </w:rPr>
        <w:t>ugovorne cijene bez PDV-a</w:t>
      </w:r>
      <w:r w:rsidR="00CD1AD1">
        <w:rPr>
          <w:rFonts w:ascii="Arial" w:hAnsi="Arial" w:cs="Arial"/>
          <w:noProof w:val="0"/>
          <w:color w:val="auto"/>
          <w:sz w:val="22"/>
          <w:szCs w:val="22"/>
        </w:rPr>
        <w:t>,</w:t>
      </w:r>
      <w:r w:rsidR="00191D1F" w:rsidRPr="00191D1F">
        <w:rPr>
          <w:rFonts w:ascii="Arial" w:hAnsi="Arial" w:cs="Arial"/>
          <w:noProof w:val="0"/>
          <w:color w:val="auto"/>
          <w:sz w:val="22"/>
          <w:szCs w:val="22"/>
        </w:rPr>
        <w:t xml:space="preserve"> za svaki dan zakašnjenja</w:t>
      </w:r>
      <w:r w:rsidR="00CD1AD1">
        <w:rPr>
          <w:rFonts w:ascii="Arial" w:hAnsi="Arial" w:cs="Arial"/>
          <w:noProof w:val="0"/>
          <w:color w:val="auto"/>
          <w:sz w:val="22"/>
          <w:szCs w:val="22"/>
        </w:rPr>
        <w:t xml:space="preserve"> i/ili neizvršavanja ugovornih obveza</w:t>
      </w:r>
      <w:r w:rsidR="00191D1F" w:rsidRPr="00191D1F">
        <w:rPr>
          <w:rFonts w:ascii="Arial" w:hAnsi="Arial" w:cs="Arial"/>
          <w:noProof w:val="0"/>
          <w:color w:val="auto"/>
          <w:sz w:val="22"/>
          <w:szCs w:val="22"/>
        </w:rPr>
        <w:t xml:space="preserve"> do najviše</w:t>
      </w:r>
      <w:r w:rsidR="003C5761">
        <w:rPr>
          <w:rFonts w:ascii="Arial" w:hAnsi="Arial" w:cs="Arial"/>
          <w:noProof w:val="0"/>
          <w:color w:val="auto"/>
          <w:sz w:val="22"/>
          <w:szCs w:val="22"/>
        </w:rPr>
        <w:t xml:space="preserve"> </w:t>
      </w:r>
      <w:r w:rsidR="00D8212C">
        <w:rPr>
          <w:rFonts w:ascii="Arial" w:hAnsi="Arial" w:cs="Arial"/>
          <w:noProof w:val="0"/>
          <w:color w:val="auto"/>
          <w:sz w:val="22"/>
          <w:szCs w:val="22"/>
        </w:rPr>
        <w:t>9% (devet</w:t>
      </w:r>
      <w:r w:rsidR="00191D1F" w:rsidRPr="00191D1F">
        <w:rPr>
          <w:rFonts w:ascii="Arial" w:hAnsi="Arial" w:cs="Arial"/>
          <w:noProof w:val="0"/>
          <w:color w:val="auto"/>
          <w:sz w:val="22"/>
          <w:szCs w:val="22"/>
        </w:rPr>
        <w:t xml:space="preserve"> posto) od </w:t>
      </w:r>
      <w:r w:rsidR="00CD1AD1" w:rsidRPr="00CD1AD1">
        <w:rPr>
          <w:rFonts w:ascii="Arial" w:hAnsi="Arial" w:cs="Arial"/>
          <w:noProof w:val="0"/>
          <w:color w:val="auto"/>
          <w:sz w:val="22"/>
          <w:szCs w:val="22"/>
        </w:rPr>
        <w:t>ugovorne cijene bez PDV-a</w:t>
      </w:r>
      <w:r w:rsidR="00191D1F" w:rsidRPr="00191D1F">
        <w:rPr>
          <w:rFonts w:ascii="Arial" w:hAnsi="Arial" w:cs="Arial"/>
          <w:noProof w:val="0"/>
          <w:color w:val="auto"/>
          <w:sz w:val="22"/>
          <w:szCs w:val="22"/>
        </w:rPr>
        <w:t>, te nadoknaditi Naručitelju sve eventualne troškove i</w:t>
      </w:r>
      <w:r w:rsidR="003C5761">
        <w:rPr>
          <w:rFonts w:ascii="Arial" w:hAnsi="Arial" w:cs="Arial"/>
          <w:noProof w:val="0"/>
          <w:color w:val="auto"/>
          <w:sz w:val="22"/>
          <w:szCs w:val="22"/>
        </w:rPr>
        <w:t xml:space="preserve"> </w:t>
      </w:r>
      <w:r w:rsidR="00191D1F" w:rsidRPr="00191D1F">
        <w:rPr>
          <w:rFonts w:ascii="Arial" w:hAnsi="Arial" w:cs="Arial"/>
          <w:noProof w:val="0"/>
          <w:color w:val="auto"/>
          <w:sz w:val="22"/>
          <w:szCs w:val="22"/>
        </w:rPr>
        <w:t>štetu koja bi pr</w:t>
      </w:r>
      <w:r w:rsidR="00CD1AD1">
        <w:rPr>
          <w:rFonts w:ascii="Arial" w:hAnsi="Arial" w:cs="Arial"/>
          <w:noProof w:val="0"/>
          <w:color w:val="auto"/>
          <w:sz w:val="22"/>
          <w:szCs w:val="22"/>
        </w:rPr>
        <w:t>oizašla iz njegova zakašnjenja.</w:t>
      </w:r>
      <w:r w:rsidR="00D8212C" w:rsidRPr="00D8212C">
        <w:rPr>
          <w:rFonts w:ascii="Arial" w:hAnsi="Arial" w:cs="Arial"/>
          <w:noProof w:val="0"/>
          <w:color w:val="auto"/>
          <w:sz w:val="22"/>
          <w:szCs w:val="22"/>
        </w:rPr>
        <w:t xml:space="preserve"> </w:t>
      </w:r>
    </w:p>
    <w:p w:rsidR="00D8212C" w:rsidRPr="00D8212C" w:rsidRDefault="00D8212C" w:rsidP="00D8212C">
      <w:pPr>
        <w:overflowPunct/>
        <w:autoSpaceDE w:val="0"/>
        <w:autoSpaceDN w:val="0"/>
        <w:adjustRightInd w:val="0"/>
        <w:ind w:firstLine="708"/>
        <w:jc w:val="both"/>
        <w:rPr>
          <w:rFonts w:ascii="Arial" w:hAnsi="Arial" w:cs="Arial"/>
          <w:noProof w:val="0"/>
          <w:color w:val="auto"/>
          <w:sz w:val="22"/>
          <w:szCs w:val="22"/>
        </w:rPr>
      </w:pPr>
      <w:r w:rsidRPr="00D8212C">
        <w:rPr>
          <w:rFonts w:ascii="Arial" w:hAnsi="Arial" w:cs="Arial"/>
          <w:noProof w:val="0"/>
          <w:color w:val="auto"/>
          <w:sz w:val="22"/>
          <w:szCs w:val="22"/>
        </w:rPr>
        <w:t xml:space="preserve">U slučaju neopravdanog kašnjenja dužeg od 30 dana ugovorna kazna iz stavka 1. ovog članka se ne naplaćuje, već će Naručitelj zatražiti naplatu punog iznosa po jamstvu za uredno ispunjenje ugovora. </w:t>
      </w:r>
    </w:p>
    <w:p w:rsidR="00D8212C" w:rsidRPr="00D8212C" w:rsidRDefault="00D8212C" w:rsidP="00D8212C">
      <w:pPr>
        <w:overflowPunct/>
        <w:autoSpaceDE w:val="0"/>
        <w:autoSpaceDN w:val="0"/>
        <w:adjustRightInd w:val="0"/>
        <w:ind w:firstLine="708"/>
        <w:jc w:val="both"/>
        <w:rPr>
          <w:rFonts w:ascii="Arial" w:hAnsi="Arial" w:cs="Arial"/>
          <w:noProof w:val="0"/>
          <w:color w:val="auto"/>
          <w:sz w:val="22"/>
          <w:szCs w:val="22"/>
        </w:rPr>
      </w:pPr>
      <w:r w:rsidRPr="00D8212C">
        <w:rPr>
          <w:rFonts w:ascii="Arial" w:hAnsi="Arial" w:cs="Arial"/>
          <w:noProof w:val="0"/>
          <w:color w:val="auto"/>
          <w:sz w:val="22"/>
          <w:szCs w:val="22"/>
        </w:rPr>
        <w:t xml:space="preserve">Isporučitelj se obvezuje nadoknaditi svaku štetu koja bi bila prouzročena Naručitelju zbog zakašnjenja. </w:t>
      </w:r>
    </w:p>
    <w:p w:rsidR="00D8212C" w:rsidRPr="00D8212C" w:rsidRDefault="00D8212C" w:rsidP="00D8212C">
      <w:pPr>
        <w:overflowPunct/>
        <w:autoSpaceDE w:val="0"/>
        <w:autoSpaceDN w:val="0"/>
        <w:adjustRightInd w:val="0"/>
        <w:ind w:firstLine="708"/>
        <w:jc w:val="both"/>
        <w:rPr>
          <w:rFonts w:ascii="Arial" w:hAnsi="Arial" w:cs="Arial"/>
          <w:noProof w:val="0"/>
          <w:color w:val="auto"/>
          <w:sz w:val="22"/>
          <w:szCs w:val="22"/>
        </w:rPr>
      </w:pPr>
      <w:r w:rsidRPr="00D8212C">
        <w:rPr>
          <w:rFonts w:ascii="Arial" w:hAnsi="Arial" w:cs="Arial"/>
          <w:noProof w:val="0"/>
          <w:color w:val="auto"/>
          <w:sz w:val="22"/>
          <w:szCs w:val="22"/>
        </w:rPr>
        <w:t>Ugovor</w:t>
      </w:r>
      <w:r>
        <w:rPr>
          <w:rFonts w:ascii="Arial" w:hAnsi="Arial" w:cs="Arial"/>
          <w:noProof w:val="0"/>
          <w:color w:val="auto"/>
          <w:sz w:val="22"/>
          <w:szCs w:val="22"/>
        </w:rPr>
        <w:t>ne strane suglasno utvrđuju da N</w:t>
      </w:r>
      <w:r w:rsidRPr="00D8212C">
        <w:rPr>
          <w:rFonts w:ascii="Arial" w:hAnsi="Arial" w:cs="Arial"/>
          <w:noProof w:val="0"/>
          <w:color w:val="auto"/>
          <w:sz w:val="22"/>
          <w:szCs w:val="22"/>
        </w:rPr>
        <w:t>aručitelj ima pravo na naplatu kazne ovog ugov</w:t>
      </w:r>
      <w:r>
        <w:rPr>
          <w:rFonts w:ascii="Arial" w:hAnsi="Arial" w:cs="Arial"/>
          <w:noProof w:val="0"/>
          <w:color w:val="auto"/>
          <w:sz w:val="22"/>
          <w:szCs w:val="22"/>
        </w:rPr>
        <w:t xml:space="preserve">ora a bez prethodne obavijesti </w:t>
      </w:r>
      <w:r w:rsidRPr="00D8212C">
        <w:rPr>
          <w:rFonts w:ascii="Arial" w:hAnsi="Arial" w:cs="Arial"/>
          <w:noProof w:val="0"/>
          <w:color w:val="auto"/>
          <w:sz w:val="22"/>
          <w:szCs w:val="22"/>
        </w:rPr>
        <w:t>Isporučitelj</w:t>
      </w:r>
      <w:r>
        <w:rPr>
          <w:rFonts w:ascii="Arial" w:hAnsi="Arial" w:cs="Arial"/>
          <w:noProof w:val="0"/>
          <w:color w:val="auto"/>
          <w:sz w:val="22"/>
          <w:szCs w:val="22"/>
        </w:rPr>
        <w:t>u</w:t>
      </w:r>
      <w:r w:rsidRPr="00D8212C">
        <w:rPr>
          <w:rFonts w:ascii="Arial" w:hAnsi="Arial" w:cs="Arial"/>
          <w:noProof w:val="0"/>
          <w:color w:val="auto"/>
          <w:sz w:val="22"/>
          <w:szCs w:val="22"/>
        </w:rPr>
        <w:t xml:space="preserve"> da zadržava pravo na naplatu ugovorne kazne. </w:t>
      </w:r>
    </w:p>
    <w:p w:rsidR="00D8212C" w:rsidRDefault="00D8212C" w:rsidP="00D8212C">
      <w:pPr>
        <w:overflowPunct/>
        <w:autoSpaceDE w:val="0"/>
        <w:autoSpaceDN w:val="0"/>
        <w:adjustRightInd w:val="0"/>
        <w:ind w:firstLine="708"/>
        <w:jc w:val="both"/>
        <w:rPr>
          <w:rFonts w:ascii="Arial" w:hAnsi="Arial" w:cs="Arial"/>
          <w:noProof w:val="0"/>
          <w:color w:val="auto"/>
          <w:sz w:val="22"/>
          <w:szCs w:val="22"/>
        </w:rPr>
      </w:pPr>
      <w:r w:rsidRPr="00D8212C">
        <w:rPr>
          <w:rFonts w:ascii="Arial" w:hAnsi="Arial" w:cs="Arial"/>
          <w:noProof w:val="0"/>
          <w:color w:val="auto"/>
          <w:sz w:val="22"/>
          <w:szCs w:val="22"/>
        </w:rPr>
        <w:t xml:space="preserve">Ugovorne strane su suglasne da </w:t>
      </w:r>
      <w:r>
        <w:rPr>
          <w:rFonts w:ascii="Arial" w:hAnsi="Arial" w:cs="Arial"/>
          <w:noProof w:val="0"/>
          <w:color w:val="auto"/>
          <w:sz w:val="22"/>
          <w:szCs w:val="22"/>
        </w:rPr>
        <w:t>N</w:t>
      </w:r>
      <w:r w:rsidRPr="00D8212C">
        <w:rPr>
          <w:rFonts w:ascii="Arial" w:hAnsi="Arial" w:cs="Arial"/>
          <w:noProof w:val="0"/>
          <w:color w:val="auto"/>
          <w:sz w:val="22"/>
          <w:szCs w:val="22"/>
        </w:rPr>
        <w:t>aručitelj ima pravo kumulirati ugovornu kaznu i naknadu štete.</w:t>
      </w:r>
    </w:p>
    <w:p w:rsidR="00D8212C" w:rsidRDefault="00D8212C" w:rsidP="00191D1F">
      <w:pPr>
        <w:overflowPunct/>
        <w:autoSpaceDE w:val="0"/>
        <w:autoSpaceDN w:val="0"/>
        <w:adjustRightInd w:val="0"/>
        <w:ind w:firstLine="708"/>
        <w:jc w:val="both"/>
        <w:rPr>
          <w:rFonts w:ascii="Arial" w:hAnsi="Arial" w:cs="Arial"/>
          <w:noProof w:val="0"/>
          <w:color w:val="auto"/>
          <w:sz w:val="22"/>
          <w:szCs w:val="22"/>
        </w:rPr>
      </w:pPr>
    </w:p>
    <w:p w:rsidR="00D8212C" w:rsidRPr="00FE116F" w:rsidRDefault="00D8212C" w:rsidP="00191D1F">
      <w:pPr>
        <w:overflowPunct/>
        <w:autoSpaceDE w:val="0"/>
        <w:autoSpaceDN w:val="0"/>
        <w:adjustRightInd w:val="0"/>
        <w:ind w:firstLine="708"/>
        <w:jc w:val="both"/>
        <w:rPr>
          <w:rFonts w:ascii="Arial" w:hAnsi="Arial" w:cs="Arial"/>
          <w:noProof w:val="0"/>
          <w:color w:val="auto"/>
          <w:sz w:val="22"/>
          <w:szCs w:val="22"/>
        </w:rPr>
      </w:pPr>
    </w:p>
    <w:p w:rsidR="00FE116F" w:rsidRPr="00FE116F" w:rsidRDefault="00FE116F" w:rsidP="00FE116F">
      <w:pPr>
        <w:overflowPunct/>
        <w:autoSpaceDE w:val="0"/>
        <w:autoSpaceDN w:val="0"/>
        <w:adjustRightInd w:val="0"/>
        <w:rPr>
          <w:rFonts w:ascii="Arial" w:hAnsi="Arial" w:cs="Arial"/>
          <w:noProof w:val="0"/>
          <w:color w:val="auto"/>
          <w:sz w:val="22"/>
          <w:szCs w:val="22"/>
        </w:rPr>
      </w:pPr>
      <w:r w:rsidRPr="00FE116F">
        <w:rPr>
          <w:rFonts w:ascii="Arial" w:hAnsi="Arial" w:cs="Arial"/>
          <w:b/>
          <w:bCs/>
          <w:noProof w:val="0"/>
          <w:color w:val="auto"/>
          <w:sz w:val="22"/>
          <w:szCs w:val="22"/>
        </w:rPr>
        <w:t xml:space="preserve">IZMJENE UGOVORA </w:t>
      </w:r>
    </w:p>
    <w:p w:rsidR="00FE116F" w:rsidRPr="00FE116F" w:rsidRDefault="00FE116F" w:rsidP="00FE116F">
      <w:pPr>
        <w:overflowPunct/>
        <w:autoSpaceDE w:val="0"/>
        <w:autoSpaceDN w:val="0"/>
        <w:adjustRightInd w:val="0"/>
        <w:jc w:val="center"/>
        <w:rPr>
          <w:rFonts w:ascii="Arial" w:hAnsi="Arial" w:cs="Arial"/>
          <w:noProof w:val="0"/>
          <w:color w:val="auto"/>
          <w:sz w:val="22"/>
          <w:szCs w:val="22"/>
        </w:rPr>
      </w:pPr>
      <w:r w:rsidRPr="00FE116F">
        <w:rPr>
          <w:rFonts w:ascii="Arial" w:hAnsi="Arial" w:cs="Arial"/>
          <w:b/>
          <w:bCs/>
          <w:noProof w:val="0"/>
          <w:color w:val="auto"/>
          <w:sz w:val="22"/>
          <w:szCs w:val="22"/>
        </w:rPr>
        <w:t>Članak 15.</w:t>
      </w:r>
    </w:p>
    <w:p w:rsidR="00FE116F" w:rsidRPr="00FE116F" w:rsidRDefault="00FE116F" w:rsidP="00FE116F">
      <w:pPr>
        <w:overflowPunct/>
        <w:autoSpaceDE w:val="0"/>
        <w:autoSpaceDN w:val="0"/>
        <w:adjustRightInd w:val="0"/>
        <w:ind w:firstLine="708"/>
        <w:jc w:val="both"/>
        <w:rPr>
          <w:rFonts w:ascii="Arial" w:hAnsi="Arial" w:cs="Arial"/>
          <w:noProof w:val="0"/>
          <w:color w:val="auto"/>
          <w:sz w:val="22"/>
          <w:szCs w:val="22"/>
        </w:rPr>
      </w:pPr>
      <w:r w:rsidRPr="00FE116F">
        <w:rPr>
          <w:rFonts w:ascii="Arial" w:hAnsi="Arial" w:cs="Arial"/>
          <w:noProof w:val="0"/>
          <w:color w:val="auto"/>
          <w:sz w:val="22"/>
          <w:szCs w:val="22"/>
        </w:rPr>
        <w:t xml:space="preserve">Naručitelj i Izvršitelj smiju izmijeniti ovaj Ugovor tijekom njegova trajanja bez provođenja novog postupka javne nabave sukladno članku 316. i članku 317. ZJN 2016. </w:t>
      </w:r>
    </w:p>
    <w:p w:rsidR="00FE116F" w:rsidRPr="00FE116F" w:rsidRDefault="00FE116F" w:rsidP="00FE116F">
      <w:pPr>
        <w:overflowPunct/>
        <w:autoSpaceDE w:val="0"/>
        <w:autoSpaceDN w:val="0"/>
        <w:adjustRightInd w:val="0"/>
        <w:ind w:firstLine="708"/>
        <w:jc w:val="both"/>
        <w:rPr>
          <w:rFonts w:ascii="Arial" w:hAnsi="Arial" w:cs="Arial"/>
          <w:noProof w:val="0"/>
          <w:color w:val="auto"/>
          <w:sz w:val="22"/>
          <w:szCs w:val="22"/>
        </w:rPr>
      </w:pPr>
      <w:r w:rsidRPr="00FE116F">
        <w:rPr>
          <w:rFonts w:ascii="Arial" w:hAnsi="Arial" w:cs="Arial"/>
          <w:noProof w:val="0"/>
          <w:color w:val="auto"/>
          <w:sz w:val="22"/>
          <w:szCs w:val="22"/>
        </w:rPr>
        <w:t xml:space="preserve">U slučajevima izmjena Ugovora tijekom njegova trajanja, na strani Izvršitelja, primjenjuju se odredbe članka 318. ZJN 2016. </w:t>
      </w:r>
    </w:p>
    <w:p w:rsidR="00FE116F" w:rsidRDefault="00FE116F" w:rsidP="00FE116F">
      <w:pPr>
        <w:overflowPunct/>
        <w:autoSpaceDE w:val="0"/>
        <w:autoSpaceDN w:val="0"/>
        <w:adjustRightInd w:val="0"/>
        <w:ind w:firstLine="708"/>
        <w:jc w:val="both"/>
        <w:rPr>
          <w:rFonts w:ascii="Arial" w:hAnsi="Arial" w:cs="Arial"/>
          <w:noProof w:val="0"/>
          <w:color w:val="auto"/>
          <w:sz w:val="22"/>
          <w:szCs w:val="22"/>
        </w:rPr>
      </w:pPr>
      <w:r w:rsidRPr="00FE116F">
        <w:rPr>
          <w:rFonts w:ascii="Arial" w:hAnsi="Arial" w:cs="Arial"/>
          <w:noProof w:val="0"/>
          <w:color w:val="auto"/>
          <w:sz w:val="22"/>
          <w:szCs w:val="22"/>
        </w:rPr>
        <w:t xml:space="preserve">U slučajevima izmjena Ugovora tijekom njegova trajanja, koje nisu značajne primjenjuju se odredbe članka 319. i članku 320., a uzimajući u obzir nedopustivost izmjena prema članku 321. ZJN 2016. </w:t>
      </w:r>
    </w:p>
    <w:p w:rsidR="006F7FDA" w:rsidRPr="00FE116F" w:rsidRDefault="006F7FDA" w:rsidP="00FE116F">
      <w:pPr>
        <w:overflowPunct/>
        <w:autoSpaceDE w:val="0"/>
        <w:autoSpaceDN w:val="0"/>
        <w:adjustRightInd w:val="0"/>
        <w:ind w:firstLine="708"/>
        <w:jc w:val="both"/>
        <w:rPr>
          <w:rFonts w:ascii="Arial" w:hAnsi="Arial" w:cs="Arial"/>
          <w:noProof w:val="0"/>
          <w:color w:val="auto"/>
          <w:sz w:val="22"/>
          <w:szCs w:val="22"/>
        </w:rPr>
      </w:pPr>
    </w:p>
    <w:p w:rsidR="00FE116F" w:rsidRPr="00FE116F" w:rsidRDefault="00FE116F" w:rsidP="00FE116F">
      <w:pPr>
        <w:overflowPunct/>
        <w:autoSpaceDE w:val="0"/>
        <w:autoSpaceDN w:val="0"/>
        <w:adjustRightInd w:val="0"/>
        <w:jc w:val="center"/>
        <w:rPr>
          <w:rFonts w:ascii="Arial" w:hAnsi="Arial" w:cs="Arial"/>
          <w:noProof w:val="0"/>
          <w:color w:val="auto"/>
          <w:sz w:val="22"/>
          <w:szCs w:val="22"/>
        </w:rPr>
      </w:pPr>
      <w:r w:rsidRPr="00FE116F">
        <w:rPr>
          <w:rFonts w:ascii="Arial" w:hAnsi="Arial" w:cs="Arial"/>
          <w:b/>
          <w:bCs/>
          <w:noProof w:val="0"/>
          <w:color w:val="auto"/>
          <w:sz w:val="22"/>
          <w:szCs w:val="22"/>
        </w:rPr>
        <w:t>Članak 16.</w:t>
      </w:r>
    </w:p>
    <w:p w:rsidR="00FE116F" w:rsidRPr="00FE116F" w:rsidRDefault="00FE116F" w:rsidP="00FE116F">
      <w:pPr>
        <w:overflowPunct/>
        <w:autoSpaceDE w:val="0"/>
        <w:autoSpaceDN w:val="0"/>
        <w:adjustRightInd w:val="0"/>
        <w:ind w:firstLine="708"/>
        <w:jc w:val="both"/>
        <w:rPr>
          <w:rFonts w:ascii="Arial" w:hAnsi="Arial" w:cs="Arial"/>
          <w:noProof w:val="0"/>
          <w:color w:val="auto"/>
          <w:sz w:val="22"/>
          <w:szCs w:val="22"/>
        </w:rPr>
      </w:pPr>
      <w:r w:rsidRPr="00FE116F">
        <w:rPr>
          <w:rFonts w:ascii="Arial" w:hAnsi="Arial" w:cs="Arial"/>
          <w:noProof w:val="0"/>
          <w:color w:val="auto"/>
          <w:sz w:val="22"/>
          <w:szCs w:val="22"/>
        </w:rPr>
        <w:t xml:space="preserve">Ugovorne strane suglasne su da su sve eventualne dopune i/ili izmjene ovog Ugovora pravno valjane isključivo u pisanom obliku, potpisane i ovjerene na isti način kao i ovaj Ugovor. </w:t>
      </w:r>
    </w:p>
    <w:p w:rsidR="00FE116F" w:rsidRPr="00FE116F" w:rsidRDefault="00FE116F" w:rsidP="00FE116F">
      <w:pPr>
        <w:overflowPunct/>
        <w:autoSpaceDE w:val="0"/>
        <w:autoSpaceDN w:val="0"/>
        <w:adjustRightInd w:val="0"/>
        <w:ind w:firstLine="708"/>
        <w:jc w:val="both"/>
        <w:rPr>
          <w:rFonts w:ascii="Arial" w:hAnsi="Arial" w:cs="Arial"/>
          <w:noProof w:val="0"/>
          <w:color w:val="auto"/>
          <w:sz w:val="22"/>
          <w:szCs w:val="22"/>
        </w:rPr>
      </w:pPr>
      <w:r w:rsidRPr="00FE116F">
        <w:rPr>
          <w:rFonts w:ascii="Arial" w:hAnsi="Arial" w:cs="Arial"/>
          <w:noProof w:val="0"/>
          <w:color w:val="auto"/>
          <w:sz w:val="22"/>
          <w:szCs w:val="22"/>
        </w:rPr>
        <w:t xml:space="preserve">Za izmjene manjeg značaja, kao što je promjena adrese, bankovnog računa ili podataka koji se odnose na kontakte, nije potrebno raditi pisani dodatak Ugovoru, već će jedna </w:t>
      </w:r>
      <w:r w:rsidRPr="00FE116F">
        <w:rPr>
          <w:rFonts w:ascii="Arial" w:hAnsi="Arial" w:cs="Arial"/>
          <w:noProof w:val="0"/>
          <w:color w:val="auto"/>
          <w:sz w:val="22"/>
          <w:szCs w:val="22"/>
        </w:rPr>
        <w:lastRenderedPageBreak/>
        <w:t>strana pisanim putem obavijesti drugu o nastaloj promjeni, te učinak promjene nastupa kada druga strana zaprimi takvu obavijest.</w:t>
      </w:r>
    </w:p>
    <w:p w:rsidR="00FE116F" w:rsidRPr="00FE116F" w:rsidRDefault="00FE116F" w:rsidP="00FE116F">
      <w:pPr>
        <w:overflowPunct/>
        <w:autoSpaceDE w:val="0"/>
        <w:autoSpaceDN w:val="0"/>
        <w:adjustRightInd w:val="0"/>
        <w:rPr>
          <w:rFonts w:ascii="Arial" w:hAnsi="Arial" w:cs="Arial"/>
          <w:noProof w:val="0"/>
          <w:color w:val="auto"/>
          <w:sz w:val="22"/>
          <w:szCs w:val="22"/>
        </w:rPr>
      </w:pPr>
      <w:r w:rsidRPr="00FE116F">
        <w:rPr>
          <w:rFonts w:ascii="Arial" w:hAnsi="Arial" w:cs="Arial"/>
          <w:noProof w:val="0"/>
          <w:color w:val="auto"/>
          <w:sz w:val="22"/>
          <w:szCs w:val="22"/>
        </w:rPr>
        <w:t xml:space="preserve"> </w:t>
      </w:r>
    </w:p>
    <w:p w:rsidR="00FE116F" w:rsidRPr="00FE116F" w:rsidRDefault="00FE116F" w:rsidP="00FE116F">
      <w:pPr>
        <w:overflowPunct/>
        <w:autoSpaceDE w:val="0"/>
        <w:autoSpaceDN w:val="0"/>
        <w:adjustRightInd w:val="0"/>
        <w:rPr>
          <w:rFonts w:ascii="Arial" w:hAnsi="Arial" w:cs="Arial"/>
          <w:noProof w:val="0"/>
          <w:color w:val="auto"/>
          <w:sz w:val="22"/>
          <w:szCs w:val="22"/>
        </w:rPr>
      </w:pPr>
      <w:r w:rsidRPr="00FE116F">
        <w:rPr>
          <w:rFonts w:ascii="Arial" w:hAnsi="Arial" w:cs="Arial"/>
          <w:b/>
          <w:bCs/>
          <w:noProof w:val="0"/>
          <w:color w:val="auto"/>
          <w:sz w:val="22"/>
          <w:szCs w:val="22"/>
        </w:rPr>
        <w:t xml:space="preserve">ZAVRŠNE ODREDBE </w:t>
      </w:r>
    </w:p>
    <w:p w:rsidR="00FE116F" w:rsidRPr="00FE116F" w:rsidRDefault="00FE116F" w:rsidP="00FE116F">
      <w:pPr>
        <w:overflowPunct/>
        <w:autoSpaceDE w:val="0"/>
        <w:autoSpaceDN w:val="0"/>
        <w:adjustRightInd w:val="0"/>
        <w:jc w:val="center"/>
        <w:rPr>
          <w:rFonts w:ascii="Arial" w:hAnsi="Arial" w:cs="Arial"/>
          <w:noProof w:val="0"/>
          <w:color w:val="auto"/>
          <w:sz w:val="22"/>
          <w:szCs w:val="22"/>
        </w:rPr>
      </w:pPr>
      <w:r w:rsidRPr="00FE116F">
        <w:rPr>
          <w:rFonts w:ascii="Arial" w:hAnsi="Arial" w:cs="Arial"/>
          <w:b/>
          <w:bCs/>
          <w:noProof w:val="0"/>
          <w:color w:val="auto"/>
          <w:sz w:val="22"/>
          <w:szCs w:val="22"/>
        </w:rPr>
        <w:t>Članak 17.</w:t>
      </w:r>
    </w:p>
    <w:p w:rsidR="00FE116F" w:rsidRPr="00FE116F" w:rsidRDefault="00FE116F" w:rsidP="00FE116F">
      <w:pPr>
        <w:overflowPunct/>
        <w:autoSpaceDE w:val="0"/>
        <w:autoSpaceDN w:val="0"/>
        <w:adjustRightInd w:val="0"/>
        <w:ind w:firstLine="708"/>
        <w:rPr>
          <w:rFonts w:ascii="Arial" w:hAnsi="Arial" w:cs="Arial"/>
          <w:noProof w:val="0"/>
          <w:color w:val="auto"/>
          <w:sz w:val="22"/>
          <w:szCs w:val="22"/>
        </w:rPr>
      </w:pPr>
      <w:r w:rsidRPr="00FE116F">
        <w:rPr>
          <w:rFonts w:ascii="Arial" w:hAnsi="Arial" w:cs="Arial"/>
          <w:noProof w:val="0"/>
          <w:color w:val="auto"/>
          <w:sz w:val="22"/>
          <w:szCs w:val="22"/>
        </w:rPr>
        <w:t xml:space="preserve">Sastavnim dijelom ovog Ugovora smatraju se: </w:t>
      </w:r>
    </w:p>
    <w:p w:rsidR="00FE116F" w:rsidRPr="00FE116F" w:rsidRDefault="00FE116F" w:rsidP="00FE116F">
      <w:pPr>
        <w:overflowPunct/>
        <w:autoSpaceDE w:val="0"/>
        <w:autoSpaceDN w:val="0"/>
        <w:adjustRightInd w:val="0"/>
        <w:spacing w:after="14"/>
        <w:rPr>
          <w:rFonts w:ascii="Arial" w:hAnsi="Arial" w:cs="Arial"/>
          <w:noProof w:val="0"/>
          <w:color w:val="auto"/>
          <w:sz w:val="22"/>
          <w:szCs w:val="22"/>
        </w:rPr>
      </w:pPr>
      <w:r w:rsidRPr="00FE116F">
        <w:rPr>
          <w:rFonts w:ascii="Arial" w:hAnsi="Arial" w:cs="Arial"/>
          <w:noProof w:val="0"/>
          <w:color w:val="auto"/>
          <w:sz w:val="22"/>
          <w:szCs w:val="22"/>
        </w:rPr>
        <w:t xml:space="preserve">- ponuda Izvršitelja s Troškovnikom; </w:t>
      </w:r>
    </w:p>
    <w:p w:rsidR="00FE116F" w:rsidRPr="00FE116F" w:rsidRDefault="00FE116F" w:rsidP="00FE116F">
      <w:pPr>
        <w:overflowPunct/>
        <w:autoSpaceDE w:val="0"/>
        <w:autoSpaceDN w:val="0"/>
        <w:adjustRightInd w:val="0"/>
        <w:rPr>
          <w:rFonts w:ascii="Arial" w:hAnsi="Arial" w:cs="Arial"/>
          <w:noProof w:val="0"/>
          <w:color w:val="auto"/>
          <w:sz w:val="22"/>
          <w:szCs w:val="22"/>
        </w:rPr>
      </w:pPr>
      <w:r w:rsidRPr="00FE116F">
        <w:rPr>
          <w:rFonts w:ascii="Arial" w:hAnsi="Arial" w:cs="Arial"/>
          <w:noProof w:val="0"/>
          <w:color w:val="auto"/>
          <w:sz w:val="22"/>
          <w:szCs w:val="22"/>
        </w:rPr>
        <w:t xml:space="preserve">- </w:t>
      </w:r>
      <w:r w:rsidR="000F6707">
        <w:rPr>
          <w:rFonts w:ascii="Arial" w:hAnsi="Arial" w:cs="Arial"/>
          <w:noProof w:val="0"/>
          <w:color w:val="auto"/>
          <w:sz w:val="22"/>
          <w:szCs w:val="22"/>
        </w:rPr>
        <w:t>Dokumentacija o nabavi ovog postupka javne nabave</w:t>
      </w:r>
      <w:r w:rsidRPr="00FE116F">
        <w:rPr>
          <w:rFonts w:ascii="Arial" w:hAnsi="Arial" w:cs="Arial"/>
          <w:noProof w:val="0"/>
          <w:color w:val="auto"/>
          <w:sz w:val="22"/>
          <w:szCs w:val="22"/>
        </w:rPr>
        <w:t xml:space="preserve">. </w:t>
      </w:r>
    </w:p>
    <w:p w:rsidR="00FE116F" w:rsidRPr="00FE116F" w:rsidRDefault="00FE116F" w:rsidP="00FE116F">
      <w:pPr>
        <w:overflowPunct/>
        <w:autoSpaceDE w:val="0"/>
        <w:autoSpaceDN w:val="0"/>
        <w:adjustRightInd w:val="0"/>
        <w:rPr>
          <w:rFonts w:ascii="Arial" w:hAnsi="Arial" w:cs="Arial"/>
          <w:noProof w:val="0"/>
          <w:color w:val="auto"/>
          <w:sz w:val="22"/>
          <w:szCs w:val="22"/>
        </w:rPr>
      </w:pPr>
    </w:p>
    <w:p w:rsidR="00FE116F" w:rsidRPr="00FE116F" w:rsidRDefault="00FE116F" w:rsidP="00FE116F">
      <w:pPr>
        <w:overflowPunct/>
        <w:autoSpaceDE w:val="0"/>
        <w:autoSpaceDN w:val="0"/>
        <w:adjustRightInd w:val="0"/>
        <w:jc w:val="center"/>
        <w:rPr>
          <w:rFonts w:ascii="Arial" w:hAnsi="Arial" w:cs="Arial"/>
          <w:b/>
          <w:bCs/>
          <w:noProof w:val="0"/>
          <w:color w:val="auto"/>
          <w:sz w:val="22"/>
          <w:szCs w:val="22"/>
        </w:rPr>
      </w:pPr>
      <w:r w:rsidRPr="00FE116F">
        <w:rPr>
          <w:rFonts w:ascii="Arial" w:hAnsi="Arial" w:cs="Arial"/>
          <w:b/>
          <w:bCs/>
          <w:noProof w:val="0"/>
          <w:color w:val="auto"/>
          <w:sz w:val="22"/>
          <w:szCs w:val="22"/>
        </w:rPr>
        <w:t>Članak 18.</w:t>
      </w:r>
    </w:p>
    <w:p w:rsidR="00FE116F" w:rsidRPr="00FE116F" w:rsidRDefault="00FE116F" w:rsidP="00FE116F">
      <w:pPr>
        <w:overflowPunct/>
        <w:autoSpaceDE w:val="0"/>
        <w:autoSpaceDN w:val="0"/>
        <w:adjustRightInd w:val="0"/>
        <w:ind w:firstLine="708"/>
        <w:jc w:val="both"/>
        <w:rPr>
          <w:rFonts w:ascii="Arial" w:hAnsi="Arial" w:cs="Arial"/>
          <w:noProof w:val="0"/>
          <w:color w:val="auto"/>
          <w:sz w:val="22"/>
          <w:szCs w:val="22"/>
        </w:rPr>
      </w:pPr>
      <w:r w:rsidRPr="00FE116F">
        <w:rPr>
          <w:rFonts w:ascii="Arial" w:hAnsi="Arial" w:cs="Arial"/>
          <w:noProof w:val="0"/>
          <w:color w:val="auto"/>
          <w:sz w:val="22"/>
          <w:szCs w:val="22"/>
        </w:rPr>
        <w:t xml:space="preserve">Na sva pitanja koja nisu uređena ovim Ugovorom uz odredbe Zakona o javnoj nabavi („Narodne novine“ br. 120/16) primjenjuju se odredbe Zakona o obveznim odnosima („Narodne novine“ br. 35/05, 41/08, 125/11, 78/15, 29/18) i drugi pozitivni propisi Republike Hrvatske. </w:t>
      </w:r>
    </w:p>
    <w:p w:rsidR="00FE116F" w:rsidRPr="00FE116F" w:rsidRDefault="00FE116F" w:rsidP="00FE116F">
      <w:pPr>
        <w:overflowPunct/>
        <w:autoSpaceDE w:val="0"/>
        <w:autoSpaceDN w:val="0"/>
        <w:adjustRightInd w:val="0"/>
        <w:ind w:firstLine="708"/>
        <w:jc w:val="both"/>
        <w:rPr>
          <w:rFonts w:ascii="Arial" w:hAnsi="Arial" w:cs="Arial"/>
          <w:noProof w:val="0"/>
          <w:color w:val="auto"/>
          <w:sz w:val="22"/>
          <w:szCs w:val="22"/>
        </w:rPr>
      </w:pPr>
    </w:p>
    <w:p w:rsidR="00FE116F" w:rsidRPr="00FE116F" w:rsidRDefault="00FE116F" w:rsidP="00FE116F">
      <w:pPr>
        <w:overflowPunct/>
        <w:autoSpaceDE w:val="0"/>
        <w:autoSpaceDN w:val="0"/>
        <w:adjustRightInd w:val="0"/>
        <w:jc w:val="center"/>
        <w:rPr>
          <w:rFonts w:ascii="Arial" w:hAnsi="Arial" w:cs="Arial"/>
          <w:noProof w:val="0"/>
          <w:color w:val="auto"/>
          <w:sz w:val="22"/>
          <w:szCs w:val="22"/>
        </w:rPr>
      </w:pPr>
      <w:r w:rsidRPr="00FE116F">
        <w:rPr>
          <w:rFonts w:ascii="Arial" w:hAnsi="Arial" w:cs="Arial"/>
          <w:b/>
          <w:bCs/>
          <w:noProof w:val="0"/>
          <w:color w:val="auto"/>
          <w:sz w:val="22"/>
          <w:szCs w:val="22"/>
        </w:rPr>
        <w:t>Članak 19.</w:t>
      </w:r>
    </w:p>
    <w:p w:rsidR="00FE116F" w:rsidRPr="00FE116F" w:rsidRDefault="00FE116F" w:rsidP="00FE116F">
      <w:pPr>
        <w:overflowPunct/>
        <w:autoSpaceDE w:val="0"/>
        <w:autoSpaceDN w:val="0"/>
        <w:adjustRightInd w:val="0"/>
        <w:ind w:firstLine="708"/>
        <w:jc w:val="both"/>
        <w:rPr>
          <w:rFonts w:ascii="Arial" w:hAnsi="Arial" w:cs="Arial"/>
          <w:noProof w:val="0"/>
          <w:color w:val="auto"/>
          <w:sz w:val="22"/>
          <w:szCs w:val="22"/>
        </w:rPr>
      </w:pPr>
      <w:r w:rsidRPr="00FE116F">
        <w:rPr>
          <w:rFonts w:ascii="Arial" w:hAnsi="Arial" w:cs="Arial"/>
          <w:noProof w:val="0"/>
          <w:color w:val="auto"/>
          <w:sz w:val="22"/>
          <w:szCs w:val="22"/>
        </w:rPr>
        <w:t>Ugovorne strane su suglasne, da će sve sporove iz ovog Ugovora do kojih bi došlo u pogledu tumačenja ili izvršenja istog, rješavati sporazumno, preko svojih ovlaštenih predstavnika, a ukoliko to nije moguće, stranke su suglasne da se spor riješi putem stvarno nadležnog suda.</w:t>
      </w:r>
    </w:p>
    <w:p w:rsidR="00FE116F" w:rsidRPr="00FE116F" w:rsidRDefault="00FE116F" w:rsidP="00FE116F">
      <w:pPr>
        <w:overflowPunct/>
        <w:autoSpaceDE w:val="0"/>
        <w:autoSpaceDN w:val="0"/>
        <w:adjustRightInd w:val="0"/>
        <w:rPr>
          <w:rFonts w:ascii="Arial" w:hAnsi="Arial" w:cs="Arial"/>
          <w:noProof w:val="0"/>
          <w:color w:val="auto"/>
          <w:sz w:val="22"/>
          <w:szCs w:val="22"/>
        </w:rPr>
      </w:pPr>
    </w:p>
    <w:p w:rsidR="00FE116F" w:rsidRPr="00FE116F" w:rsidRDefault="00FE116F" w:rsidP="00FE116F">
      <w:pPr>
        <w:overflowPunct/>
        <w:autoSpaceDE w:val="0"/>
        <w:autoSpaceDN w:val="0"/>
        <w:adjustRightInd w:val="0"/>
        <w:jc w:val="center"/>
        <w:rPr>
          <w:rFonts w:ascii="Arial" w:hAnsi="Arial" w:cs="Arial"/>
          <w:noProof w:val="0"/>
          <w:color w:val="auto"/>
          <w:sz w:val="22"/>
          <w:szCs w:val="22"/>
        </w:rPr>
      </w:pPr>
      <w:r w:rsidRPr="00FE116F">
        <w:rPr>
          <w:rFonts w:ascii="Arial" w:hAnsi="Arial" w:cs="Arial"/>
          <w:b/>
          <w:bCs/>
          <w:noProof w:val="0"/>
          <w:color w:val="auto"/>
          <w:sz w:val="22"/>
          <w:szCs w:val="22"/>
        </w:rPr>
        <w:t>Članak 20.</w:t>
      </w:r>
    </w:p>
    <w:p w:rsidR="00FE116F" w:rsidRPr="00FE116F" w:rsidRDefault="00FE116F" w:rsidP="00FE116F">
      <w:pPr>
        <w:overflowPunct/>
        <w:autoSpaceDE w:val="0"/>
        <w:autoSpaceDN w:val="0"/>
        <w:adjustRightInd w:val="0"/>
        <w:ind w:firstLine="708"/>
        <w:jc w:val="both"/>
        <w:rPr>
          <w:rFonts w:ascii="Arial" w:hAnsi="Arial" w:cs="Arial"/>
          <w:noProof w:val="0"/>
          <w:color w:val="auto"/>
          <w:sz w:val="22"/>
          <w:szCs w:val="22"/>
        </w:rPr>
      </w:pPr>
      <w:r w:rsidRPr="00FE116F">
        <w:rPr>
          <w:rFonts w:ascii="Arial" w:hAnsi="Arial" w:cs="Arial"/>
          <w:noProof w:val="0"/>
          <w:color w:val="auto"/>
          <w:sz w:val="22"/>
          <w:szCs w:val="22"/>
        </w:rPr>
        <w:t xml:space="preserve">Ovaj Ugovor sastavljen je u četiri istovjetna primjerka od kojih svaka ugovorna strana zadržava po dva, te ga iste u znak prihvaćanja prava i obaveza po svojim ovlaštenim predstavnicima vlastoručno potpisuju. </w:t>
      </w:r>
    </w:p>
    <w:p w:rsidR="00922B0A" w:rsidRPr="00922B0A" w:rsidRDefault="00922B0A" w:rsidP="00922B0A">
      <w:pPr>
        <w:spacing w:line="240" w:lineRule="atLeast"/>
        <w:jc w:val="both"/>
        <w:rPr>
          <w:rFonts w:ascii="Arial" w:hAnsi="Arial" w:cs="Arial"/>
          <w:bCs/>
          <w:sz w:val="22"/>
          <w:szCs w:val="22"/>
        </w:rPr>
      </w:pPr>
    </w:p>
    <w:p w:rsidR="00922B0A" w:rsidRPr="00922B0A" w:rsidRDefault="00A02E02" w:rsidP="00922B0A">
      <w:pPr>
        <w:spacing w:line="240" w:lineRule="atLeast"/>
        <w:jc w:val="both"/>
        <w:rPr>
          <w:rFonts w:ascii="Arial" w:hAnsi="Arial" w:cs="Arial"/>
          <w:bCs/>
          <w:sz w:val="22"/>
          <w:szCs w:val="22"/>
        </w:rPr>
      </w:pPr>
      <w:r>
        <w:rPr>
          <w:rFonts w:ascii="Arial" w:hAnsi="Arial" w:cs="Arial"/>
          <w:bCs/>
          <w:sz w:val="22"/>
          <w:szCs w:val="22"/>
        </w:rPr>
        <w:t>KLASA: 406-01/20-02/1</w:t>
      </w:r>
      <w:r w:rsidR="00922B0A" w:rsidRPr="00922B0A">
        <w:rPr>
          <w:rFonts w:ascii="Arial" w:hAnsi="Arial" w:cs="Arial"/>
          <w:bCs/>
          <w:sz w:val="22"/>
          <w:szCs w:val="22"/>
        </w:rPr>
        <w:t xml:space="preserve"> </w:t>
      </w:r>
    </w:p>
    <w:p w:rsidR="00922B0A" w:rsidRPr="00922B0A" w:rsidRDefault="00A02E02" w:rsidP="00922B0A">
      <w:pPr>
        <w:spacing w:line="240" w:lineRule="atLeast"/>
        <w:jc w:val="both"/>
        <w:rPr>
          <w:rFonts w:ascii="Arial" w:hAnsi="Arial" w:cs="Arial"/>
          <w:bCs/>
          <w:sz w:val="22"/>
          <w:szCs w:val="22"/>
        </w:rPr>
      </w:pPr>
      <w:r>
        <w:rPr>
          <w:rFonts w:ascii="Arial" w:hAnsi="Arial" w:cs="Arial"/>
          <w:bCs/>
          <w:sz w:val="22"/>
          <w:szCs w:val="22"/>
        </w:rPr>
        <w:t>URBROJ: 2189/02</w:t>
      </w:r>
      <w:r w:rsidR="00922B0A" w:rsidRPr="00922B0A">
        <w:rPr>
          <w:rFonts w:ascii="Arial" w:hAnsi="Arial" w:cs="Arial"/>
          <w:bCs/>
          <w:sz w:val="22"/>
          <w:szCs w:val="22"/>
        </w:rPr>
        <w:t>-04-02/</w:t>
      </w:r>
      <w:r>
        <w:rPr>
          <w:rFonts w:ascii="Arial" w:hAnsi="Arial" w:cs="Arial"/>
          <w:bCs/>
          <w:sz w:val="22"/>
          <w:szCs w:val="22"/>
        </w:rPr>
        <w:t>02-20</w:t>
      </w:r>
      <w:r w:rsidR="00922B0A" w:rsidRPr="00922B0A">
        <w:rPr>
          <w:rFonts w:ascii="Arial" w:hAnsi="Arial" w:cs="Arial"/>
          <w:bCs/>
          <w:sz w:val="22"/>
          <w:szCs w:val="22"/>
        </w:rPr>
        <w:t xml:space="preserve">-__ </w:t>
      </w:r>
    </w:p>
    <w:tbl>
      <w:tblPr>
        <w:tblW w:w="0" w:type="auto"/>
        <w:tblBorders>
          <w:top w:val="nil"/>
          <w:left w:val="nil"/>
          <w:bottom w:val="nil"/>
          <w:right w:val="nil"/>
        </w:tblBorders>
        <w:tblLayout w:type="fixed"/>
        <w:tblLook w:val="0000" w:firstRow="0" w:lastRow="0" w:firstColumn="0" w:lastColumn="0" w:noHBand="0" w:noVBand="0"/>
      </w:tblPr>
      <w:tblGrid>
        <w:gridCol w:w="4188"/>
        <w:gridCol w:w="4188"/>
      </w:tblGrid>
      <w:tr w:rsidR="00922B0A" w:rsidRPr="00922B0A" w:rsidTr="00A56894">
        <w:trPr>
          <w:trHeight w:val="1009"/>
        </w:trPr>
        <w:tc>
          <w:tcPr>
            <w:tcW w:w="4188" w:type="dxa"/>
          </w:tcPr>
          <w:p w:rsidR="00922B0A" w:rsidRPr="00922B0A" w:rsidRDefault="00A02E02" w:rsidP="00922B0A">
            <w:pPr>
              <w:spacing w:line="240" w:lineRule="atLeast"/>
              <w:jc w:val="both"/>
              <w:rPr>
                <w:rFonts w:ascii="Arial" w:hAnsi="Arial" w:cs="Arial"/>
                <w:bCs/>
                <w:sz w:val="22"/>
                <w:szCs w:val="22"/>
              </w:rPr>
            </w:pPr>
            <w:r>
              <w:rPr>
                <w:rFonts w:ascii="Arial" w:hAnsi="Arial" w:cs="Arial"/>
                <w:bCs/>
                <w:sz w:val="22"/>
                <w:szCs w:val="22"/>
              </w:rPr>
              <w:t>U Slatini, _________ 2020</w:t>
            </w:r>
            <w:r w:rsidR="00922B0A" w:rsidRPr="00922B0A">
              <w:rPr>
                <w:rFonts w:ascii="Arial" w:hAnsi="Arial" w:cs="Arial"/>
                <w:bCs/>
                <w:sz w:val="22"/>
                <w:szCs w:val="22"/>
              </w:rPr>
              <w:t xml:space="preserve">.  </w:t>
            </w:r>
          </w:p>
          <w:p w:rsidR="00922B0A" w:rsidRPr="00922B0A" w:rsidRDefault="00922B0A" w:rsidP="00922B0A">
            <w:pPr>
              <w:spacing w:line="240" w:lineRule="atLeast"/>
              <w:jc w:val="both"/>
              <w:rPr>
                <w:rFonts w:ascii="Arial" w:hAnsi="Arial" w:cs="Arial"/>
                <w:bCs/>
                <w:sz w:val="22"/>
                <w:szCs w:val="22"/>
              </w:rPr>
            </w:pPr>
          </w:p>
          <w:p w:rsidR="00922B0A" w:rsidRPr="00922B0A" w:rsidRDefault="00922B0A" w:rsidP="00922B0A">
            <w:pPr>
              <w:spacing w:line="240" w:lineRule="atLeast"/>
              <w:jc w:val="both"/>
              <w:rPr>
                <w:rFonts w:ascii="Arial" w:hAnsi="Arial" w:cs="Arial"/>
                <w:bCs/>
                <w:sz w:val="22"/>
                <w:szCs w:val="22"/>
              </w:rPr>
            </w:pPr>
          </w:p>
          <w:p w:rsidR="00922B0A" w:rsidRPr="00922B0A" w:rsidRDefault="00922B0A" w:rsidP="00922B0A">
            <w:pPr>
              <w:spacing w:line="240" w:lineRule="atLeast"/>
              <w:jc w:val="both"/>
              <w:rPr>
                <w:rFonts w:ascii="Arial" w:hAnsi="Arial" w:cs="Arial"/>
                <w:bCs/>
                <w:sz w:val="22"/>
                <w:szCs w:val="22"/>
              </w:rPr>
            </w:pPr>
          </w:p>
          <w:p w:rsidR="00922B0A" w:rsidRPr="00922B0A" w:rsidRDefault="00922B0A" w:rsidP="00922B0A">
            <w:pPr>
              <w:spacing w:line="240" w:lineRule="atLeast"/>
              <w:jc w:val="both"/>
              <w:rPr>
                <w:rFonts w:ascii="Arial" w:hAnsi="Arial" w:cs="Arial"/>
                <w:bCs/>
                <w:sz w:val="22"/>
                <w:szCs w:val="22"/>
              </w:rPr>
            </w:pPr>
            <w:r w:rsidRPr="00922B0A">
              <w:rPr>
                <w:rFonts w:ascii="Arial" w:hAnsi="Arial" w:cs="Arial"/>
                <w:b/>
                <w:bCs/>
                <w:sz w:val="22"/>
                <w:szCs w:val="22"/>
              </w:rPr>
              <w:t xml:space="preserve">NARUČITELJ: </w:t>
            </w:r>
          </w:p>
          <w:p w:rsidR="00922B0A" w:rsidRPr="00922B0A" w:rsidRDefault="00922B0A" w:rsidP="00922B0A">
            <w:pPr>
              <w:spacing w:line="240" w:lineRule="atLeast"/>
              <w:jc w:val="both"/>
              <w:rPr>
                <w:rFonts w:ascii="Arial" w:hAnsi="Arial" w:cs="Arial"/>
                <w:bCs/>
                <w:sz w:val="22"/>
                <w:szCs w:val="22"/>
              </w:rPr>
            </w:pPr>
            <w:r w:rsidRPr="00922B0A">
              <w:rPr>
                <w:rFonts w:ascii="Arial" w:hAnsi="Arial" w:cs="Arial"/>
                <w:b/>
                <w:bCs/>
                <w:sz w:val="22"/>
                <w:szCs w:val="22"/>
              </w:rPr>
              <w:t xml:space="preserve">Za Grad Slatinu </w:t>
            </w:r>
          </w:p>
          <w:p w:rsidR="00922B0A" w:rsidRPr="00922B0A" w:rsidRDefault="00922B0A" w:rsidP="00922B0A">
            <w:pPr>
              <w:spacing w:line="240" w:lineRule="atLeast"/>
              <w:jc w:val="both"/>
              <w:rPr>
                <w:rFonts w:ascii="Arial" w:hAnsi="Arial" w:cs="Arial"/>
                <w:bCs/>
                <w:sz w:val="22"/>
                <w:szCs w:val="22"/>
              </w:rPr>
            </w:pPr>
            <w:r w:rsidRPr="00922B0A">
              <w:rPr>
                <w:rFonts w:ascii="Arial" w:hAnsi="Arial" w:cs="Arial"/>
                <w:b/>
                <w:bCs/>
                <w:sz w:val="22"/>
                <w:szCs w:val="22"/>
              </w:rPr>
              <w:t xml:space="preserve">Gradonačelnik </w:t>
            </w:r>
          </w:p>
          <w:p w:rsidR="00922B0A" w:rsidRPr="00922B0A" w:rsidRDefault="00922B0A" w:rsidP="00922B0A">
            <w:pPr>
              <w:spacing w:line="240" w:lineRule="atLeast"/>
              <w:jc w:val="both"/>
              <w:rPr>
                <w:rFonts w:ascii="Arial" w:hAnsi="Arial" w:cs="Arial"/>
                <w:bCs/>
                <w:sz w:val="22"/>
                <w:szCs w:val="22"/>
              </w:rPr>
            </w:pPr>
            <w:r w:rsidRPr="00922B0A">
              <w:rPr>
                <w:rFonts w:ascii="Arial" w:hAnsi="Arial" w:cs="Arial"/>
                <w:bCs/>
                <w:sz w:val="22"/>
                <w:szCs w:val="22"/>
              </w:rPr>
              <w:t xml:space="preserve">________________________ </w:t>
            </w:r>
          </w:p>
          <w:p w:rsidR="00922B0A" w:rsidRPr="00922B0A" w:rsidRDefault="00E175AA" w:rsidP="00922B0A">
            <w:pPr>
              <w:spacing w:line="240" w:lineRule="atLeast"/>
              <w:jc w:val="both"/>
              <w:rPr>
                <w:rFonts w:ascii="Arial" w:hAnsi="Arial" w:cs="Arial"/>
                <w:bCs/>
                <w:sz w:val="22"/>
                <w:szCs w:val="22"/>
              </w:rPr>
            </w:pPr>
            <w:r>
              <w:rPr>
                <w:rFonts w:ascii="Arial" w:hAnsi="Arial" w:cs="Arial"/>
                <w:bCs/>
                <w:sz w:val="22"/>
                <w:szCs w:val="22"/>
              </w:rPr>
              <w:t>Denis Ostrošić, prof.</w:t>
            </w:r>
          </w:p>
        </w:tc>
        <w:tc>
          <w:tcPr>
            <w:tcW w:w="4188" w:type="dxa"/>
          </w:tcPr>
          <w:p w:rsidR="00922B0A" w:rsidRPr="00922B0A" w:rsidRDefault="00922B0A" w:rsidP="00922B0A">
            <w:pPr>
              <w:spacing w:line="240" w:lineRule="atLeast"/>
              <w:jc w:val="both"/>
              <w:rPr>
                <w:rFonts w:ascii="Arial" w:hAnsi="Arial" w:cs="Arial"/>
                <w:b/>
                <w:bCs/>
                <w:sz w:val="22"/>
                <w:szCs w:val="22"/>
              </w:rPr>
            </w:pPr>
          </w:p>
          <w:p w:rsidR="00922B0A" w:rsidRPr="00922B0A" w:rsidRDefault="00922B0A" w:rsidP="00922B0A">
            <w:pPr>
              <w:spacing w:line="240" w:lineRule="atLeast"/>
              <w:jc w:val="both"/>
              <w:rPr>
                <w:rFonts w:ascii="Arial" w:hAnsi="Arial" w:cs="Arial"/>
                <w:b/>
                <w:bCs/>
                <w:sz w:val="22"/>
                <w:szCs w:val="22"/>
              </w:rPr>
            </w:pPr>
          </w:p>
          <w:p w:rsidR="00922B0A" w:rsidRPr="00922B0A" w:rsidRDefault="00922B0A" w:rsidP="00922B0A">
            <w:pPr>
              <w:spacing w:line="240" w:lineRule="atLeast"/>
              <w:jc w:val="both"/>
              <w:rPr>
                <w:rFonts w:ascii="Arial" w:hAnsi="Arial" w:cs="Arial"/>
                <w:b/>
                <w:bCs/>
                <w:sz w:val="22"/>
                <w:szCs w:val="22"/>
              </w:rPr>
            </w:pPr>
          </w:p>
          <w:p w:rsidR="00922B0A" w:rsidRPr="00922B0A" w:rsidRDefault="00922B0A" w:rsidP="00922B0A">
            <w:pPr>
              <w:spacing w:line="240" w:lineRule="atLeast"/>
              <w:jc w:val="both"/>
              <w:rPr>
                <w:rFonts w:ascii="Arial" w:hAnsi="Arial" w:cs="Arial"/>
                <w:b/>
                <w:bCs/>
                <w:sz w:val="22"/>
                <w:szCs w:val="22"/>
              </w:rPr>
            </w:pPr>
          </w:p>
          <w:p w:rsidR="00922B0A" w:rsidRPr="00922B0A" w:rsidRDefault="00922B0A" w:rsidP="00922B0A">
            <w:pPr>
              <w:spacing w:line="240" w:lineRule="atLeast"/>
              <w:jc w:val="both"/>
              <w:rPr>
                <w:rFonts w:ascii="Arial" w:hAnsi="Arial" w:cs="Arial"/>
                <w:bCs/>
                <w:sz w:val="22"/>
                <w:szCs w:val="22"/>
              </w:rPr>
            </w:pPr>
            <w:r w:rsidRPr="00922B0A">
              <w:rPr>
                <w:rFonts w:ascii="Arial" w:hAnsi="Arial" w:cs="Arial"/>
                <w:b/>
                <w:bCs/>
                <w:sz w:val="22"/>
                <w:szCs w:val="22"/>
              </w:rPr>
              <w:t xml:space="preserve">                    </w:t>
            </w:r>
            <w:r w:rsidR="001573C7">
              <w:rPr>
                <w:rFonts w:ascii="Arial" w:hAnsi="Arial" w:cs="Arial"/>
                <w:b/>
                <w:bCs/>
                <w:sz w:val="22"/>
                <w:szCs w:val="22"/>
              </w:rPr>
              <w:t>ISPORUČITELJ</w:t>
            </w:r>
            <w:r w:rsidRPr="00922B0A">
              <w:rPr>
                <w:rFonts w:ascii="Arial" w:hAnsi="Arial" w:cs="Arial"/>
                <w:b/>
                <w:bCs/>
                <w:sz w:val="22"/>
                <w:szCs w:val="22"/>
              </w:rPr>
              <w:t xml:space="preserve">: </w:t>
            </w:r>
          </w:p>
          <w:p w:rsidR="00922B0A" w:rsidRPr="00922B0A" w:rsidRDefault="00922B0A" w:rsidP="00922B0A">
            <w:pPr>
              <w:spacing w:line="240" w:lineRule="atLeast"/>
              <w:jc w:val="both"/>
              <w:rPr>
                <w:rFonts w:ascii="Arial" w:hAnsi="Arial" w:cs="Arial"/>
                <w:bCs/>
                <w:sz w:val="22"/>
                <w:szCs w:val="22"/>
              </w:rPr>
            </w:pPr>
            <w:r w:rsidRPr="00922B0A">
              <w:rPr>
                <w:rFonts w:ascii="Arial" w:hAnsi="Arial" w:cs="Arial"/>
                <w:b/>
                <w:bCs/>
                <w:sz w:val="22"/>
                <w:szCs w:val="22"/>
              </w:rPr>
              <w:t xml:space="preserve">                    Za _____________ </w:t>
            </w:r>
          </w:p>
          <w:p w:rsidR="00922B0A" w:rsidRPr="00922B0A" w:rsidRDefault="00922B0A" w:rsidP="00922B0A">
            <w:pPr>
              <w:spacing w:line="240" w:lineRule="atLeast"/>
              <w:jc w:val="both"/>
              <w:rPr>
                <w:rFonts w:ascii="Arial" w:hAnsi="Arial" w:cs="Arial"/>
                <w:bCs/>
                <w:sz w:val="22"/>
                <w:szCs w:val="22"/>
              </w:rPr>
            </w:pPr>
            <w:r w:rsidRPr="00922B0A">
              <w:rPr>
                <w:rFonts w:ascii="Arial" w:hAnsi="Arial" w:cs="Arial"/>
                <w:b/>
                <w:bCs/>
                <w:sz w:val="22"/>
                <w:szCs w:val="22"/>
              </w:rPr>
              <w:t xml:space="preserve">                    __________________ </w:t>
            </w:r>
          </w:p>
          <w:p w:rsidR="00922B0A" w:rsidRPr="00922B0A" w:rsidRDefault="00922B0A" w:rsidP="00922B0A">
            <w:pPr>
              <w:spacing w:line="240" w:lineRule="atLeast"/>
              <w:jc w:val="both"/>
              <w:rPr>
                <w:rFonts w:ascii="Arial" w:hAnsi="Arial" w:cs="Arial"/>
                <w:bCs/>
                <w:sz w:val="22"/>
                <w:szCs w:val="22"/>
              </w:rPr>
            </w:pPr>
            <w:r w:rsidRPr="00922B0A">
              <w:rPr>
                <w:rFonts w:ascii="Arial" w:hAnsi="Arial" w:cs="Arial"/>
                <w:bCs/>
                <w:sz w:val="22"/>
                <w:szCs w:val="22"/>
              </w:rPr>
              <w:t xml:space="preserve">                    ______________________</w:t>
            </w:r>
          </w:p>
        </w:tc>
      </w:tr>
      <w:tr w:rsidR="00922B0A" w:rsidRPr="00922B0A" w:rsidTr="00A56894">
        <w:trPr>
          <w:trHeight w:val="1009"/>
        </w:trPr>
        <w:tc>
          <w:tcPr>
            <w:tcW w:w="4188" w:type="dxa"/>
          </w:tcPr>
          <w:p w:rsidR="00922B0A" w:rsidRPr="00922B0A" w:rsidRDefault="00922B0A" w:rsidP="00922B0A">
            <w:pPr>
              <w:spacing w:line="240" w:lineRule="atLeast"/>
              <w:jc w:val="both"/>
              <w:rPr>
                <w:rFonts w:ascii="Arial" w:hAnsi="Arial" w:cs="Arial"/>
                <w:bCs/>
                <w:sz w:val="22"/>
                <w:szCs w:val="22"/>
              </w:rPr>
            </w:pPr>
          </w:p>
        </w:tc>
        <w:tc>
          <w:tcPr>
            <w:tcW w:w="4188" w:type="dxa"/>
          </w:tcPr>
          <w:p w:rsidR="00922B0A" w:rsidRPr="00922B0A" w:rsidRDefault="00922B0A" w:rsidP="00922B0A">
            <w:pPr>
              <w:spacing w:line="240" w:lineRule="atLeast"/>
              <w:jc w:val="both"/>
              <w:rPr>
                <w:rFonts w:ascii="Arial" w:hAnsi="Arial" w:cs="Arial"/>
                <w:b/>
                <w:bCs/>
                <w:sz w:val="22"/>
                <w:szCs w:val="22"/>
              </w:rPr>
            </w:pPr>
          </w:p>
        </w:tc>
      </w:tr>
    </w:tbl>
    <w:p w:rsidR="00922B0A" w:rsidRPr="00922B0A" w:rsidRDefault="00922B0A" w:rsidP="00922B0A">
      <w:pPr>
        <w:spacing w:line="240" w:lineRule="atLeast"/>
        <w:jc w:val="both"/>
        <w:rPr>
          <w:rFonts w:ascii="Arial Narrow" w:hAnsi="Arial Narrow" w:cs="Arial"/>
          <w:i/>
        </w:rPr>
      </w:pPr>
    </w:p>
    <w:p w:rsidR="00922B0A" w:rsidRPr="00922B0A" w:rsidRDefault="00922B0A" w:rsidP="00922B0A">
      <w:pPr>
        <w:overflowPunct/>
        <w:autoSpaceDE w:val="0"/>
        <w:autoSpaceDN w:val="0"/>
        <w:adjustRightInd w:val="0"/>
        <w:rPr>
          <w:rFonts w:ascii="Arial" w:eastAsia="Calibri" w:hAnsi="Arial" w:cs="Arial"/>
          <w:i/>
          <w:iCs/>
          <w:noProof w:val="0"/>
          <w:color w:val="000000"/>
          <w:sz w:val="22"/>
          <w:szCs w:val="22"/>
          <w:lang w:eastAsia="en-US"/>
        </w:rPr>
      </w:pPr>
      <w:r w:rsidRPr="00922B0A">
        <w:rPr>
          <w:rFonts w:ascii="Arial" w:eastAsia="Calibri" w:hAnsi="Arial" w:cs="Arial"/>
          <w:i/>
          <w:iCs/>
          <w:noProof w:val="0"/>
          <w:color w:val="000000"/>
          <w:sz w:val="22"/>
          <w:szCs w:val="22"/>
          <w:lang w:eastAsia="en-US"/>
        </w:rPr>
        <w:t>[</w:t>
      </w:r>
      <w:r w:rsidRPr="00922B0A">
        <w:rPr>
          <w:rFonts w:ascii="Arial" w:eastAsia="Calibri" w:hAnsi="Arial" w:cs="Arial"/>
          <w:b/>
          <w:bCs/>
          <w:i/>
          <w:iCs/>
          <w:noProof w:val="0"/>
          <w:color w:val="000000"/>
          <w:sz w:val="22"/>
          <w:szCs w:val="22"/>
          <w:lang w:eastAsia="en-US"/>
        </w:rPr>
        <w:t>Napomena</w:t>
      </w:r>
      <w:r w:rsidRPr="00922B0A">
        <w:rPr>
          <w:rFonts w:ascii="Arial" w:eastAsia="Calibri" w:hAnsi="Arial" w:cs="Arial"/>
          <w:i/>
          <w:iCs/>
          <w:noProof w:val="0"/>
          <w:color w:val="000000"/>
          <w:sz w:val="22"/>
          <w:szCs w:val="22"/>
          <w:lang w:eastAsia="en-US"/>
        </w:rPr>
        <w:t>: Ako se radi o zajednici ponuditelja potpisuju svi članovi]</w:t>
      </w:r>
    </w:p>
    <w:p w:rsidR="00922B0A" w:rsidRPr="00922B0A" w:rsidRDefault="00922B0A" w:rsidP="00922B0A">
      <w:pPr>
        <w:overflowPunct/>
        <w:autoSpaceDE w:val="0"/>
        <w:autoSpaceDN w:val="0"/>
        <w:adjustRightInd w:val="0"/>
        <w:rPr>
          <w:rFonts w:ascii="Arial" w:eastAsia="Calibri" w:hAnsi="Arial" w:cs="Arial"/>
          <w:noProof w:val="0"/>
          <w:color w:val="000000"/>
          <w:sz w:val="22"/>
          <w:szCs w:val="22"/>
          <w:lang w:eastAsia="en-US"/>
        </w:rPr>
      </w:pPr>
    </w:p>
    <w:p w:rsidR="00922B0A" w:rsidRPr="00922B0A" w:rsidRDefault="00922B0A" w:rsidP="00922B0A">
      <w:pPr>
        <w:overflowPunct/>
        <w:autoSpaceDE w:val="0"/>
        <w:autoSpaceDN w:val="0"/>
        <w:adjustRightInd w:val="0"/>
        <w:rPr>
          <w:rFonts w:ascii="Arial" w:eastAsia="Calibri" w:hAnsi="Arial" w:cs="Arial"/>
          <w:noProof w:val="0"/>
          <w:color w:val="000000"/>
          <w:sz w:val="22"/>
          <w:szCs w:val="22"/>
          <w:lang w:eastAsia="en-US"/>
        </w:rPr>
      </w:pPr>
      <w:r w:rsidRPr="00922B0A">
        <w:rPr>
          <w:rFonts w:ascii="Arial" w:eastAsia="Calibri" w:hAnsi="Arial" w:cs="Arial"/>
          <w:noProof w:val="0"/>
          <w:color w:val="000000"/>
          <w:sz w:val="22"/>
          <w:szCs w:val="22"/>
          <w:lang w:eastAsia="en-US"/>
        </w:rPr>
        <w:t xml:space="preserve">Za i u ime svakog člana </w:t>
      </w:r>
      <w:r w:rsidRPr="00922B0A">
        <w:rPr>
          <w:rFonts w:ascii="Arial" w:eastAsia="Calibri" w:hAnsi="Arial" w:cs="Arial"/>
          <w:i/>
          <w:iCs/>
          <w:noProof w:val="0"/>
          <w:color w:val="000000"/>
          <w:sz w:val="22"/>
          <w:szCs w:val="22"/>
          <w:lang w:eastAsia="en-US"/>
        </w:rPr>
        <w:t xml:space="preserve">[nadopuniti naziv Zajednice ponuditelja] </w:t>
      </w:r>
    </w:p>
    <w:p w:rsidR="00922B0A" w:rsidRPr="00922B0A" w:rsidRDefault="00922B0A" w:rsidP="00922B0A">
      <w:pPr>
        <w:overflowPunct/>
        <w:autoSpaceDE w:val="0"/>
        <w:autoSpaceDN w:val="0"/>
        <w:adjustRightInd w:val="0"/>
        <w:rPr>
          <w:rFonts w:ascii="Arial" w:eastAsia="Calibri" w:hAnsi="Arial" w:cs="Arial"/>
          <w:noProof w:val="0"/>
          <w:color w:val="000000"/>
          <w:sz w:val="22"/>
          <w:szCs w:val="22"/>
          <w:lang w:eastAsia="en-US"/>
        </w:rPr>
      </w:pPr>
      <w:r w:rsidRPr="00922B0A">
        <w:rPr>
          <w:rFonts w:ascii="Arial" w:eastAsia="Calibri" w:hAnsi="Arial" w:cs="Arial"/>
          <w:i/>
          <w:iCs/>
          <w:noProof w:val="0"/>
          <w:color w:val="000000"/>
          <w:sz w:val="22"/>
          <w:szCs w:val="22"/>
          <w:lang w:eastAsia="en-US"/>
        </w:rPr>
        <w:t xml:space="preserve">[Ime vodećeg člana] </w:t>
      </w:r>
    </w:p>
    <w:p w:rsidR="00922B0A" w:rsidRPr="00922B0A" w:rsidRDefault="00922B0A" w:rsidP="00922B0A">
      <w:pPr>
        <w:overflowPunct/>
        <w:autoSpaceDE w:val="0"/>
        <w:autoSpaceDN w:val="0"/>
        <w:adjustRightInd w:val="0"/>
        <w:rPr>
          <w:rFonts w:ascii="Arial" w:eastAsia="Calibri" w:hAnsi="Arial" w:cs="Arial"/>
          <w:noProof w:val="0"/>
          <w:color w:val="000000"/>
          <w:sz w:val="18"/>
          <w:szCs w:val="18"/>
          <w:lang w:eastAsia="en-US"/>
        </w:rPr>
      </w:pPr>
      <w:r w:rsidRPr="00922B0A">
        <w:rPr>
          <w:rFonts w:ascii="Arial" w:eastAsia="Calibri" w:hAnsi="Arial" w:cs="Arial"/>
          <w:i/>
          <w:iCs/>
          <w:noProof w:val="0"/>
          <w:color w:val="000000"/>
          <w:sz w:val="18"/>
          <w:szCs w:val="18"/>
          <w:lang w:eastAsia="en-US"/>
        </w:rPr>
        <w:t xml:space="preserve">[dodati mjesto za potpis svakog člana] </w:t>
      </w:r>
    </w:p>
    <w:p w:rsidR="00016A32" w:rsidRPr="00E175AA" w:rsidRDefault="00922B0A" w:rsidP="00922B0A">
      <w:pPr>
        <w:spacing w:line="240" w:lineRule="atLeast"/>
        <w:jc w:val="both"/>
        <w:rPr>
          <w:rFonts w:ascii="Arial Narrow" w:hAnsi="Arial Narrow" w:cs="Arial"/>
          <w:i/>
        </w:rPr>
      </w:pPr>
      <w:r w:rsidRPr="00922B0A">
        <w:rPr>
          <w:rFonts w:ascii="Arial" w:eastAsia="Calibri" w:hAnsi="Arial" w:cs="Arial"/>
          <w:i/>
          <w:iCs/>
          <w:noProof w:val="0"/>
          <w:color w:val="000000"/>
          <w:sz w:val="18"/>
          <w:szCs w:val="18"/>
          <w:lang w:eastAsia="en-US"/>
        </w:rPr>
        <w:t>[u slučaju postojanja punomoći za potpis ugovora između članova Zajednice ponuditelja, u ime svi članova zajednice ponuditelja ugovor potpisuje ovlašteni član Zajednice ponuditelja]</w:t>
      </w:r>
    </w:p>
    <w:p w:rsidR="00922B0A" w:rsidRPr="00922B0A" w:rsidRDefault="00922B0A" w:rsidP="00922B0A">
      <w:pPr>
        <w:spacing w:line="240" w:lineRule="atLeast"/>
        <w:jc w:val="both"/>
        <w:rPr>
          <w:rFonts w:ascii="Arial" w:hAnsi="Arial" w:cs="Arial"/>
          <w:b/>
          <w:bCs/>
          <w:i/>
          <w:sz w:val="22"/>
          <w:szCs w:val="22"/>
        </w:rPr>
      </w:pPr>
      <w:r w:rsidRPr="00922B0A">
        <w:rPr>
          <w:rFonts w:ascii="Arial" w:hAnsi="Arial" w:cs="Arial"/>
          <w:b/>
          <w:bCs/>
          <w:i/>
          <w:sz w:val="22"/>
          <w:szCs w:val="22"/>
        </w:rPr>
        <w:t>Prilog 2</w:t>
      </w:r>
      <w:bookmarkStart w:id="1" w:name="_Ref511893934"/>
      <w:bookmarkStart w:id="2" w:name="_Toc512315772"/>
    </w:p>
    <w:p w:rsidR="00922B0A" w:rsidRPr="00922B0A" w:rsidRDefault="00922B0A" w:rsidP="00922B0A">
      <w:pPr>
        <w:spacing w:line="240" w:lineRule="atLeast"/>
        <w:jc w:val="both"/>
        <w:rPr>
          <w:rFonts w:ascii="Arial" w:hAnsi="Arial" w:cs="Arial"/>
          <w:b/>
          <w:bCs/>
          <w:i/>
          <w:sz w:val="22"/>
          <w:szCs w:val="22"/>
        </w:rPr>
      </w:pPr>
    </w:p>
    <w:p w:rsidR="00922B0A" w:rsidRPr="00922B0A" w:rsidRDefault="00922B0A" w:rsidP="00922B0A">
      <w:pPr>
        <w:spacing w:line="240" w:lineRule="atLeast"/>
        <w:jc w:val="center"/>
        <w:rPr>
          <w:rFonts w:ascii="Arial" w:hAnsi="Arial" w:cs="Arial"/>
          <w:b/>
          <w:bCs/>
          <w:noProof w:val="0"/>
          <w:color w:val="auto"/>
          <w:szCs w:val="26"/>
          <w:lang w:eastAsia="en-US"/>
        </w:rPr>
      </w:pPr>
      <w:r w:rsidRPr="00922B0A">
        <w:rPr>
          <w:rFonts w:ascii="Arial" w:hAnsi="Arial" w:cs="Arial"/>
          <w:b/>
          <w:bCs/>
          <w:noProof w:val="0"/>
          <w:color w:val="auto"/>
          <w:szCs w:val="26"/>
          <w:lang w:eastAsia="en-US"/>
        </w:rPr>
        <w:t xml:space="preserve">Ogledni primjer - Obrazac izjave o nekažnjavanju – poslovni </w:t>
      </w:r>
      <w:proofErr w:type="spellStart"/>
      <w:r w:rsidRPr="00922B0A">
        <w:rPr>
          <w:rFonts w:ascii="Arial" w:hAnsi="Arial" w:cs="Arial"/>
          <w:b/>
          <w:bCs/>
          <w:noProof w:val="0"/>
          <w:color w:val="auto"/>
          <w:szCs w:val="26"/>
          <w:lang w:eastAsia="en-US"/>
        </w:rPr>
        <w:t>nastan</w:t>
      </w:r>
      <w:proofErr w:type="spellEnd"/>
      <w:r w:rsidRPr="00922B0A">
        <w:rPr>
          <w:rFonts w:ascii="Arial" w:hAnsi="Arial" w:cs="Arial"/>
          <w:b/>
          <w:bCs/>
          <w:noProof w:val="0"/>
          <w:color w:val="auto"/>
          <w:szCs w:val="26"/>
          <w:lang w:eastAsia="en-US"/>
        </w:rPr>
        <w:t xml:space="preserve"> u Republici Hrvatskoj</w:t>
      </w:r>
      <w:bookmarkEnd w:id="1"/>
      <w:bookmarkEnd w:id="2"/>
    </w:p>
    <w:p w:rsidR="00922B0A" w:rsidRPr="00922B0A" w:rsidRDefault="00922B0A" w:rsidP="00922B0A">
      <w:pPr>
        <w:spacing w:line="240" w:lineRule="atLeast"/>
        <w:jc w:val="center"/>
        <w:rPr>
          <w:rFonts w:ascii="Arial" w:hAnsi="Arial" w:cs="Arial"/>
          <w:b/>
          <w:bCs/>
          <w:i/>
          <w:sz w:val="22"/>
          <w:szCs w:val="22"/>
        </w:rPr>
      </w:pPr>
    </w:p>
    <w:p w:rsidR="00922B0A" w:rsidRPr="00922B0A" w:rsidRDefault="00922B0A" w:rsidP="00922B0A">
      <w:pPr>
        <w:overflowPunct/>
        <w:spacing w:line="259" w:lineRule="auto"/>
        <w:ind w:right="-286"/>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Temeljem članka 251 stavka 1. točka 1. i članka 265. stavka 2. Zakona o javnoj nabavi (Narodne novine, br. 120/16), kao ovlaštena osoba za zastupanje gospodarskog subjekta dajem sljedeću:</w:t>
      </w:r>
    </w:p>
    <w:p w:rsidR="00922B0A" w:rsidRPr="00922B0A" w:rsidRDefault="00922B0A" w:rsidP="00922B0A">
      <w:pPr>
        <w:overflowPunct/>
        <w:spacing w:after="160" w:line="259" w:lineRule="auto"/>
        <w:jc w:val="center"/>
        <w:rPr>
          <w:rFonts w:ascii="Arial" w:eastAsia="DengXian" w:hAnsi="Arial" w:cs="Arial"/>
          <w:b/>
          <w:noProof w:val="0"/>
          <w:color w:val="auto"/>
          <w:sz w:val="22"/>
          <w:szCs w:val="22"/>
          <w:lang w:eastAsia="zh-CN"/>
        </w:rPr>
      </w:pPr>
    </w:p>
    <w:p w:rsidR="00922B0A" w:rsidRPr="00922B0A" w:rsidRDefault="00922B0A" w:rsidP="00922B0A">
      <w:pPr>
        <w:overflowPunct/>
        <w:spacing w:after="160" w:line="259" w:lineRule="auto"/>
        <w:jc w:val="center"/>
        <w:rPr>
          <w:rFonts w:ascii="Arial" w:eastAsia="DengXian" w:hAnsi="Arial" w:cs="Arial"/>
          <w:b/>
          <w:noProof w:val="0"/>
          <w:color w:val="auto"/>
          <w:sz w:val="22"/>
          <w:szCs w:val="22"/>
          <w:lang w:eastAsia="zh-CN"/>
        </w:rPr>
      </w:pPr>
      <w:r w:rsidRPr="00922B0A">
        <w:rPr>
          <w:rFonts w:ascii="Arial" w:eastAsia="DengXian" w:hAnsi="Arial" w:cs="Arial"/>
          <w:b/>
          <w:noProof w:val="0"/>
          <w:color w:val="auto"/>
          <w:sz w:val="22"/>
          <w:szCs w:val="22"/>
          <w:lang w:eastAsia="zh-CN"/>
        </w:rPr>
        <w:t>I Z J A V U   O   N E K A Ž N J A V A N J U</w:t>
      </w:r>
    </w:p>
    <w:p w:rsidR="00922B0A" w:rsidRPr="00922B0A" w:rsidRDefault="00922B0A" w:rsidP="00922B0A">
      <w:pPr>
        <w:overflowPunct/>
        <w:spacing w:line="259" w:lineRule="auto"/>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kojom ja _______________________________ iz _________________________________________</w:t>
      </w:r>
    </w:p>
    <w:p w:rsidR="00922B0A" w:rsidRPr="00922B0A" w:rsidRDefault="00922B0A" w:rsidP="00922B0A">
      <w:pPr>
        <w:overflowPunct/>
        <w:spacing w:after="160" w:line="259" w:lineRule="auto"/>
        <w:ind w:left="1416" w:firstLine="708"/>
        <w:jc w:val="both"/>
        <w:rPr>
          <w:rFonts w:ascii="Arial" w:eastAsia="DengXian" w:hAnsi="Arial" w:cs="Arial"/>
          <w:i/>
          <w:noProof w:val="0"/>
          <w:color w:val="auto"/>
          <w:sz w:val="22"/>
          <w:szCs w:val="22"/>
          <w:lang w:eastAsia="zh-CN"/>
        </w:rPr>
      </w:pPr>
      <w:r w:rsidRPr="00922B0A">
        <w:rPr>
          <w:rFonts w:ascii="Arial" w:eastAsia="DengXian" w:hAnsi="Arial" w:cs="Arial"/>
          <w:i/>
          <w:noProof w:val="0"/>
          <w:color w:val="auto"/>
          <w:sz w:val="22"/>
          <w:szCs w:val="22"/>
          <w:lang w:eastAsia="zh-CN"/>
        </w:rPr>
        <w:t xml:space="preserve">(ime i prezime) </w:t>
      </w:r>
      <w:r w:rsidRPr="00922B0A">
        <w:rPr>
          <w:rFonts w:ascii="Arial" w:eastAsia="DengXian" w:hAnsi="Arial" w:cs="Arial"/>
          <w:i/>
          <w:noProof w:val="0"/>
          <w:color w:val="auto"/>
          <w:sz w:val="22"/>
          <w:szCs w:val="22"/>
          <w:lang w:eastAsia="zh-CN"/>
        </w:rPr>
        <w:tab/>
      </w:r>
      <w:r w:rsidRPr="00922B0A">
        <w:rPr>
          <w:rFonts w:ascii="Arial" w:eastAsia="DengXian" w:hAnsi="Arial" w:cs="Arial"/>
          <w:i/>
          <w:noProof w:val="0"/>
          <w:color w:val="auto"/>
          <w:sz w:val="22"/>
          <w:szCs w:val="22"/>
          <w:lang w:eastAsia="zh-CN"/>
        </w:rPr>
        <w:tab/>
      </w:r>
      <w:r w:rsidRPr="00922B0A">
        <w:rPr>
          <w:rFonts w:ascii="Arial" w:eastAsia="DengXian" w:hAnsi="Arial" w:cs="Arial"/>
          <w:i/>
          <w:noProof w:val="0"/>
          <w:color w:val="auto"/>
          <w:sz w:val="22"/>
          <w:szCs w:val="22"/>
          <w:lang w:eastAsia="zh-CN"/>
        </w:rPr>
        <w:tab/>
      </w:r>
      <w:r w:rsidRPr="00922B0A">
        <w:rPr>
          <w:rFonts w:ascii="Arial" w:eastAsia="DengXian" w:hAnsi="Arial" w:cs="Arial"/>
          <w:i/>
          <w:noProof w:val="0"/>
          <w:color w:val="auto"/>
          <w:sz w:val="22"/>
          <w:szCs w:val="22"/>
          <w:lang w:eastAsia="zh-CN"/>
        </w:rPr>
        <w:tab/>
      </w:r>
      <w:r w:rsidRPr="00922B0A">
        <w:rPr>
          <w:rFonts w:ascii="Arial" w:eastAsia="DengXian" w:hAnsi="Arial" w:cs="Arial"/>
          <w:i/>
          <w:noProof w:val="0"/>
          <w:color w:val="auto"/>
          <w:sz w:val="22"/>
          <w:szCs w:val="22"/>
          <w:lang w:eastAsia="zh-CN"/>
        </w:rPr>
        <w:tab/>
        <w:t>(adresa stanovanja)</w:t>
      </w:r>
    </w:p>
    <w:p w:rsidR="00922B0A" w:rsidRPr="00922B0A" w:rsidRDefault="00922B0A" w:rsidP="00922B0A">
      <w:pPr>
        <w:overflowPunct/>
        <w:spacing w:after="160" w:line="259" w:lineRule="auto"/>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broj identifikacijskog dokumenta __________________ izdanog od___________________________,</w:t>
      </w:r>
    </w:p>
    <w:p w:rsidR="00922B0A" w:rsidRPr="00922B0A" w:rsidRDefault="00922B0A" w:rsidP="00922B0A">
      <w:pPr>
        <w:overflowPunct/>
        <w:spacing w:after="160" w:line="259" w:lineRule="auto"/>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 xml:space="preserve">kao osoba iz članka 251. stavka 1. točke 1. Zakona o javnoj nabavi </w:t>
      </w:r>
      <w:r w:rsidRPr="00922B0A">
        <w:rPr>
          <w:rFonts w:ascii="Arial" w:eastAsia="DengXian" w:hAnsi="Arial" w:cs="Arial"/>
          <w:b/>
          <w:noProof w:val="0"/>
          <w:color w:val="auto"/>
          <w:sz w:val="22"/>
          <w:szCs w:val="22"/>
          <w:lang w:eastAsia="zh-CN"/>
        </w:rPr>
        <w:t>za sebe i za gospodarski subjekt</w:t>
      </w:r>
      <w:r w:rsidRPr="00922B0A">
        <w:rPr>
          <w:rFonts w:ascii="Arial" w:eastAsia="DengXian" w:hAnsi="Arial" w:cs="Arial"/>
          <w:noProof w:val="0"/>
          <w:color w:val="auto"/>
          <w:sz w:val="22"/>
          <w:szCs w:val="22"/>
          <w:lang w:eastAsia="zh-CN"/>
        </w:rPr>
        <w:t>:</w:t>
      </w:r>
    </w:p>
    <w:p w:rsidR="00922B0A" w:rsidRPr="00922B0A" w:rsidRDefault="00922B0A" w:rsidP="00922B0A">
      <w:pPr>
        <w:overflowPunct/>
        <w:spacing w:line="259" w:lineRule="auto"/>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__________________________________________________________________________</w:t>
      </w:r>
    </w:p>
    <w:p w:rsidR="00922B0A" w:rsidRPr="00922B0A" w:rsidRDefault="00922B0A" w:rsidP="00922B0A">
      <w:pPr>
        <w:overflowPunct/>
        <w:spacing w:after="160" w:line="259" w:lineRule="auto"/>
        <w:ind w:left="2552"/>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(naziv i sjedište gospodarskog subjekta, OIB)</w:t>
      </w:r>
    </w:p>
    <w:p w:rsidR="00922B0A" w:rsidRPr="00922B0A" w:rsidRDefault="00922B0A" w:rsidP="00922B0A">
      <w:pPr>
        <w:overflowPunct/>
        <w:spacing w:after="160" w:line="276" w:lineRule="auto"/>
        <w:ind w:right="1"/>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odnosno države čiji su državljani  osobe koje su članovi upravnog, upravljačkog ili nadzornog tijela ili imaju ovlast zastupanja, donošenja odluka ili nadzora, koja obuhvaćaju razloge za isključenje iz članka 57. stavka 1. točaka a.) do F.) Direktive 2014/24/EU.</w:t>
      </w:r>
    </w:p>
    <w:p w:rsidR="00922B0A" w:rsidRPr="00922B0A" w:rsidRDefault="00922B0A" w:rsidP="00922B0A">
      <w:pPr>
        <w:overflowPunct/>
        <w:spacing w:after="160" w:line="259" w:lineRule="auto"/>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Kaznena djela za koja potvrđujemo da ne postoji pravomoćna presuda:</w:t>
      </w:r>
    </w:p>
    <w:p w:rsidR="00922B0A" w:rsidRPr="00922B0A" w:rsidRDefault="00922B0A" w:rsidP="00922B0A">
      <w:pPr>
        <w:numPr>
          <w:ilvl w:val="0"/>
          <w:numId w:val="26"/>
        </w:numPr>
        <w:overflowPunct/>
        <w:spacing w:before="120" w:after="200" w:line="276" w:lineRule="auto"/>
        <w:contextualSpacing/>
        <w:jc w:val="both"/>
        <w:rPr>
          <w:rFonts w:ascii="Arial" w:eastAsia="DengXian" w:hAnsi="Arial" w:cs="Arial"/>
          <w:b/>
          <w:noProof w:val="0"/>
          <w:color w:val="auto"/>
          <w:sz w:val="22"/>
          <w:szCs w:val="22"/>
          <w:lang w:eastAsia="zh-CN"/>
        </w:rPr>
      </w:pPr>
      <w:r w:rsidRPr="00922B0A">
        <w:rPr>
          <w:rFonts w:ascii="Arial" w:eastAsia="DengXian" w:hAnsi="Arial" w:cs="Arial"/>
          <w:b/>
          <w:noProof w:val="0"/>
          <w:color w:val="auto"/>
          <w:sz w:val="22"/>
          <w:szCs w:val="22"/>
          <w:lang w:eastAsia="zh-CN"/>
        </w:rPr>
        <w:t>sudjelovanje u zločinačkoj organizaciji, na temelju:</w:t>
      </w:r>
    </w:p>
    <w:p w:rsidR="00922B0A" w:rsidRPr="00922B0A" w:rsidRDefault="00922B0A" w:rsidP="00922B0A">
      <w:pPr>
        <w:numPr>
          <w:ilvl w:val="0"/>
          <w:numId w:val="25"/>
        </w:numPr>
        <w:overflowPunct/>
        <w:spacing w:before="120" w:after="200" w:line="276" w:lineRule="auto"/>
        <w:contextualSpacing/>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članka 328. (zločinačko udruženje) i članka 329. (počinjenje kaznenog djela u sastavu zločinačkog udruženja) Kaznenog zakona i</w:t>
      </w:r>
    </w:p>
    <w:p w:rsidR="00922B0A" w:rsidRPr="00922B0A" w:rsidRDefault="00922B0A" w:rsidP="00922B0A">
      <w:pPr>
        <w:numPr>
          <w:ilvl w:val="0"/>
          <w:numId w:val="25"/>
        </w:numPr>
        <w:overflowPunct/>
        <w:spacing w:before="120" w:after="200" w:line="276" w:lineRule="auto"/>
        <w:contextualSpacing/>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članka 333. (udruživanje za počinjenje kaznenih djela), iz Kaznenog zakona (»Narodne novine«, br. 110/97., 27/98., 50/00., 129/00., 51/01., 111/03., 190/03., 105/04., 84/05., 71/06., 110/07., 152/08., 57/11., 77/11. i 143/12.);</w:t>
      </w:r>
    </w:p>
    <w:p w:rsidR="00922B0A" w:rsidRPr="00922B0A" w:rsidRDefault="00922B0A" w:rsidP="00922B0A">
      <w:pPr>
        <w:numPr>
          <w:ilvl w:val="0"/>
          <w:numId w:val="26"/>
        </w:numPr>
        <w:overflowPunct/>
        <w:spacing w:before="120" w:after="200" w:line="276" w:lineRule="auto"/>
        <w:contextualSpacing/>
        <w:jc w:val="both"/>
        <w:rPr>
          <w:rFonts w:ascii="Arial" w:eastAsia="DengXian" w:hAnsi="Arial" w:cs="Arial"/>
          <w:b/>
          <w:noProof w:val="0"/>
          <w:color w:val="auto"/>
          <w:sz w:val="22"/>
          <w:szCs w:val="22"/>
          <w:lang w:eastAsia="zh-CN"/>
        </w:rPr>
      </w:pPr>
      <w:r w:rsidRPr="00922B0A">
        <w:rPr>
          <w:rFonts w:ascii="Arial" w:eastAsia="DengXian" w:hAnsi="Arial" w:cs="Arial"/>
          <w:b/>
          <w:noProof w:val="0"/>
          <w:color w:val="auto"/>
          <w:sz w:val="22"/>
          <w:szCs w:val="22"/>
          <w:lang w:eastAsia="zh-CN"/>
        </w:rPr>
        <w:t>korupciju, na temelju:</w:t>
      </w:r>
    </w:p>
    <w:p w:rsidR="00922B0A" w:rsidRPr="00922B0A" w:rsidRDefault="00922B0A" w:rsidP="00922B0A">
      <w:pPr>
        <w:numPr>
          <w:ilvl w:val="0"/>
          <w:numId w:val="25"/>
        </w:numPr>
        <w:overflowPunct/>
        <w:spacing w:before="120" w:after="200" w:line="276" w:lineRule="auto"/>
        <w:contextualSpacing/>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922B0A" w:rsidRPr="00922B0A" w:rsidRDefault="00922B0A" w:rsidP="00922B0A">
      <w:pPr>
        <w:numPr>
          <w:ilvl w:val="0"/>
          <w:numId w:val="25"/>
        </w:numPr>
        <w:overflowPunct/>
        <w:spacing w:before="120" w:after="200" w:line="276" w:lineRule="auto"/>
        <w:contextualSpacing/>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922B0A" w:rsidRPr="00922B0A" w:rsidRDefault="00922B0A" w:rsidP="00922B0A">
      <w:pPr>
        <w:numPr>
          <w:ilvl w:val="0"/>
          <w:numId w:val="26"/>
        </w:numPr>
        <w:overflowPunct/>
        <w:spacing w:before="120" w:after="200" w:line="276" w:lineRule="auto"/>
        <w:contextualSpacing/>
        <w:jc w:val="both"/>
        <w:rPr>
          <w:rFonts w:ascii="Arial" w:eastAsia="DengXian" w:hAnsi="Arial" w:cs="Arial"/>
          <w:b/>
          <w:noProof w:val="0"/>
          <w:color w:val="auto"/>
          <w:sz w:val="22"/>
          <w:szCs w:val="22"/>
          <w:lang w:eastAsia="zh-CN"/>
        </w:rPr>
      </w:pPr>
      <w:r w:rsidRPr="00922B0A">
        <w:rPr>
          <w:rFonts w:ascii="Arial" w:eastAsia="DengXian" w:hAnsi="Arial" w:cs="Arial"/>
          <w:b/>
          <w:noProof w:val="0"/>
          <w:color w:val="auto"/>
          <w:sz w:val="22"/>
          <w:szCs w:val="22"/>
          <w:lang w:eastAsia="zh-CN"/>
        </w:rPr>
        <w:t>prijevaru, na temelju:</w:t>
      </w:r>
    </w:p>
    <w:p w:rsidR="00922B0A" w:rsidRPr="00922B0A" w:rsidRDefault="00922B0A" w:rsidP="00922B0A">
      <w:pPr>
        <w:numPr>
          <w:ilvl w:val="0"/>
          <w:numId w:val="25"/>
        </w:numPr>
        <w:overflowPunct/>
        <w:spacing w:before="120" w:after="200" w:line="276" w:lineRule="auto"/>
        <w:contextualSpacing/>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članka 236. (prijevara), članka 247. (prijevara u gospodarskom poslovanju), članka 256. (utaja poreza ili carine) i članka 258. (subvencijska prijevara) Kaznenog zakona i</w:t>
      </w:r>
    </w:p>
    <w:p w:rsidR="00922B0A" w:rsidRPr="00922B0A" w:rsidRDefault="00922B0A" w:rsidP="00922B0A">
      <w:pPr>
        <w:numPr>
          <w:ilvl w:val="0"/>
          <w:numId w:val="25"/>
        </w:numPr>
        <w:overflowPunct/>
        <w:spacing w:before="120" w:after="200" w:line="276" w:lineRule="auto"/>
        <w:contextualSpacing/>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članka 224. (prijevara), članka 293. (prijevara u gospodarskom poslovanju) i članka 286. (utaja poreza i drugih davanja) iz Kaznenog zakona (»Narodne novine«, br. 110/97., 27/98., 50/00., 129/00., 51/01., 111/03., 190/03., 105/04., 84/05., 71/06., 110/07., 152/08., 57/11., 77/11. i 143/12.)</w:t>
      </w:r>
    </w:p>
    <w:p w:rsidR="00922B0A" w:rsidRPr="00922B0A" w:rsidRDefault="00922B0A" w:rsidP="00922B0A">
      <w:pPr>
        <w:numPr>
          <w:ilvl w:val="0"/>
          <w:numId w:val="26"/>
        </w:numPr>
        <w:overflowPunct/>
        <w:spacing w:before="120" w:after="200" w:line="276" w:lineRule="auto"/>
        <w:contextualSpacing/>
        <w:jc w:val="both"/>
        <w:rPr>
          <w:rFonts w:ascii="Arial" w:eastAsia="DengXian" w:hAnsi="Arial" w:cs="Arial"/>
          <w:b/>
          <w:noProof w:val="0"/>
          <w:color w:val="auto"/>
          <w:sz w:val="22"/>
          <w:szCs w:val="22"/>
          <w:lang w:eastAsia="zh-CN"/>
        </w:rPr>
      </w:pPr>
      <w:r w:rsidRPr="00922B0A">
        <w:rPr>
          <w:rFonts w:ascii="Arial" w:eastAsia="DengXian" w:hAnsi="Arial" w:cs="Arial"/>
          <w:b/>
          <w:noProof w:val="0"/>
          <w:color w:val="auto"/>
          <w:sz w:val="22"/>
          <w:szCs w:val="22"/>
          <w:lang w:eastAsia="zh-CN"/>
        </w:rPr>
        <w:lastRenderedPageBreak/>
        <w:t>terorizam ili kaznena djela povezana s terorističkim aktivnostima, na temelju:</w:t>
      </w:r>
    </w:p>
    <w:p w:rsidR="00922B0A" w:rsidRPr="00922B0A" w:rsidRDefault="00922B0A" w:rsidP="00922B0A">
      <w:pPr>
        <w:numPr>
          <w:ilvl w:val="0"/>
          <w:numId w:val="25"/>
        </w:numPr>
        <w:overflowPunct/>
        <w:spacing w:before="120" w:after="200" w:line="276" w:lineRule="auto"/>
        <w:contextualSpacing/>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članka 97. (terorizam), članka 99. (javno poticanje na terorizam), članka 100. (novačenje za terorizam), članka 101. (obuka za terorizam) i članka 102. (terorističko udruženje) Kaznenog zakona</w:t>
      </w:r>
    </w:p>
    <w:p w:rsidR="00922B0A" w:rsidRPr="00922B0A" w:rsidRDefault="00922B0A" w:rsidP="00922B0A">
      <w:pPr>
        <w:numPr>
          <w:ilvl w:val="0"/>
          <w:numId w:val="25"/>
        </w:numPr>
        <w:overflowPunct/>
        <w:spacing w:before="120" w:after="200" w:line="276" w:lineRule="auto"/>
        <w:contextualSpacing/>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članka 169. (terorizam), članka 169.a (javno poticanje na terorizam) i članka 169.b (novačenje i obuka za terorizam) iz Kaznenog zakona (»Narodne novine«, br. 110/97., 27/98., 50/00., 129/00., 51/01., 111/03., 190/03., 105/04., 84/05., 71/06., 110/07., 152/08., 57/11., 77/11. i 143/12.)</w:t>
      </w:r>
    </w:p>
    <w:p w:rsidR="00922B0A" w:rsidRPr="00922B0A" w:rsidRDefault="00922B0A" w:rsidP="00922B0A">
      <w:pPr>
        <w:numPr>
          <w:ilvl w:val="0"/>
          <w:numId w:val="26"/>
        </w:numPr>
        <w:overflowPunct/>
        <w:spacing w:before="120" w:after="200" w:line="276" w:lineRule="auto"/>
        <w:contextualSpacing/>
        <w:jc w:val="both"/>
        <w:rPr>
          <w:rFonts w:ascii="Arial" w:eastAsia="DengXian" w:hAnsi="Arial" w:cs="Arial"/>
          <w:b/>
          <w:noProof w:val="0"/>
          <w:color w:val="auto"/>
          <w:sz w:val="22"/>
          <w:szCs w:val="22"/>
          <w:lang w:eastAsia="zh-CN"/>
        </w:rPr>
      </w:pPr>
      <w:r w:rsidRPr="00922B0A">
        <w:rPr>
          <w:rFonts w:ascii="Arial" w:eastAsia="DengXian" w:hAnsi="Arial" w:cs="Arial"/>
          <w:b/>
          <w:noProof w:val="0"/>
          <w:color w:val="auto"/>
          <w:sz w:val="22"/>
          <w:szCs w:val="22"/>
          <w:lang w:eastAsia="zh-CN"/>
        </w:rPr>
        <w:t>pranje novca ili financiranje terorizma, na temelju:</w:t>
      </w:r>
    </w:p>
    <w:p w:rsidR="00922B0A" w:rsidRPr="00922B0A" w:rsidRDefault="00922B0A" w:rsidP="00922B0A">
      <w:pPr>
        <w:numPr>
          <w:ilvl w:val="0"/>
          <w:numId w:val="25"/>
        </w:numPr>
        <w:overflowPunct/>
        <w:spacing w:before="120" w:after="200" w:line="276" w:lineRule="auto"/>
        <w:contextualSpacing/>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članka 98. (financiranje terorizma) i članka 265. (pranje novca) Kaznenog zakona i</w:t>
      </w:r>
    </w:p>
    <w:p w:rsidR="00922B0A" w:rsidRPr="00922B0A" w:rsidRDefault="00922B0A" w:rsidP="00922B0A">
      <w:pPr>
        <w:numPr>
          <w:ilvl w:val="0"/>
          <w:numId w:val="25"/>
        </w:numPr>
        <w:overflowPunct/>
        <w:spacing w:before="120" w:after="200" w:line="276" w:lineRule="auto"/>
        <w:contextualSpacing/>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članka 279. (pranje novca) iz Kaznenog zakona (»Narodne novine«, br. 110/97., 27/98., 50/00., 129/00., 51/01., 111/03., 190/03., 105/04., 84/05., 71/06., 110/07., 152/08., 57/11., 77/11. i 143/12.)</w:t>
      </w:r>
    </w:p>
    <w:p w:rsidR="00922B0A" w:rsidRPr="00922B0A" w:rsidRDefault="00922B0A" w:rsidP="00922B0A">
      <w:pPr>
        <w:numPr>
          <w:ilvl w:val="0"/>
          <w:numId w:val="26"/>
        </w:numPr>
        <w:overflowPunct/>
        <w:spacing w:before="120" w:after="200" w:line="276" w:lineRule="auto"/>
        <w:contextualSpacing/>
        <w:jc w:val="both"/>
        <w:rPr>
          <w:rFonts w:ascii="Arial" w:eastAsia="DengXian" w:hAnsi="Arial" w:cs="Arial"/>
          <w:b/>
          <w:noProof w:val="0"/>
          <w:color w:val="auto"/>
          <w:sz w:val="22"/>
          <w:szCs w:val="22"/>
          <w:lang w:eastAsia="zh-CN"/>
        </w:rPr>
      </w:pPr>
      <w:r w:rsidRPr="00922B0A">
        <w:rPr>
          <w:rFonts w:ascii="Arial" w:eastAsia="DengXian" w:hAnsi="Arial" w:cs="Arial"/>
          <w:b/>
          <w:noProof w:val="0"/>
          <w:color w:val="auto"/>
          <w:sz w:val="22"/>
          <w:szCs w:val="22"/>
          <w:lang w:eastAsia="zh-CN"/>
        </w:rPr>
        <w:t>dječji rad ili druge oblike trgovanja ljudima, na temelju:</w:t>
      </w:r>
    </w:p>
    <w:p w:rsidR="00922B0A" w:rsidRPr="00922B0A" w:rsidRDefault="00922B0A" w:rsidP="00922B0A">
      <w:pPr>
        <w:numPr>
          <w:ilvl w:val="0"/>
          <w:numId w:val="25"/>
        </w:numPr>
        <w:overflowPunct/>
        <w:spacing w:before="120" w:after="200" w:line="276" w:lineRule="auto"/>
        <w:contextualSpacing/>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članka 106. (trgovanje ljudima) Kaznenog zakona</w:t>
      </w:r>
    </w:p>
    <w:p w:rsidR="00922B0A" w:rsidRPr="00922B0A" w:rsidRDefault="00922B0A" w:rsidP="00922B0A">
      <w:pPr>
        <w:numPr>
          <w:ilvl w:val="0"/>
          <w:numId w:val="25"/>
        </w:numPr>
        <w:overflowPunct/>
        <w:spacing w:before="120" w:after="200" w:line="276" w:lineRule="auto"/>
        <w:contextualSpacing/>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članka 175. (trgovanje ljudima i ropstvo) iz Kaznenog zakona (»Narodne novine«, br. 110/97., 27/98., 50/00., 129/00., 51/01., 111/03., 190/03., 105/04., 84/05., 71/06., 110/07., 152/08., 57/11., 77/11. i 143/12.)</w:t>
      </w:r>
    </w:p>
    <w:p w:rsidR="00922B0A" w:rsidRPr="00922B0A" w:rsidRDefault="00922B0A" w:rsidP="00922B0A">
      <w:pPr>
        <w:overflowPunct/>
        <w:spacing w:after="160" w:line="259" w:lineRule="auto"/>
        <w:jc w:val="both"/>
        <w:rPr>
          <w:rFonts w:ascii="Arial" w:eastAsia="DengXian" w:hAnsi="Arial" w:cs="Arial"/>
          <w:noProof w:val="0"/>
          <w:color w:val="auto"/>
          <w:sz w:val="22"/>
          <w:szCs w:val="22"/>
          <w:lang w:eastAsia="zh-CN"/>
        </w:rPr>
      </w:pPr>
    </w:p>
    <w:p w:rsidR="00922B0A" w:rsidRPr="00922B0A" w:rsidRDefault="00922B0A" w:rsidP="00922B0A">
      <w:pPr>
        <w:overflowPunct/>
        <w:spacing w:after="160" w:line="259" w:lineRule="auto"/>
        <w:jc w:val="both"/>
        <w:rPr>
          <w:rFonts w:ascii="Arial" w:eastAsia="DengXian" w:hAnsi="Arial" w:cs="Arial"/>
          <w:noProof w:val="0"/>
          <w:color w:val="auto"/>
          <w:sz w:val="22"/>
          <w:szCs w:val="22"/>
          <w:lang w:eastAsia="zh-CN"/>
        </w:rPr>
      </w:pPr>
      <w:r w:rsidRPr="00922B0A">
        <w:rPr>
          <w:rFonts w:ascii="Arial" w:eastAsia="DengXian" w:hAnsi="Arial" w:cs="Arial"/>
          <w:b/>
          <w:noProof w:val="0"/>
          <w:color w:val="auto"/>
          <w:sz w:val="22"/>
          <w:szCs w:val="22"/>
          <w:lang w:eastAsia="zh-CN"/>
        </w:rPr>
        <w:t>NAPOMENA:</w:t>
      </w:r>
      <w:r w:rsidRPr="00922B0A">
        <w:rPr>
          <w:rFonts w:ascii="Arial" w:eastAsia="DengXian" w:hAnsi="Arial" w:cs="Arial"/>
          <w:noProof w:val="0"/>
          <w:color w:val="auto"/>
          <w:sz w:val="22"/>
          <w:szCs w:val="22"/>
          <w:lang w:eastAsia="zh-CN"/>
        </w:rPr>
        <w:t xml:space="preserve"> Ovom Izjavom, kao ažuriranim popratnim dokumentom, dokazuje se da podaci koji su sadržani u dokumentu odgovaraju činjeničnom stanju u trenutku dostave naručitelju te dokazuju ono što je gospodarski subjekt naveo u ESPD-u. </w:t>
      </w:r>
    </w:p>
    <w:p w:rsidR="00922B0A" w:rsidRPr="00922B0A" w:rsidRDefault="00922B0A" w:rsidP="00922B0A">
      <w:pPr>
        <w:overflowPunct/>
        <w:spacing w:after="160" w:line="259" w:lineRule="auto"/>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Davatelj ove Izjave je dužan provjeriti sve okolnosti i činjenice koje ovom Izjavom potvrđuje.</w:t>
      </w:r>
    </w:p>
    <w:p w:rsidR="00922B0A" w:rsidRPr="00922B0A" w:rsidRDefault="00922B0A" w:rsidP="00922B0A">
      <w:pPr>
        <w:overflowPunct/>
        <w:spacing w:after="160" w:line="259" w:lineRule="auto"/>
        <w:ind w:left="3540" w:right="334" w:firstLine="4"/>
        <w:jc w:val="both"/>
        <w:rPr>
          <w:rFonts w:ascii="Arial" w:eastAsia="DengXian" w:hAnsi="Arial" w:cs="Arial"/>
          <w:noProof w:val="0"/>
          <w:color w:val="auto"/>
          <w:sz w:val="22"/>
          <w:szCs w:val="22"/>
          <w:lang w:eastAsia="zh-CN"/>
        </w:rPr>
      </w:pPr>
    </w:p>
    <w:p w:rsidR="00922B0A" w:rsidRPr="00922B0A" w:rsidRDefault="00922B0A" w:rsidP="00922B0A">
      <w:pPr>
        <w:overflowPunct/>
        <w:spacing w:after="160" w:line="259" w:lineRule="auto"/>
        <w:ind w:left="3540" w:right="334" w:firstLine="4"/>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__________________________________________</w:t>
      </w:r>
    </w:p>
    <w:p w:rsidR="00922B0A" w:rsidRPr="00922B0A" w:rsidRDefault="00922B0A" w:rsidP="00922B0A">
      <w:pPr>
        <w:overflowPunct/>
        <w:spacing w:after="160" w:line="259" w:lineRule="auto"/>
        <w:ind w:left="3686"/>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(ime, prezime osobe/a koja ima ovlasti zastupanja prema sudskom ili odgovarajućem registru/statutu društva)</w:t>
      </w:r>
    </w:p>
    <w:p w:rsidR="00922B0A" w:rsidRPr="00922B0A" w:rsidRDefault="00922B0A" w:rsidP="00922B0A">
      <w:pPr>
        <w:overflowPunct/>
        <w:spacing w:after="160" w:line="259" w:lineRule="auto"/>
        <w:ind w:left="3540" w:firstLine="4"/>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_____________________________________________</w:t>
      </w:r>
    </w:p>
    <w:p w:rsidR="00922B0A" w:rsidRPr="00922B0A" w:rsidRDefault="00922B0A" w:rsidP="00922B0A">
      <w:pPr>
        <w:overflowPunct/>
        <w:spacing w:after="160" w:line="259" w:lineRule="auto"/>
        <w:ind w:left="3686"/>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(potpis osobe koja ima ovlasti zastupanja prema sudskom ili odgovarajućem registru/statutu društva)</w:t>
      </w:r>
    </w:p>
    <w:p w:rsidR="00922B0A" w:rsidRPr="00922B0A" w:rsidRDefault="00922B0A" w:rsidP="00922B0A">
      <w:pPr>
        <w:overflowPunct/>
        <w:spacing w:after="160" w:line="259" w:lineRule="auto"/>
        <w:jc w:val="both"/>
        <w:rPr>
          <w:rFonts w:ascii="Arial" w:eastAsia="DengXian" w:hAnsi="Arial" w:cs="Arial"/>
          <w:i/>
          <w:noProof w:val="0"/>
          <w:color w:val="auto"/>
          <w:sz w:val="22"/>
          <w:szCs w:val="22"/>
          <w:lang w:eastAsia="zh-CN"/>
        </w:rPr>
      </w:pPr>
      <w:r w:rsidRPr="00922B0A">
        <w:rPr>
          <w:rFonts w:ascii="Arial" w:eastAsia="DengXian" w:hAnsi="Arial" w:cs="Arial"/>
          <w:b/>
          <w:i/>
          <w:noProof w:val="0"/>
          <w:color w:val="auto"/>
          <w:sz w:val="22"/>
          <w:szCs w:val="22"/>
          <w:lang w:eastAsia="zh-CN"/>
        </w:rPr>
        <w:t>UPUTA:</w:t>
      </w:r>
      <w:r w:rsidRPr="00922B0A">
        <w:rPr>
          <w:rFonts w:ascii="Arial" w:eastAsia="DengXian" w:hAnsi="Arial" w:cs="Arial"/>
          <w:i/>
          <w:noProof w:val="0"/>
          <w:color w:val="auto"/>
          <w:sz w:val="22"/>
          <w:szCs w:val="22"/>
          <w:lang w:eastAsia="zh-CN"/>
        </w:rPr>
        <w:t xml:space="preserve"> 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w:t>
      </w:r>
    </w:p>
    <w:p w:rsidR="009D5B6E" w:rsidRDefault="00922B0A" w:rsidP="009D5B6E">
      <w:pPr>
        <w:overflowPunct/>
        <w:spacing w:after="160" w:line="259" w:lineRule="auto"/>
        <w:jc w:val="both"/>
        <w:rPr>
          <w:rFonts w:ascii="Arial" w:eastAsia="DengXian" w:hAnsi="Arial" w:cs="Arial"/>
          <w:i/>
          <w:noProof w:val="0"/>
          <w:color w:val="auto"/>
          <w:sz w:val="22"/>
          <w:szCs w:val="22"/>
          <w:lang w:eastAsia="zh-CN"/>
        </w:rPr>
      </w:pPr>
      <w:r w:rsidRPr="00922B0A">
        <w:rPr>
          <w:rFonts w:ascii="Arial" w:eastAsia="DengXian" w:hAnsi="Arial" w:cs="Arial"/>
          <w:i/>
          <w:noProof w:val="0"/>
          <w:color w:val="auto"/>
          <w:sz w:val="22"/>
          <w:szCs w:val="22"/>
          <w:lang w:eastAsia="zh-CN"/>
        </w:rPr>
        <w:t xml:space="preserve">Ukoliko se kao dokaz nekažnjavanosti prilaže Izjava sukladno članku 265. stavak 2. ZJN, Izjava s gore navedenim sadržajem može biti dâna u obliku Izjave pod prisegom ili ako izjava pod prisegom prema pravu dotične države ne postoji, davatelj izjave istu potpisuje i potpis ovjerava kod nadležne sudske ili upravne vlasti, javnog bilježnika, ili strukovnog ili trgovinskog tijela u državi poslovnog </w:t>
      </w:r>
      <w:proofErr w:type="spellStart"/>
      <w:r w:rsidRPr="00922B0A">
        <w:rPr>
          <w:rFonts w:ascii="Arial" w:eastAsia="DengXian" w:hAnsi="Arial" w:cs="Arial"/>
          <w:i/>
          <w:noProof w:val="0"/>
          <w:color w:val="auto"/>
          <w:sz w:val="22"/>
          <w:szCs w:val="22"/>
          <w:lang w:eastAsia="zh-CN"/>
        </w:rPr>
        <w:t>nastana</w:t>
      </w:r>
      <w:proofErr w:type="spellEnd"/>
      <w:r w:rsidRPr="00922B0A">
        <w:rPr>
          <w:rFonts w:ascii="Arial" w:eastAsia="DengXian" w:hAnsi="Arial" w:cs="Arial"/>
          <w:i/>
          <w:noProof w:val="0"/>
          <w:color w:val="auto"/>
          <w:sz w:val="22"/>
          <w:szCs w:val="22"/>
          <w:lang w:eastAsia="zh-CN"/>
        </w:rPr>
        <w:t xml:space="preserve"> odnosno dr</w:t>
      </w:r>
      <w:bookmarkStart w:id="3" w:name="_Ref511893940"/>
      <w:bookmarkStart w:id="4" w:name="_Toc512315773"/>
      <w:r w:rsidR="009D5B6E">
        <w:rPr>
          <w:rFonts w:ascii="Arial" w:eastAsia="DengXian" w:hAnsi="Arial" w:cs="Arial"/>
          <w:i/>
          <w:noProof w:val="0"/>
          <w:color w:val="auto"/>
          <w:sz w:val="22"/>
          <w:szCs w:val="22"/>
          <w:lang w:eastAsia="zh-CN"/>
        </w:rPr>
        <w:t>žavi čiji je osoba državljanin.</w:t>
      </w:r>
    </w:p>
    <w:p w:rsidR="009D5B6E" w:rsidRDefault="009D5B6E" w:rsidP="009D5B6E">
      <w:pPr>
        <w:overflowPunct/>
        <w:spacing w:after="160" w:line="259" w:lineRule="auto"/>
        <w:jc w:val="both"/>
        <w:rPr>
          <w:rFonts w:ascii="Arial" w:eastAsia="DengXian" w:hAnsi="Arial" w:cs="Arial"/>
          <w:i/>
          <w:noProof w:val="0"/>
          <w:color w:val="auto"/>
          <w:sz w:val="22"/>
          <w:szCs w:val="22"/>
          <w:lang w:eastAsia="zh-CN"/>
        </w:rPr>
      </w:pPr>
    </w:p>
    <w:p w:rsidR="009D5B6E" w:rsidRDefault="009D5B6E" w:rsidP="009D5B6E">
      <w:pPr>
        <w:overflowPunct/>
        <w:spacing w:after="160" w:line="259" w:lineRule="auto"/>
        <w:jc w:val="both"/>
        <w:rPr>
          <w:rFonts w:ascii="Arial" w:eastAsia="DengXian" w:hAnsi="Arial" w:cs="Arial"/>
          <w:i/>
          <w:noProof w:val="0"/>
          <w:color w:val="auto"/>
          <w:sz w:val="22"/>
          <w:szCs w:val="22"/>
          <w:lang w:eastAsia="zh-CN"/>
        </w:rPr>
      </w:pPr>
    </w:p>
    <w:p w:rsidR="009D5B6E" w:rsidRDefault="009D5B6E" w:rsidP="009D5B6E">
      <w:pPr>
        <w:overflowPunct/>
        <w:spacing w:after="160" w:line="259" w:lineRule="auto"/>
        <w:jc w:val="both"/>
        <w:rPr>
          <w:rFonts w:ascii="Arial" w:eastAsia="DengXian" w:hAnsi="Arial" w:cs="Arial"/>
          <w:i/>
          <w:noProof w:val="0"/>
          <w:color w:val="auto"/>
          <w:sz w:val="22"/>
          <w:szCs w:val="22"/>
          <w:lang w:eastAsia="zh-CN"/>
        </w:rPr>
      </w:pPr>
    </w:p>
    <w:p w:rsidR="00E175AA" w:rsidRDefault="00E175AA" w:rsidP="009D5B6E">
      <w:pPr>
        <w:overflowPunct/>
        <w:spacing w:after="160" w:line="259" w:lineRule="auto"/>
        <w:jc w:val="both"/>
        <w:rPr>
          <w:rFonts w:ascii="Arial" w:eastAsia="DengXian" w:hAnsi="Arial" w:cs="Arial"/>
          <w:i/>
          <w:noProof w:val="0"/>
          <w:color w:val="auto"/>
          <w:sz w:val="22"/>
          <w:szCs w:val="22"/>
          <w:lang w:eastAsia="zh-CN"/>
        </w:rPr>
      </w:pPr>
    </w:p>
    <w:p w:rsidR="00E175AA" w:rsidRDefault="00E175AA" w:rsidP="009D5B6E">
      <w:pPr>
        <w:overflowPunct/>
        <w:spacing w:after="160" w:line="259" w:lineRule="auto"/>
        <w:jc w:val="both"/>
        <w:rPr>
          <w:rFonts w:ascii="Arial" w:eastAsia="DengXian" w:hAnsi="Arial" w:cs="Arial"/>
          <w:i/>
          <w:noProof w:val="0"/>
          <w:color w:val="auto"/>
          <w:sz w:val="22"/>
          <w:szCs w:val="22"/>
          <w:lang w:eastAsia="zh-CN"/>
        </w:rPr>
      </w:pPr>
    </w:p>
    <w:p w:rsidR="00E175AA" w:rsidRDefault="00E175AA" w:rsidP="009D5B6E">
      <w:pPr>
        <w:overflowPunct/>
        <w:spacing w:after="160" w:line="259" w:lineRule="auto"/>
        <w:jc w:val="both"/>
        <w:rPr>
          <w:rFonts w:ascii="Arial" w:eastAsia="DengXian" w:hAnsi="Arial" w:cs="Arial"/>
          <w:i/>
          <w:noProof w:val="0"/>
          <w:color w:val="auto"/>
          <w:sz w:val="22"/>
          <w:szCs w:val="22"/>
          <w:lang w:eastAsia="zh-CN"/>
        </w:rPr>
      </w:pPr>
    </w:p>
    <w:p w:rsidR="00E175AA" w:rsidRDefault="00E175AA" w:rsidP="009D5B6E">
      <w:pPr>
        <w:overflowPunct/>
        <w:spacing w:after="160" w:line="259" w:lineRule="auto"/>
        <w:jc w:val="both"/>
        <w:rPr>
          <w:rFonts w:ascii="Arial" w:eastAsia="DengXian" w:hAnsi="Arial" w:cs="Arial"/>
          <w:i/>
          <w:noProof w:val="0"/>
          <w:color w:val="auto"/>
          <w:sz w:val="22"/>
          <w:szCs w:val="22"/>
          <w:lang w:eastAsia="zh-CN"/>
        </w:rPr>
      </w:pPr>
    </w:p>
    <w:p w:rsidR="00E175AA" w:rsidRDefault="00E175AA" w:rsidP="009D5B6E">
      <w:pPr>
        <w:overflowPunct/>
        <w:spacing w:after="160" w:line="259" w:lineRule="auto"/>
        <w:jc w:val="both"/>
        <w:rPr>
          <w:rFonts w:ascii="Arial" w:eastAsia="DengXian" w:hAnsi="Arial" w:cs="Arial"/>
          <w:i/>
          <w:noProof w:val="0"/>
          <w:color w:val="auto"/>
          <w:sz w:val="22"/>
          <w:szCs w:val="22"/>
          <w:lang w:eastAsia="zh-CN"/>
        </w:rPr>
      </w:pPr>
    </w:p>
    <w:p w:rsidR="00E175AA" w:rsidRDefault="00E175AA" w:rsidP="009D5B6E">
      <w:pPr>
        <w:overflowPunct/>
        <w:spacing w:after="160" w:line="259" w:lineRule="auto"/>
        <w:jc w:val="both"/>
        <w:rPr>
          <w:rFonts w:ascii="Arial" w:eastAsia="DengXian" w:hAnsi="Arial" w:cs="Arial"/>
          <w:i/>
          <w:noProof w:val="0"/>
          <w:color w:val="auto"/>
          <w:sz w:val="22"/>
          <w:szCs w:val="22"/>
          <w:lang w:eastAsia="zh-CN"/>
        </w:rPr>
      </w:pPr>
    </w:p>
    <w:p w:rsidR="00E175AA" w:rsidRDefault="00E175AA" w:rsidP="009D5B6E">
      <w:pPr>
        <w:overflowPunct/>
        <w:spacing w:after="160" w:line="259" w:lineRule="auto"/>
        <w:jc w:val="both"/>
        <w:rPr>
          <w:rFonts w:ascii="Arial" w:eastAsia="DengXian" w:hAnsi="Arial" w:cs="Arial"/>
          <w:i/>
          <w:noProof w:val="0"/>
          <w:color w:val="auto"/>
          <w:sz w:val="22"/>
          <w:szCs w:val="22"/>
          <w:lang w:eastAsia="zh-CN"/>
        </w:rPr>
      </w:pPr>
    </w:p>
    <w:p w:rsidR="00E175AA" w:rsidRDefault="00E175AA" w:rsidP="009D5B6E">
      <w:pPr>
        <w:overflowPunct/>
        <w:spacing w:after="160" w:line="259" w:lineRule="auto"/>
        <w:jc w:val="both"/>
        <w:rPr>
          <w:rFonts w:ascii="Arial" w:eastAsia="DengXian" w:hAnsi="Arial" w:cs="Arial"/>
          <w:i/>
          <w:noProof w:val="0"/>
          <w:color w:val="auto"/>
          <w:sz w:val="22"/>
          <w:szCs w:val="22"/>
          <w:lang w:eastAsia="zh-CN"/>
        </w:rPr>
      </w:pPr>
    </w:p>
    <w:p w:rsidR="00E175AA" w:rsidRDefault="00E175AA" w:rsidP="009D5B6E">
      <w:pPr>
        <w:overflowPunct/>
        <w:spacing w:after="160" w:line="259" w:lineRule="auto"/>
        <w:jc w:val="both"/>
        <w:rPr>
          <w:rFonts w:ascii="Arial" w:eastAsia="DengXian" w:hAnsi="Arial" w:cs="Arial"/>
          <w:i/>
          <w:noProof w:val="0"/>
          <w:color w:val="auto"/>
          <w:sz w:val="22"/>
          <w:szCs w:val="22"/>
          <w:lang w:eastAsia="zh-CN"/>
        </w:rPr>
      </w:pPr>
    </w:p>
    <w:p w:rsidR="00E175AA" w:rsidRDefault="00E175AA" w:rsidP="009D5B6E">
      <w:pPr>
        <w:overflowPunct/>
        <w:spacing w:after="160" w:line="259" w:lineRule="auto"/>
        <w:jc w:val="both"/>
        <w:rPr>
          <w:rFonts w:ascii="Arial" w:eastAsia="DengXian" w:hAnsi="Arial" w:cs="Arial"/>
          <w:i/>
          <w:noProof w:val="0"/>
          <w:color w:val="auto"/>
          <w:sz w:val="22"/>
          <w:szCs w:val="22"/>
          <w:lang w:eastAsia="zh-CN"/>
        </w:rPr>
      </w:pPr>
    </w:p>
    <w:p w:rsidR="00E175AA" w:rsidRDefault="00E175AA" w:rsidP="009D5B6E">
      <w:pPr>
        <w:overflowPunct/>
        <w:spacing w:after="160" w:line="259" w:lineRule="auto"/>
        <w:jc w:val="both"/>
        <w:rPr>
          <w:rFonts w:ascii="Arial" w:eastAsia="DengXian" w:hAnsi="Arial" w:cs="Arial"/>
          <w:i/>
          <w:noProof w:val="0"/>
          <w:color w:val="auto"/>
          <w:sz w:val="22"/>
          <w:szCs w:val="22"/>
          <w:lang w:eastAsia="zh-CN"/>
        </w:rPr>
      </w:pPr>
    </w:p>
    <w:p w:rsidR="00E175AA" w:rsidRDefault="00E175AA" w:rsidP="009D5B6E">
      <w:pPr>
        <w:overflowPunct/>
        <w:spacing w:after="160" w:line="259" w:lineRule="auto"/>
        <w:jc w:val="both"/>
        <w:rPr>
          <w:rFonts w:ascii="Arial" w:eastAsia="DengXian" w:hAnsi="Arial" w:cs="Arial"/>
          <w:i/>
          <w:noProof w:val="0"/>
          <w:color w:val="auto"/>
          <w:sz w:val="22"/>
          <w:szCs w:val="22"/>
          <w:lang w:eastAsia="zh-CN"/>
        </w:rPr>
      </w:pPr>
    </w:p>
    <w:p w:rsidR="00E175AA" w:rsidRDefault="00E175AA" w:rsidP="009D5B6E">
      <w:pPr>
        <w:overflowPunct/>
        <w:spacing w:after="160" w:line="259" w:lineRule="auto"/>
        <w:jc w:val="both"/>
        <w:rPr>
          <w:rFonts w:ascii="Arial" w:eastAsia="DengXian" w:hAnsi="Arial" w:cs="Arial"/>
          <w:i/>
          <w:noProof w:val="0"/>
          <w:color w:val="auto"/>
          <w:sz w:val="22"/>
          <w:szCs w:val="22"/>
          <w:lang w:eastAsia="zh-CN"/>
        </w:rPr>
      </w:pPr>
    </w:p>
    <w:p w:rsidR="00E175AA" w:rsidRDefault="00E175AA" w:rsidP="009D5B6E">
      <w:pPr>
        <w:overflowPunct/>
        <w:spacing w:after="160" w:line="259" w:lineRule="auto"/>
        <w:jc w:val="both"/>
        <w:rPr>
          <w:rFonts w:ascii="Arial" w:eastAsia="DengXian" w:hAnsi="Arial" w:cs="Arial"/>
          <w:i/>
          <w:noProof w:val="0"/>
          <w:color w:val="auto"/>
          <w:sz w:val="22"/>
          <w:szCs w:val="22"/>
          <w:lang w:eastAsia="zh-CN"/>
        </w:rPr>
      </w:pPr>
    </w:p>
    <w:p w:rsidR="00E175AA" w:rsidRDefault="00E175AA" w:rsidP="009D5B6E">
      <w:pPr>
        <w:overflowPunct/>
        <w:spacing w:after="160" w:line="259" w:lineRule="auto"/>
        <w:jc w:val="both"/>
        <w:rPr>
          <w:rFonts w:ascii="Arial" w:eastAsia="DengXian" w:hAnsi="Arial" w:cs="Arial"/>
          <w:i/>
          <w:noProof w:val="0"/>
          <w:color w:val="auto"/>
          <w:sz w:val="22"/>
          <w:szCs w:val="22"/>
          <w:lang w:eastAsia="zh-CN"/>
        </w:rPr>
      </w:pPr>
    </w:p>
    <w:p w:rsidR="00E175AA" w:rsidRDefault="00E175AA" w:rsidP="009D5B6E">
      <w:pPr>
        <w:overflowPunct/>
        <w:spacing w:after="160" w:line="259" w:lineRule="auto"/>
        <w:jc w:val="both"/>
        <w:rPr>
          <w:rFonts w:ascii="Arial" w:eastAsia="DengXian" w:hAnsi="Arial" w:cs="Arial"/>
          <w:i/>
          <w:noProof w:val="0"/>
          <w:color w:val="auto"/>
          <w:sz w:val="22"/>
          <w:szCs w:val="22"/>
          <w:lang w:eastAsia="zh-CN"/>
        </w:rPr>
      </w:pPr>
    </w:p>
    <w:p w:rsidR="00E175AA" w:rsidRDefault="00E175AA" w:rsidP="009D5B6E">
      <w:pPr>
        <w:overflowPunct/>
        <w:spacing w:after="160" w:line="259" w:lineRule="auto"/>
        <w:jc w:val="both"/>
        <w:rPr>
          <w:rFonts w:ascii="Arial" w:eastAsia="DengXian" w:hAnsi="Arial" w:cs="Arial"/>
          <w:i/>
          <w:noProof w:val="0"/>
          <w:color w:val="auto"/>
          <w:sz w:val="22"/>
          <w:szCs w:val="22"/>
          <w:lang w:eastAsia="zh-CN"/>
        </w:rPr>
      </w:pPr>
    </w:p>
    <w:p w:rsidR="00E175AA" w:rsidRDefault="00E175AA" w:rsidP="009D5B6E">
      <w:pPr>
        <w:overflowPunct/>
        <w:spacing w:after="160" w:line="259" w:lineRule="auto"/>
        <w:jc w:val="both"/>
        <w:rPr>
          <w:rFonts w:ascii="Arial" w:eastAsia="DengXian" w:hAnsi="Arial" w:cs="Arial"/>
          <w:i/>
          <w:noProof w:val="0"/>
          <w:color w:val="auto"/>
          <w:sz w:val="22"/>
          <w:szCs w:val="22"/>
          <w:lang w:eastAsia="zh-CN"/>
        </w:rPr>
      </w:pPr>
    </w:p>
    <w:p w:rsidR="00E175AA" w:rsidRDefault="00E175AA" w:rsidP="009D5B6E">
      <w:pPr>
        <w:overflowPunct/>
        <w:spacing w:after="160" w:line="259" w:lineRule="auto"/>
        <w:jc w:val="both"/>
        <w:rPr>
          <w:rFonts w:ascii="Arial" w:eastAsia="DengXian" w:hAnsi="Arial" w:cs="Arial"/>
          <w:i/>
          <w:noProof w:val="0"/>
          <w:color w:val="auto"/>
          <w:sz w:val="22"/>
          <w:szCs w:val="22"/>
          <w:lang w:eastAsia="zh-CN"/>
        </w:rPr>
      </w:pPr>
    </w:p>
    <w:p w:rsidR="00E175AA" w:rsidRDefault="00E175AA" w:rsidP="009D5B6E">
      <w:pPr>
        <w:overflowPunct/>
        <w:spacing w:after="160" w:line="259" w:lineRule="auto"/>
        <w:jc w:val="both"/>
        <w:rPr>
          <w:rFonts w:ascii="Arial" w:eastAsia="DengXian" w:hAnsi="Arial" w:cs="Arial"/>
          <w:i/>
          <w:noProof w:val="0"/>
          <w:color w:val="auto"/>
          <w:sz w:val="22"/>
          <w:szCs w:val="22"/>
          <w:lang w:eastAsia="zh-CN"/>
        </w:rPr>
      </w:pPr>
    </w:p>
    <w:p w:rsidR="00E175AA" w:rsidRDefault="00E175AA" w:rsidP="009D5B6E">
      <w:pPr>
        <w:overflowPunct/>
        <w:spacing w:after="160" w:line="259" w:lineRule="auto"/>
        <w:jc w:val="both"/>
        <w:rPr>
          <w:rFonts w:ascii="Arial" w:eastAsia="DengXian" w:hAnsi="Arial" w:cs="Arial"/>
          <w:i/>
          <w:noProof w:val="0"/>
          <w:color w:val="auto"/>
          <w:sz w:val="22"/>
          <w:szCs w:val="22"/>
          <w:lang w:eastAsia="zh-CN"/>
        </w:rPr>
      </w:pPr>
    </w:p>
    <w:p w:rsidR="00E175AA" w:rsidRPr="009D5B6E" w:rsidRDefault="00E175AA" w:rsidP="009D5B6E">
      <w:pPr>
        <w:overflowPunct/>
        <w:spacing w:after="160" w:line="259" w:lineRule="auto"/>
        <w:jc w:val="both"/>
        <w:rPr>
          <w:rFonts w:ascii="Arial" w:eastAsia="DengXian" w:hAnsi="Arial" w:cs="Arial"/>
          <w:i/>
          <w:noProof w:val="0"/>
          <w:color w:val="auto"/>
          <w:sz w:val="22"/>
          <w:szCs w:val="22"/>
          <w:lang w:eastAsia="zh-CN"/>
        </w:rPr>
      </w:pPr>
    </w:p>
    <w:p w:rsidR="00922B0A" w:rsidRPr="00922B0A" w:rsidRDefault="00922B0A" w:rsidP="00922B0A">
      <w:pPr>
        <w:keepNext/>
        <w:keepLines/>
        <w:overflowPunct/>
        <w:spacing w:before="240" w:after="240" w:line="276" w:lineRule="auto"/>
        <w:jc w:val="center"/>
        <w:outlineLvl w:val="1"/>
        <w:rPr>
          <w:rFonts w:ascii="Arial" w:hAnsi="Arial" w:cs="Arial"/>
          <w:b/>
          <w:bCs/>
          <w:noProof w:val="0"/>
          <w:color w:val="auto"/>
          <w:szCs w:val="26"/>
          <w:lang w:eastAsia="en-US"/>
        </w:rPr>
      </w:pPr>
      <w:r w:rsidRPr="00922B0A">
        <w:rPr>
          <w:rFonts w:ascii="Arial" w:hAnsi="Arial" w:cs="Arial"/>
          <w:b/>
          <w:bCs/>
          <w:noProof w:val="0"/>
          <w:color w:val="auto"/>
          <w:szCs w:val="26"/>
          <w:lang w:eastAsia="en-US"/>
        </w:rPr>
        <w:t xml:space="preserve">Ogledni primjer - Obrazac izjave o nekažnjavanju – poslovni </w:t>
      </w:r>
      <w:proofErr w:type="spellStart"/>
      <w:r w:rsidRPr="00922B0A">
        <w:rPr>
          <w:rFonts w:ascii="Arial" w:hAnsi="Arial" w:cs="Arial"/>
          <w:b/>
          <w:bCs/>
          <w:noProof w:val="0"/>
          <w:color w:val="auto"/>
          <w:szCs w:val="26"/>
          <w:lang w:eastAsia="en-US"/>
        </w:rPr>
        <w:t>nastan</w:t>
      </w:r>
      <w:proofErr w:type="spellEnd"/>
      <w:r w:rsidRPr="00922B0A">
        <w:rPr>
          <w:rFonts w:ascii="Arial" w:hAnsi="Arial" w:cs="Arial"/>
          <w:b/>
          <w:bCs/>
          <w:noProof w:val="0"/>
          <w:color w:val="auto"/>
          <w:szCs w:val="26"/>
          <w:lang w:eastAsia="en-US"/>
        </w:rPr>
        <w:t xml:space="preserve"> izvan Republike Hrvatske</w:t>
      </w:r>
      <w:bookmarkEnd w:id="3"/>
      <w:bookmarkEnd w:id="4"/>
    </w:p>
    <w:p w:rsidR="00922B0A" w:rsidRPr="00922B0A" w:rsidRDefault="00922B0A" w:rsidP="00922B0A">
      <w:pPr>
        <w:overflowPunct/>
        <w:spacing w:line="259" w:lineRule="auto"/>
        <w:ind w:right="-286"/>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Temeljem članka 251 stavka 1. točka 1. i članka 265. stavka 2. Zakona o javnoj nabavi (Narodne novine, br. 120/16), kao ovlaštena osoba za zastupanje gospodarskog subjekta dajem sljedeću:</w:t>
      </w:r>
    </w:p>
    <w:p w:rsidR="00922B0A" w:rsidRPr="00922B0A" w:rsidRDefault="00922B0A" w:rsidP="00922B0A">
      <w:pPr>
        <w:overflowPunct/>
        <w:spacing w:after="160" w:line="259" w:lineRule="auto"/>
        <w:jc w:val="center"/>
        <w:rPr>
          <w:rFonts w:ascii="Arial" w:eastAsia="DengXian" w:hAnsi="Arial" w:cs="Arial"/>
          <w:b/>
          <w:noProof w:val="0"/>
          <w:color w:val="auto"/>
          <w:sz w:val="22"/>
          <w:szCs w:val="22"/>
          <w:lang w:eastAsia="zh-CN"/>
        </w:rPr>
      </w:pPr>
    </w:p>
    <w:p w:rsidR="00922B0A" w:rsidRPr="00922B0A" w:rsidRDefault="00922B0A" w:rsidP="00922B0A">
      <w:pPr>
        <w:overflowPunct/>
        <w:spacing w:after="160" w:line="259" w:lineRule="auto"/>
        <w:jc w:val="center"/>
        <w:rPr>
          <w:rFonts w:ascii="Arial" w:eastAsia="DengXian" w:hAnsi="Arial" w:cs="Arial"/>
          <w:b/>
          <w:noProof w:val="0"/>
          <w:color w:val="auto"/>
          <w:sz w:val="22"/>
          <w:szCs w:val="22"/>
          <w:lang w:eastAsia="zh-CN"/>
        </w:rPr>
      </w:pPr>
      <w:r w:rsidRPr="00922B0A">
        <w:rPr>
          <w:rFonts w:ascii="Arial" w:eastAsia="DengXian" w:hAnsi="Arial" w:cs="Arial"/>
          <w:b/>
          <w:noProof w:val="0"/>
          <w:color w:val="auto"/>
          <w:sz w:val="22"/>
          <w:szCs w:val="22"/>
          <w:lang w:eastAsia="zh-CN"/>
        </w:rPr>
        <w:t>I Z J A V U   O   N E K A Ž N J A V A N J U</w:t>
      </w:r>
    </w:p>
    <w:p w:rsidR="00922B0A" w:rsidRPr="00922B0A" w:rsidRDefault="00922B0A" w:rsidP="00922B0A">
      <w:pPr>
        <w:overflowPunct/>
        <w:spacing w:line="259" w:lineRule="auto"/>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kojom ja ______________________ iz _________________________________________</w:t>
      </w:r>
    </w:p>
    <w:p w:rsidR="00922B0A" w:rsidRPr="00922B0A" w:rsidRDefault="00922B0A" w:rsidP="00922B0A">
      <w:pPr>
        <w:overflowPunct/>
        <w:spacing w:after="160" w:line="259" w:lineRule="auto"/>
        <w:jc w:val="both"/>
        <w:rPr>
          <w:rFonts w:ascii="Arial" w:eastAsia="DengXian" w:hAnsi="Arial" w:cs="Arial"/>
          <w:i/>
          <w:noProof w:val="0"/>
          <w:color w:val="auto"/>
          <w:sz w:val="22"/>
          <w:szCs w:val="22"/>
          <w:lang w:eastAsia="zh-CN"/>
        </w:rPr>
      </w:pPr>
      <w:r w:rsidRPr="00922B0A">
        <w:rPr>
          <w:rFonts w:ascii="Arial" w:eastAsia="DengXian" w:hAnsi="Arial" w:cs="Arial"/>
          <w:i/>
          <w:noProof w:val="0"/>
          <w:color w:val="auto"/>
          <w:sz w:val="22"/>
          <w:szCs w:val="22"/>
          <w:lang w:eastAsia="zh-CN"/>
        </w:rPr>
        <w:t xml:space="preserve">                       (ime i prezime)                                       (adresa stanovanja)</w:t>
      </w:r>
    </w:p>
    <w:p w:rsidR="00922B0A" w:rsidRPr="00922B0A" w:rsidRDefault="00922B0A" w:rsidP="00922B0A">
      <w:pPr>
        <w:overflowPunct/>
        <w:spacing w:after="160" w:line="259" w:lineRule="auto"/>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broj identifikacijskog dokumenta __________________ izdanog od___________________________,</w:t>
      </w:r>
    </w:p>
    <w:p w:rsidR="00922B0A" w:rsidRPr="00922B0A" w:rsidRDefault="00922B0A" w:rsidP="00922B0A">
      <w:pPr>
        <w:overflowPunct/>
        <w:spacing w:after="160" w:line="259" w:lineRule="auto"/>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lastRenderedPageBreak/>
        <w:t xml:space="preserve">kao osoba iz članka 251. stavka 1. točke 1. Zakona o javnoj nabavi </w:t>
      </w:r>
      <w:r w:rsidRPr="00922B0A">
        <w:rPr>
          <w:rFonts w:ascii="Arial" w:eastAsia="DengXian" w:hAnsi="Arial" w:cs="Arial"/>
          <w:b/>
          <w:noProof w:val="0"/>
          <w:color w:val="auto"/>
          <w:sz w:val="22"/>
          <w:szCs w:val="22"/>
          <w:lang w:eastAsia="zh-CN"/>
        </w:rPr>
        <w:t>za sebe i za gospodarski subjekt</w:t>
      </w:r>
      <w:r w:rsidRPr="00922B0A">
        <w:rPr>
          <w:rFonts w:ascii="Arial" w:eastAsia="DengXian" w:hAnsi="Arial" w:cs="Arial"/>
          <w:noProof w:val="0"/>
          <w:color w:val="auto"/>
          <w:sz w:val="22"/>
          <w:szCs w:val="22"/>
          <w:lang w:eastAsia="zh-CN"/>
        </w:rPr>
        <w:t>:</w:t>
      </w:r>
    </w:p>
    <w:p w:rsidR="00922B0A" w:rsidRPr="00922B0A" w:rsidRDefault="00922B0A" w:rsidP="00922B0A">
      <w:pPr>
        <w:overflowPunct/>
        <w:spacing w:line="259" w:lineRule="auto"/>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_________________________________________________________________________</w:t>
      </w:r>
    </w:p>
    <w:p w:rsidR="00922B0A" w:rsidRPr="00922B0A" w:rsidRDefault="00922B0A" w:rsidP="00922B0A">
      <w:pPr>
        <w:overflowPunct/>
        <w:spacing w:after="160" w:line="259" w:lineRule="auto"/>
        <w:ind w:left="2552"/>
        <w:jc w:val="both"/>
        <w:rPr>
          <w:rFonts w:ascii="Arial" w:eastAsia="DengXian" w:hAnsi="Arial" w:cs="Arial"/>
          <w:i/>
          <w:noProof w:val="0"/>
          <w:color w:val="auto"/>
          <w:sz w:val="22"/>
          <w:szCs w:val="22"/>
          <w:lang w:eastAsia="zh-CN"/>
        </w:rPr>
      </w:pPr>
      <w:r w:rsidRPr="00922B0A">
        <w:rPr>
          <w:rFonts w:ascii="Arial" w:eastAsia="DengXian" w:hAnsi="Arial" w:cs="Arial"/>
          <w:i/>
          <w:noProof w:val="0"/>
          <w:color w:val="auto"/>
          <w:sz w:val="22"/>
          <w:szCs w:val="22"/>
          <w:lang w:eastAsia="zh-CN"/>
        </w:rPr>
        <w:t>(naziv i sjedište gospodarskog subjekta, OIB)</w:t>
      </w:r>
    </w:p>
    <w:p w:rsidR="00922B0A" w:rsidRPr="00922B0A" w:rsidRDefault="00922B0A" w:rsidP="00922B0A">
      <w:pPr>
        <w:overflowPunct/>
        <w:spacing w:after="160" w:line="276" w:lineRule="auto"/>
        <w:ind w:right="1"/>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922B0A">
        <w:rPr>
          <w:rFonts w:ascii="Arial" w:eastAsia="DengXian" w:hAnsi="Arial" w:cs="Arial"/>
          <w:noProof w:val="0"/>
          <w:color w:val="auto"/>
          <w:sz w:val="22"/>
          <w:szCs w:val="22"/>
          <w:lang w:eastAsia="zh-CN"/>
        </w:rPr>
        <w:t>nastana</w:t>
      </w:r>
      <w:proofErr w:type="spellEnd"/>
      <w:r w:rsidRPr="00922B0A">
        <w:rPr>
          <w:rFonts w:ascii="Arial" w:eastAsia="DengXian" w:hAnsi="Arial" w:cs="Arial"/>
          <w:noProof w:val="0"/>
          <w:color w:val="auto"/>
          <w:sz w:val="22"/>
          <w:szCs w:val="22"/>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rsidR="00922B0A" w:rsidRPr="00922B0A" w:rsidRDefault="00922B0A" w:rsidP="00922B0A">
      <w:pPr>
        <w:overflowPunct/>
        <w:spacing w:after="160" w:line="259" w:lineRule="auto"/>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Kaznena djela za koja potvrđujemo da ne postoji pravomoćna presuda:</w:t>
      </w:r>
    </w:p>
    <w:p w:rsidR="00922B0A" w:rsidRPr="00922B0A" w:rsidRDefault="00922B0A" w:rsidP="00922B0A">
      <w:pPr>
        <w:numPr>
          <w:ilvl w:val="0"/>
          <w:numId w:val="28"/>
        </w:numPr>
        <w:overflowPunct/>
        <w:spacing w:after="120" w:line="276" w:lineRule="auto"/>
        <w:ind w:left="357" w:hanging="357"/>
        <w:contextualSpacing/>
        <w:jc w:val="both"/>
        <w:rPr>
          <w:rFonts w:ascii="Arial" w:eastAsia="DengXian" w:hAnsi="Arial" w:cs="Arial"/>
          <w:b/>
          <w:noProof w:val="0"/>
          <w:color w:val="auto"/>
          <w:sz w:val="22"/>
          <w:szCs w:val="22"/>
          <w:lang w:eastAsia="zh-CN"/>
        </w:rPr>
      </w:pPr>
      <w:r w:rsidRPr="00922B0A">
        <w:rPr>
          <w:rFonts w:ascii="Arial" w:eastAsia="DengXian" w:hAnsi="Arial" w:cs="Arial"/>
          <w:b/>
          <w:noProof w:val="0"/>
          <w:color w:val="auto"/>
          <w:sz w:val="22"/>
          <w:szCs w:val="22"/>
          <w:lang w:eastAsia="zh-CN"/>
        </w:rPr>
        <w:t>sudjelovanje u kriminalnoj organizaciji kako je definirano člankom 2. Okvirne odluke Vijeća 2008/841/PUP;</w:t>
      </w:r>
    </w:p>
    <w:p w:rsidR="00922B0A" w:rsidRPr="00922B0A" w:rsidRDefault="00922B0A" w:rsidP="00922B0A">
      <w:pPr>
        <w:overflowPunct/>
        <w:spacing w:after="200" w:line="276" w:lineRule="auto"/>
        <w:jc w:val="both"/>
        <w:rPr>
          <w:rFonts w:ascii="Arial" w:eastAsia="DengXian" w:hAnsi="Arial" w:cs="Arial"/>
          <w:b/>
          <w:noProof w:val="0"/>
          <w:color w:val="auto"/>
          <w:sz w:val="22"/>
          <w:szCs w:val="22"/>
          <w:lang w:eastAsia="zh-CN"/>
        </w:rPr>
      </w:pPr>
    </w:p>
    <w:p w:rsidR="00922B0A" w:rsidRPr="00922B0A" w:rsidRDefault="00922B0A" w:rsidP="00922B0A">
      <w:pPr>
        <w:numPr>
          <w:ilvl w:val="0"/>
          <w:numId w:val="28"/>
        </w:numPr>
        <w:overflowPunct/>
        <w:spacing w:after="120" w:line="276" w:lineRule="auto"/>
        <w:ind w:left="357" w:hanging="357"/>
        <w:contextualSpacing/>
        <w:jc w:val="both"/>
        <w:rPr>
          <w:rFonts w:ascii="Arial" w:eastAsia="DengXian" w:hAnsi="Arial" w:cs="Arial"/>
          <w:b/>
          <w:noProof w:val="0"/>
          <w:color w:val="auto"/>
          <w:sz w:val="22"/>
          <w:szCs w:val="22"/>
          <w:lang w:eastAsia="zh-CN"/>
        </w:rPr>
      </w:pPr>
      <w:r w:rsidRPr="00922B0A">
        <w:rPr>
          <w:rFonts w:ascii="Arial" w:eastAsia="DengXian" w:hAnsi="Arial" w:cs="Arial"/>
          <w:b/>
          <w:noProof w:val="0"/>
          <w:color w:val="auto"/>
          <w:sz w:val="22"/>
          <w:szCs w:val="22"/>
          <w:lang w:eastAsia="zh-CN"/>
        </w:rPr>
        <w:t>korupcija, kako je naznačeno u članku 3. Konvencije o borbi protiv korupcije koja uključuje dužnosnike Europskih zajednica ili dužnosnike država članica Europske unije i članku 2. stavku 1. Okvirne odluke Vijeća 2003/568/PUP kao i korupcija kako je definirano u nacionalnom pravu javnog naručitelja ili gospodarskog subjekta;</w:t>
      </w:r>
    </w:p>
    <w:p w:rsidR="00922B0A" w:rsidRPr="00922B0A" w:rsidRDefault="00922B0A" w:rsidP="00922B0A">
      <w:pPr>
        <w:overflowPunct/>
        <w:spacing w:after="200" w:line="276" w:lineRule="auto"/>
        <w:jc w:val="both"/>
        <w:rPr>
          <w:rFonts w:ascii="Arial" w:eastAsia="DengXian" w:hAnsi="Arial" w:cs="Arial"/>
          <w:b/>
          <w:noProof w:val="0"/>
          <w:color w:val="auto"/>
          <w:sz w:val="22"/>
          <w:szCs w:val="22"/>
          <w:lang w:eastAsia="zh-CN"/>
        </w:rPr>
      </w:pPr>
    </w:p>
    <w:p w:rsidR="00922B0A" w:rsidRPr="00922B0A" w:rsidRDefault="00922B0A" w:rsidP="00922B0A">
      <w:pPr>
        <w:numPr>
          <w:ilvl w:val="0"/>
          <w:numId w:val="28"/>
        </w:numPr>
        <w:overflowPunct/>
        <w:spacing w:after="120" w:line="276" w:lineRule="auto"/>
        <w:ind w:left="357" w:hanging="357"/>
        <w:contextualSpacing/>
        <w:jc w:val="both"/>
        <w:rPr>
          <w:rFonts w:ascii="Arial" w:eastAsia="DengXian" w:hAnsi="Arial" w:cs="Arial"/>
          <w:b/>
          <w:noProof w:val="0"/>
          <w:color w:val="auto"/>
          <w:sz w:val="22"/>
          <w:szCs w:val="22"/>
          <w:lang w:eastAsia="zh-CN"/>
        </w:rPr>
      </w:pPr>
      <w:r w:rsidRPr="00922B0A">
        <w:rPr>
          <w:rFonts w:ascii="Arial" w:eastAsia="DengXian" w:hAnsi="Arial" w:cs="Arial"/>
          <w:b/>
          <w:noProof w:val="0"/>
          <w:color w:val="auto"/>
          <w:sz w:val="22"/>
          <w:szCs w:val="22"/>
          <w:lang w:eastAsia="zh-CN"/>
        </w:rPr>
        <w:t>prijevara u smislu članka 1. Konvencije koja se odnosi na zaštitu financijskih interesa Europskih zajednica;</w:t>
      </w:r>
    </w:p>
    <w:p w:rsidR="00922B0A" w:rsidRPr="00922B0A" w:rsidRDefault="00922B0A" w:rsidP="00922B0A">
      <w:pPr>
        <w:overflowPunct/>
        <w:spacing w:after="200" w:line="276" w:lineRule="auto"/>
        <w:jc w:val="both"/>
        <w:rPr>
          <w:rFonts w:ascii="Arial" w:eastAsia="DengXian" w:hAnsi="Arial" w:cs="Arial"/>
          <w:b/>
          <w:noProof w:val="0"/>
          <w:color w:val="auto"/>
          <w:sz w:val="22"/>
          <w:szCs w:val="22"/>
          <w:lang w:eastAsia="zh-CN"/>
        </w:rPr>
      </w:pPr>
    </w:p>
    <w:p w:rsidR="00922B0A" w:rsidRPr="00922B0A" w:rsidRDefault="00922B0A" w:rsidP="00922B0A">
      <w:pPr>
        <w:numPr>
          <w:ilvl w:val="0"/>
          <w:numId w:val="28"/>
        </w:numPr>
        <w:overflowPunct/>
        <w:spacing w:after="120" w:line="276" w:lineRule="auto"/>
        <w:ind w:left="357" w:hanging="357"/>
        <w:contextualSpacing/>
        <w:jc w:val="both"/>
        <w:rPr>
          <w:rFonts w:ascii="Arial" w:eastAsia="DengXian" w:hAnsi="Arial" w:cs="Arial"/>
          <w:b/>
          <w:noProof w:val="0"/>
          <w:color w:val="auto"/>
          <w:sz w:val="22"/>
          <w:szCs w:val="22"/>
          <w:lang w:eastAsia="zh-CN"/>
        </w:rPr>
      </w:pPr>
      <w:r w:rsidRPr="00922B0A">
        <w:rPr>
          <w:rFonts w:ascii="Arial" w:eastAsia="DengXian" w:hAnsi="Arial" w:cs="Arial"/>
          <w:b/>
          <w:noProof w:val="0"/>
          <w:color w:val="auto"/>
          <w:sz w:val="22"/>
          <w:szCs w:val="22"/>
          <w:lang w:eastAsia="zh-CN"/>
        </w:rPr>
        <w:t>kazneno djelo terorizma kako je definirano u članku 1. ili kaznena djela povezana s terorističkim aktivnostima kako je definirano u članku 3. Okvirne odluke Vijeća 2002/475/PUP ili poticanje, pomaganje, potpora ili pokušaj počinjenja kaznenog djela, kako je navedeno u članku 4. te Okvirne odluke;</w:t>
      </w:r>
    </w:p>
    <w:p w:rsidR="00922B0A" w:rsidRPr="00922B0A" w:rsidRDefault="00922B0A" w:rsidP="00922B0A">
      <w:pPr>
        <w:overflowPunct/>
        <w:spacing w:after="200" w:line="276" w:lineRule="auto"/>
        <w:jc w:val="both"/>
        <w:rPr>
          <w:rFonts w:ascii="Arial" w:eastAsia="DengXian" w:hAnsi="Arial" w:cs="Arial"/>
          <w:b/>
          <w:noProof w:val="0"/>
          <w:color w:val="auto"/>
          <w:sz w:val="22"/>
          <w:szCs w:val="22"/>
          <w:lang w:eastAsia="zh-CN"/>
        </w:rPr>
      </w:pPr>
    </w:p>
    <w:p w:rsidR="00922B0A" w:rsidRPr="00922B0A" w:rsidRDefault="00922B0A" w:rsidP="00922B0A">
      <w:pPr>
        <w:numPr>
          <w:ilvl w:val="0"/>
          <w:numId w:val="28"/>
        </w:numPr>
        <w:overflowPunct/>
        <w:spacing w:after="120" w:line="276" w:lineRule="auto"/>
        <w:ind w:left="357" w:hanging="357"/>
        <w:contextualSpacing/>
        <w:jc w:val="both"/>
        <w:rPr>
          <w:rFonts w:ascii="Arial" w:eastAsia="DengXian" w:hAnsi="Arial" w:cs="Arial"/>
          <w:b/>
          <w:noProof w:val="0"/>
          <w:color w:val="auto"/>
          <w:sz w:val="22"/>
          <w:szCs w:val="22"/>
          <w:lang w:eastAsia="zh-CN"/>
        </w:rPr>
      </w:pPr>
      <w:r w:rsidRPr="00922B0A">
        <w:rPr>
          <w:rFonts w:ascii="Arial" w:eastAsia="DengXian" w:hAnsi="Arial" w:cs="Arial"/>
          <w:b/>
          <w:noProof w:val="0"/>
          <w:color w:val="auto"/>
          <w:sz w:val="22"/>
          <w:szCs w:val="22"/>
          <w:lang w:eastAsia="zh-CN"/>
        </w:rPr>
        <w:t>pranje novca ili financiranje terorizma, kako je definirano u članku 1. Direktive 2005/60/EZ Europskog parlamenta i Vijeća;</w:t>
      </w:r>
    </w:p>
    <w:p w:rsidR="00922B0A" w:rsidRPr="00922B0A" w:rsidRDefault="00922B0A" w:rsidP="00922B0A">
      <w:pPr>
        <w:overflowPunct/>
        <w:spacing w:after="120" w:line="276" w:lineRule="auto"/>
        <w:jc w:val="both"/>
        <w:rPr>
          <w:rFonts w:ascii="Arial" w:eastAsia="DengXian" w:hAnsi="Arial" w:cs="Arial"/>
          <w:b/>
          <w:noProof w:val="0"/>
          <w:color w:val="auto"/>
          <w:sz w:val="22"/>
          <w:szCs w:val="22"/>
          <w:lang w:eastAsia="zh-CN"/>
        </w:rPr>
      </w:pPr>
    </w:p>
    <w:p w:rsidR="00922B0A" w:rsidRPr="00922B0A" w:rsidRDefault="00922B0A" w:rsidP="00922B0A">
      <w:pPr>
        <w:numPr>
          <w:ilvl w:val="0"/>
          <w:numId w:val="28"/>
        </w:numPr>
        <w:overflowPunct/>
        <w:spacing w:after="120" w:line="276" w:lineRule="auto"/>
        <w:ind w:left="357" w:hanging="357"/>
        <w:contextualSpacing/>
        <w:jc w:val="both"/>
        <w:rPr>
          <w:rFonts w:ascii="Arial" w:eastAsia="DengXian" w:hAnsi="Arial" w:cs="Arial"/>
          <w:b/>
          <w:noProof w:val="0"/>
          <w:color w:val="auto"/>
          <w:sz w:val="22"/>
          <w:szCs w:val="22"/>
          <w:lang w:eastAsia="zh-CN"/>
        </w:rPr>
      </w:pPr>
      <w:r w:rsidRPr="00922B0A">
        <w:rPr>
          <w:rFonts w:ascii="Arial" w:eastAsia="DengXian" w:hAnsi="Arial" w:cs="Arial"/>
          <w:b/>
          <w:noProof w:val="0"/>
          <w:color w:val="auto"/>
          <w:sz w:val="22"/>
          <w:szCs w:val="22"/>
          <w:lang w:eastAsia="zh-CN"/>
        </w:rPr>
        <w:t>dječji rad i drugi oblici trgovanja ljudima kako je određeno člankom 2. Direktive 2011/36/EU Europskog parlamenta i Vijeća (38).</w:t>
      </w:r>
    </w:p>
    <w:p w:rsidR="00922B0A" w:rsidRPr="00922B0A" w:rsidRDefault="00922B0A" w:rsidP="00922B0A">
      <w:pPr>
        <w:overflowPunct/>
        <w:spacing w:after="160" w:line="259" w:lineRule="auto"/>
        <w:jc w:val="both"/>
        <w:rPr>
          <w:rFonts w:ascii="Arial" w:eastAsia="DengXian" w:hAnsi="Arial" w:cs="Arial"/>
          <w:noProof w:val="0"/>
          <w:color w:val="auto"/>
          <w:sz w:val="22"/>
          <w:szCs w:val="22"/>
          <w:lang w:eastAsia="zh-CN"/>
        </w:rPr>
      </w:pPr>
    </w:p>
    <w:p w:rsidR="00922B0A" w:rsidRPr="00922B0A" w:rsidRDefault="00922B0A" w:rsidP="00922B0A">
      <w:pPr>
        <w:overflowPunct/>
        <w:spacing w:after="160" w:line="259" w:lineRule="auto"/>
        <w:jc w:val="both"/>
        <w:rPr>
          <w:rFonts w:ascii="Arial" w:eastAsia="DengXian" w:hAnsi="Arial" w:cs="Arial"/>
          <w:noProof w:val="0"/>
          <w:color w:val="auto"/>
          <w:sz w:val="22"/>
          <w:szCs w:val="22"/>
          <w:lang w:eastAsia="zh-CN"/>
        </w:rPr>
      </w:pPr>
      <w:r w:rsidRPr="00922B0A">
        <w:rPr>
          <w:rFonts w:ascii="Arial" w:eastAsia="DengXian" w:hAnsi="Arial" w:cs="Arial"/>
          <w:b/>
          <w:noProof w:val="0"/>
          <w:color w:val="auto"/>
          <w:sz w:val="22"/>
          <w:szCs w:val="22"/>
          <w:lang w:eastAsia="zh-CN"/>
        </w:rPr>
        <w:t>NAPOMENA:</w:t>
      </w:r>
      <w:r w:rsidRPr="00922B0A">
        <w:rPr>
          <w:rFonts w:ascii="Arial" w:eastAsia="DengXian" w:hAnsi="Arial" w:cs="Arial"/>
          <w:noProof w:val="0"/>
          <w:color w:val="auto"/>
          <w:sz w:val="22"/>
          <w:szCs w:val="22"/>
          <w:lang w:eastAsia="zh-CN"/>
        </w:rPr>
        <w:t xml:space="preserve"> Ovom Izjavom, kao ažuriranim popratnim dokumentom, dokazuje se da podaci koji su sadržani u dokumentu odgovaraju činjeničnom stanju u trenutku dostave naručitelju te dokazuju ono što je gospodarski subjekt naveo u ESPD-u. </w:t>
      </w:r>
    </w:p>
    <w:p w:rsidR="00922B0A" w:rsidRPr="00922B0A" w:rsidRDefault="00922B0A" w:rsidP="00922B0A">
      <w:pPr>
        <w:overflowPunct/>
        <w:spacing w:after="160" w:line="259" w:lineRule="auto"/>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Davatelj ove Izjave je dužan provjeriti sve okolnosti i činjenice koje ovom Izjavom potvrđuje.</w:t>
      </w:r>
    </w:p>
    <w:p w:rsidR="00922B0A" w:rsidRPr="00922B0A" w:rsidRDefault="00922B0A" w:rsidP="00922B0A">
      <w:pPr>
        <w:overflowPunct/>
        <w:spacing w:after="160" w:line="259" w:lineRule="auto"/>
        <w:ind w:left="3540" w:right="334" w:firstLine="4"/>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__________________________________________</w:t>
      </w:r>
    </w:p>
    <w:p w:rsidR="00922B0A" w:rsidRPr="00922B0A" w:rsidRDefault="00922B0A" w:rsidP="00922B0A">
      <w:pPr>
        <w:overflowPunct/>
        <w:spacing w:after="160" w:line="259" w:lineRule="auto"/>
        <w:ind w:left="3686"/>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lastRenderedPageBreak/>
        <w:t>(ime, prezime osobe/a koja ima ovlasti zastupanja prema sudskom ili odgovarajućem registru/statutu društva)</w:t>
      </w:r>
    </w:p>
    <w:p w:rsidR="00922B0A" w:rsidRPr="00922B0A" w:rsidRDefault="00922B0A" w:rsidP="00922B0A">
      <w:pPr>
        <w:overflowPunct/>
        <w:spacing w:after="160" w:line="259" w:lineRule="auto"/>
        <w:ind w:left="3540" w:firstLine="4"/>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___________________________________________</w:t>
      </w:r>
    </w:p>
    <w:p w:rsidR="00922B0A" w:rsidRPr="00922B0A" w:rsidRDefault="00922B0A" w:rsidP="00922B0A">
      <w:pPr>
        <w:overflowPunct/>
        <w:spacing w:after="160" w:line="259" w:lineRule="auto"/>
        <w:ind w:left="3686"/>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(potpis osobe koja ima ovlasti zastupanja prema sudskom ili odgovarajućem registru/statutu društva)</w:t>
      </w:r>
    </w:p>
    <w:p w:rsidR="00922B0A" w:rsidRPr="00922B0A" w:rsidRDefault="00922B0A" w:rsidP="00922B0A">
      <w:pPr>
        <w:overflowPunct/>
        <w:spacing w:after="160" w:line="259" w:lineRule="auto"/>
        <w:jc w:val="both"/>
        <w:rPr>
          <w:rFonts w:ascii="Arial" w:eastAsia="DengXian" w:hAnsi="Arial" w:cs="Arial"/>
          <w:i/>
          <w:noProof w:val="0"/>
          <w:color w:val="auto"/>
          <w:sz w:val="22"/>
          <w:szCs w:val="22"/>
          <w:lang w:eastAsia="zh-CN"/>
        </w:rPr>
      </w:pPr>
      <w:r w:rsidRPr="00922B0A">
        <w:rPr>
          <w:rFonts w:ascii="Arial" w:eastAsia="DengXian" w:hAnsi="Arial" w:cs="Arial"/>
          <w:b/>
          <w:i/>
          <w:noProof w:val="0"/>
          <w:color w:val="auto"/>
          <w:sz w:val="22"/>
          <w:szCs w:val="22"/>
          <w:lang w:eastAsia="zh-CN"/>
        </w:rPr>
        <w:t>UPUTA:</w:t>
      </w:r>
      <w:r w:rsidRPr="00922B0A">
        <w:rPr>
          <w:rFonts w:ascii="Arial" w:eastAsia="DengXian" w:hAnsi="Arial" w:cs="Arial"/>
          <w:i/>
          <w:noProof w:val="0"/>
          <w:color w:val="auto"/>
          <w:sz w:val="22"/>
          <w:szCs w:val="22"/>
          <w:lang w:eastAsia="zh-CN"/>
        </w:rPr>
        <w:t xml:space="preserve"> 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w:t>
      </w:r>
    </w:p>
    <w:p w:rsidR="00922B0A" w:rsidRPr="00922B0A" w:rsidRDefault="00922B0A" w:rsidP="00922B0A">
      <w:pPr>
        <w:overflowPunct/>
        <w:spacing w:after="160" w:line="259" w:lineRule="auto"/>
        <w:jc w:val="both"/>
        <w:rPr>
          <w:rFonts w:ascii="Arial" w:eastAsia="DengXian" w:hAnsi="Arial" w:cs="Arial"/>
          <w:i/>
          <w:noProof w:val="0"/>
          <w:color w:val="auto"/>
          <w:sz w:val="22"/>
          <w:szCs w:val="22"/>
          <w:lang w:eastAsia="zh-CN"/>
        </w:rPr>
      </w:pPr>
      <w:r w:rsidRPr="00922B0A">
        <w:rPr>
          <w:rFonts w:ascii="Arial" w:eastAsia="DengXian" w:hAnsi="Arial" w:cs="Arial"/>
          <w:i/>
          <w:noProof w:val="0"/>
          <w:color w:val="auto"/>
          <w:sz w:val="22"/>
          <w:szCs w:val="22"/>
          <w:lang w:eastAsia="zh-CN"/>
        </w:rPr>
        <w:t xml:space="preserve">Ukoliko se kao dokaz nekažnjavanosti prilaže Izjava sukladno članku 265. stavak 2. ZJN, Izjava s gore navedenim sadržajem može biti dâna u obliku Izjave pod prisegom ili ako izjava pod prisegom prema pravu dotične države ne postoji, davatelj izjave istu potpisuje i potpis ovjerava kod nadležne sudske ili upravne vlasti, javnog bilježnika, ili strukovnog ili trgovinskog tijela u državi poslovnog </w:t>
      </w:r>
      <w:proofErr w:type="spellStart"/>
      <w:r w:rsidRPr="00922B0A">
        <w:rPr>
          <w:rFonts w:ascii="Arial" w:eastAsia="DengXian" w:hAnsi="Arial" w:cs="Arial"/>
          <w:i/>
          <w:noProof w:val="0"/>
          <w:color w:val="auto"/>
          <w:sz w:val="22"/>
          <w:szCs w:val="22"/>
          <w:lang w:eastAsia="zh-CN"/>
        </w:rPr>
        <w:t>nastana</w:t>
      </w:r>
      <w:proofErr w:type="spellEnd"/>
      <w:r w:rsidRPr="00922B0A">
        <w:rPr>
          <w:rFonts w:ascii="Arial" w:eastAsia="DengXian" w:hAnsi="Arial" w:cs="Arial"/>
          <w:i/>
          <w:noProof w:val="0"/>
          <w:color w:val="auto"/>
          <w:sz w:val="22"/>
          <w:szCs w:val="22"/>
          <w:lang w:eastAsia="zh-CN"/>
        </w:rPr>
        <w:t xml:space="preserve"> odnosno državi čiji je osoba državljanin.</w:t>
      </w:r>
    </w:p>
    <w:p w:rsidR="00922B0A" w:rsidRPr="00922B0A" w:rsidRDefault="00922B0A" w:rsidP="00922B0A">
      <w:pPr>
        <w:overflowPunct/>
        <w:spacing w:after="200" w:line="276" w:lineRule="auto"/>
        <w:jc w:val="both"/>
        <w:rPr>
          <w:rFonts w:ascii="Arial" w:hAnsi="Arial" w:cs="Arial"/>
          <w:noProof w:val="0"/>
          <w:color w:val="auto"/>
          <w:sz w:val="22"/>
          <w:szCs w:val="22"/>
          <w:lang w:eastAsia="en-US"/>
        </w:rPr>
      </w:pPr>
    </w:p>
    <w:p w:rsidR="00922B0A" w:rsidRPr="00922B0A" w:rsidRDefault="00922B0A" w:rsidP="00922B0A">
      <w:pPr>
        <w:overflowPunct/>
        <w:rPr>
          <w:rFonts w:ascii="Arial" w:hAnsi="Arial" w:cs="Arial"/>
          <w:b/>
          <w:bCs/>
          <w:noProof w:val="0"/>
          <w:color w:val="auto"/>
          <w:szCs w:val="26"/>
          <w:lang w:eastAsia="en-US"/>
        </w:rPr>
      </w:pPr>
      <w:r w:rsidRPr="00922B0A">
        <w:rPr>
          <w:rFonts w:ascii="Arial" w:hAnsi="Arial" w:cs="Arial"/>
          <w:noProof w:val="0"/>
          <w:color w:val="auto"/>
          <w:sz w:val="22"/>
          <w:szCs w:val="22"/>
          <w:lang w:eastAsia="en-US"/>
        </w:rPr>
        <w:br w:type="page"/>
      </w:r>
    </w:p>
    <w:p w:rsidR="00922B0A" w:rsidRPr="00922B0A" w:rsidRDefault="00922B0A" w:rsidP="00922B0A">
      <w:pPr>
        <w:keepNext/>
        <w:keepLines/>
        <w:overflowPunct/>
        <w:spacing w:before="240" w:after="240" w:line="276" w:lineRule="auto"/>
        <w:jc w:val="center"/>
        <w:outlineLvl w:val="1"/>
        <w:rPr>
          <w:rFonts w:ascii="Arial" w:hAnsi="Arial" w:cs="Arial"/>
          <w:b/>
          <w:bCs/>
          <w:noProof w:val="0"/>
          <w:color w:val="auto"/>
          <w:szCs w:val="26"/>
          <w:lang w:eastAsia="en-US"/>
        </w:rPr>
      </w:pPr>
      <w:bookmarkStart w:id="5" w:name="_Ref511894041"/>
      <w:bookmarkStart w:id="6" w:name="_Toc512315774"/>
      <w:r w:rsidRPr="00922B0A">
        <w:rPr>
          <w:rFonts w:ascii="Arial" w:hAnsi="Arial" w:cs="Arial"/>
          <w:b/>
          <w:bCs/>
          <w:noProof w:val="0"/>
          <w:color w:val="auto"/>
          <w:szCs w:val="26"/>
          <w:lang w:eastAsia="en-US"/>
        </w:rPr>
        <w:lastRenderedPageBreak/>
        <w:t xml:space="preserve">Ogledni primjer - Obrazac izjave o nepostojanju okolnosti iz članka 252. stavak 1. točka 2. – poslovni </w:t>
      </w:r>
      <w:proofErr w:type="spellStart"/>
      <w:r w:rsidRPr="00922B0A">
        <w:rPr>
          <w:rFonts w:ascii="Arial" w:hAnsi="Arial" w:cs="Arial"/>
          <w:b/>
          <w:bCs/>
          <w:noProof w:val="0"/>
          <w:color w:val="auto"/>
          <w:szCs w:val="26"/>
          <w:lang w:eastAsia="en-US"/>
        </w:rPr>
        <w:t>nastan</w:t>
      </w:r>
      <w:proofErr w:type="spellEnd"/>
      <w:r w:rsidRPr="00922B0A">
        <w:rPr>
          <w:rFonts w:ascii="Arial" w:hAnsi="Arial" w:cs="Arial"/>
          <w:b/>
          <w:bCs/>
          <w:noProof w:val="0"/>
          <w:color w:val="auto"/>
          <w:szCs w:val="26"/>
          <w:lang w:eastAsia="en-US"/>
        </w:rPr>
        <w:t xml:space="preserve"> izvan Republike Hrvatske</w:t>
      </w:r>
      <w:bookmarkEnd w:id="5"/>
      <w:bookmarkEnd w:id="6"/>
    </w:p>
    <w:p w:rsidR="00922B0A" w:rsidRPr="00922B0A" w:rsidRDefault="00922B0A" w:rsidP="00922B0A">
      <w:pPr>
        <w:overflowPunct/>
        <w:spacing w:line="259" w:lineRule="auto"/>
        <w:ind w:right="-286"/>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Temeljem članka 252 stavka 1. točka 2. . i članka 265. stavka 2. Zakona o javnoj nabavi (Narodne novine, br. 120/16), kao osoba koja je ovlaštena za zastupanje gospodarskog subjekta dajem sljedeću:</w:t>
      </w:r>
    </w:p>
    <w:p w:rsidR="00922B0A" w:rsidRPr="00922B0A" w:rsidRDefault="00922B0A" w:rsidP="00922B0A">
      <w:pPr>
        <w:overflowPunct/>
        <w:spacing w:after="160" w:line="259" w:lineRule="auto"/>
        <w:jc w:val="both"/>
        <w:rPr>
          <w:rFonts w:ascii="Arial" w:eastAsia="DengXian" w:hAnsi="Arial" w:cs="Arial"/>
          <w:i/>
          <w:noProof w:val="0"/>
          <w:color w:val="auto"/>
          <w:sz w:val="22"/>
          <w:szCs w:val="22"/>
          <w:lang w:eastAsia="zh-CN"/>
        </w:rPr>
      </w:pPr>
    </w:p>
    <w:p w:rsidR="00922B0A" w:rsidRPr="00922B0A" w:rsidRDefault="00922B0A" w:rsidP="00922B0A">
      <w:pPr>
        <w:overflowPunct/>
        <w:spacing w:after="160" w:line="259" w:lineRule="auto"/>
        <w:jc w:val="center"/>
        <w:rPr>
          <w:rFonts w:ascii="Arial" w:eastAsia="DengXian" w:hAnsi="Arial" w:cs="Arial"/>
          <w:b/>
          <w:noProof w:val="0"/>
          <w:color w:val="auto"/>
          <w:sz w:val="22"/>
          <w:szCs w:val="22"/>
          <w:lang w:eastAsia="zh-CN"/>
        </w:rPr>
      </w:pPr>
      <w:r w:rsidRPr="00922B0A">
        <w:rPr>
          <w:rFonts w:ascii="Arial" w:eastAsia="DengXian" w:hAnsi="Arial" w:cs="Arial"/>
          <w:b/>
          <w:noProof w:val="0"/>
          <w:color w:val="auto"/>
          <w:sz w:val="22"/>
          <w:szCs w:val="22"/>
          <w:lang w:eastAsia="zh-CN"/>
        </w:rPr>
        <w:t>I Z J A V U   O   N E P O S T O J A NJ U   R A Z L O G A   Z A   I S K LJ U Č E NJ E   I Z   Č L A N K A   252.      S T A V A K   1.   T O Č K A   2.</w:t>
      </w:r>
    </w:p>
    <w:p w:rsidR="00922B0A" w:rsidRPr="00922B0A" w:rsidRDefault="00922B0A" w:rsidP="00922B0A">
      <w:pPr>
        <w:overflowPunct/>
        <w:spacing w:after="160" w:line="259" w:lineRule="auto"/>
        <w:jc w:val="center"/>
        <w:rPr>
          <w:rFonts w:ascii="Arial" w:eastAsia="DengXian" w:hAnsi="Arial" w:cs="Arial"/>
          <w:b/>
          <w:noProof w:val="0"/>
          <w:color w:val="auto"/>
          <w:sz w:val="22"/>
          <w:szCs w:val="22"/>
          <w:lang w:eastAsia="zh-CN"/>
        </w:rPr>
      </w:pPr>
    </w:p>
    <w:p w:rsidR="00922B0A" w:rsidRPr="00922B0A" w:rsidRDefault="00922B0A" w:rsidP="00922B0A">
      <w:pPr>
        <w:overflowPunct/>
        <w:spacing w:line="259" w:lineRule="auto"/>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kojom ja _______________________________ iz ____________________________________</w:t>
      </w:r>
    </w:p>
    <w:p w:rsidR="00922B0A" w:rsidRPr="00922B0A" w:rsidRDefault="00922B0A" w:rsidP="00922B0A">
      <w:pPr>
        <w:overflowPunct/>
        <w:spacing w:after="160" w:line="259" w:lineRule="auto"/>
        <w:ind w:left="1416" w:firstLine="708"/>
        <w:jc w:val="both"/>
        <w:rPr>
          <w:rFonts w:ascii="Arial" w:eastAsia="DengXian" w:hAnsi="Arial" w:cs="Arial"/>
          <w:i/>
          <w:noProof w:val="0"/>
          <w:color w:val="auto"/>
          <w:sz w:val="22"/>
          <w:szCs w:val="22"/>
          <w:lang w:eastAsia="zh-CN"/>
        </w:rPr>
      </w:pPr>
      <w:r w:rsidRPr="00922B0A">
        <w:rPr>
          <w:rFonts w:ascii="Arial" w:eastAsia="DengXian" w:hAnsi="Arial" w:cs="Arial"/>
          <w:i/>
          <w:noProof w:val="0"/>
          <w:color w:val="auto"/>
          <w:sz w:val="22"/>
          <w:szCs w:val="22"/>
          <w:lang w:eastAsia="zh-CN"/>
        </w:rPr>
        <w:t xml:space="preserve">(ime i prezime) </w:t>
      </w:r>
      <w:r w:rsidRPr="00922B0A">
        <w:rPr>
          <w:rFonts w:ascii="Arial" w:eastAsia="DengXian" w:hAnsi="Arial" w:cs="Arial"/>
          <w:i/>
          <w:noProof w:val="0"/>
          <w:color w:val="auto"/>
          <w:sz w:val="22"/>
          <w:szCs w:val="22"/>
          <w:lang w:eastAsia="zh-CN"/>
        </w:rPr>
        <w:tab/>
      </w:r>
      <w:r w:rsidRPr="00922B0A">
        <w:rPr>
          <w:rFonts w:ascii="Arial" w:eastAsia="DengXian" w:hAnsi="Arial" w:cs="Arial"/>
          <w:i/>
          <w:noProof w:val="0"/>
          <w:color w:val="auto"/>
          <w:sz w:val="22"/>
          <w:szCs w:val="22"/>
          <w:lang w:eastAsia="zh-CN"/>
        </w:rPr>
        <w:tab/>
      </w:r>
      <w:r w:rsidRPr="00922B0A">
        <w:rPr>
          <w:rFonts w:ascii="Arial" w:eastAsia="DengXian" w:hAnsi="Arial" w:cs="Arial"/>
          <w:i/>
          <w:noProof w:val="0"/>
          <w:color w:val="auto"/>
          <w:sz w:val="22"/>
          <w:szCs w:val="22"/>
          <w:lang w:eastAsia="zh-CN"/>
        </w:rPr>
        <w:tab/>
      </w:r>
      <w:r w:rsidRPr="00922B0A">
        <w:rPr>
          <w:rFonts w:ascii="Arial" w:eastAsia="DengXian" w:hAnsi="Arial" w:cs="Arial"/>
          <w:i/>
          <w:noProof w:val="0"/>
          <w:color w:val="auto"/>
          <w:sz w:val="22"/>
          <w:szCs w:val="22"/>
          <w:lang w:eastAsia="zh-CN"/>
        </w:rPr>
        <w:tab/>
      </w:r>
      <w:r w:rsidRPr="00922B0A">
        <w:rPr>
          <w:rFonts w:ascii="Arial" w:eastAsia="DengXian" w:hAnsi="Arial" w:cs="Arial"/>
          <w:i/>
          <w:noProof w:val="0"/>
          <w:color w:val="auto"/>
          <w:sz w:val="22"/>
          <w:szCs w:val="22"/>
          <w:lang w:eastAsia="zh-CN"/>
        </w:rPr>
        <w:tab/>
        <w:t>(adresa stanovanja)</w:t>
      </w:r>
    </w:p>
    <w:p w:rsidR="00922B0A" w:rsidRPr="00922B0A" w:rsidRDefault="00922B0A" w:rsidP="00922B0A">
      <w:pPr>
        <w:overflowPunct/>
        <w:spacing w:after="160" w:line="259" w:lineRule="auto"/>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broj osobne iskaznice ___________________ izdane od__________________________________,</w:t>
      </w:r>
    </w:p>
    <w:p w:rsidR="00922B0A" w:rsidRPr="00922B0A" w:rsidRDefault="00922B0A" w:rsidP="00922B0A">
      <w:pPr>
        <w:overflowPunct/>
        <w:spacing w:after="160" w:line="259" w:lineRule="auto"/>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kao osoba ovlaštena po zakonu za zastupanje za gospodarski subjekt kojeg zastupam:</w:t>
      </w:r>
    </w:p>
    <w:p w:rsidR="00922B0A" w:rsidRPr="00922B0A" w:rsidRDefault="00922B0A" w:rsidP="00922B0A">
      <w:pPr>
        <w:overflowPunct/>
        <w:spacing w:line="259" w:lineRule="auto"/>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__________________________________________________________________________</w:t>
      </w:r>
    </w:p>
    <w:p w:rsidR="00922B0A" w:rsidRPr="00922B0A" w:rsidRDefault="00922B0A" w:rsidP="00922B0A">
      <w:pPr>
        <w:overflowPunct/>
        <w:spacing w:after="160" w:line="259" w:lineRule="auto"/>
        <w:ind w:left="1418"/>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 xml:space="preserve">(naziv i adresa gospodarskog subjekta, OIB zemlje poslovnog </w:t>
      </w:r>
      <w:proofErr w:type="spellStart"/>
      <w:r w:rsidRPr="00922B0A">
        <w:rPr>
          <w:rFonts w:ascii="Arial" w:eastAsia="DengXian" w:hAnsi="Arial" w:cs="Arial"/>
          <w:noProof w:val="0"/>
          <w:color w:val="auto"/>
          <w:sz w:val="22"/>
          <w:szCs w:val="22"/>
          <w:lang w:eastAsia="zh-CN"/>
        </w:rPr>
        <w:t>nastana</w:t>
      </w:r>
      <w:proofErr w:type="spellEnd"/>
      <w:r w:rsidRPr="00922B0A">
        <w:rPr>
          <w:rFonts w:ascii="Arial" w:eastAsia="DengXian" w:hAnsi="Arial" w:cs="Arial"/>
          <w:noProof w:val="0"/>
          <w:color w:val="auto"/>
          <w:sz w:val="22"/>
          <w:szCs w:val="22"/>
          <w:lang w:eastAsia="zh-CN"/>
        </w:rPr>
        <w:t>)</w:t>
      </w:r>
    </w:p>
    <w:p w:rsidR="00922B0A" w:rsidRPr="00922B0A" w:rsidRDefault="00922B0A" w:rsidP="00922B0A">
      <w:pPr>
        <w:overflowPunct/>
        <w:spacing w:after="160" w:line="259" w:lineRule="auto"/>
        <w:jc w:val="both"/>
        <w:rPr>
          <w:rFonts w:ascii="Arial" w:eastAsia="DengXian" w:hAnsi="Arial" w:cs="Arial"/>
          <w:b/>
          <w:noProof w:val="0"/>
          <w:color w:val="auto"/>
          <w:sz w:val="22"/>
          <w:szCs w:val="22"/>
          <w:lang w:eastAsia="zh-CN"/>
        </w:rPr>
      </w:pPr>
      <w:r w:rsidRPr="00922B0A">
        <w:rPr>
          <w:rFonts w:ascii="Arial" w:eastAsia="DengXian" w:hAnsi="Arial" w:cs="Arial"/>
          <w:b/>
          <w:noProof w:val="0"/>
          <w:color w:val="auto"/>
          <w:sz w:val="22"/>
          <w:szCs w:val="22"/>
          <w:lang w:eastAsia="zh-CN"/>
        </w:rPr>
        <w:t xml:space="preserve">Izjavljujem da je gospodarski subjekt kojeg zastupam ispunio sve obveze plaćanja dospjelih poreznih obveza i obveza za mirovinsko i zdravstveno osiguranje u Republici Hrvatskoj ili u državi poslovnog </w:t>
      </w:r>
      <w:proofErr w:type="spellStart"/>
      <w:r w:rsidRPr="00922B0A">
        <w:rPr>
          <w:rFonts w:ascii="Arial" w:eastAsia="DengXian" w:hAnsi="Arial" w:cs="Arial"/>
          <w:b/>
          <w:noProof w:val="0"/>
          <w:color w:val="auto"/>
          <w:sz w:val="22"/>
          <w:szCs w:val="22"/>
          <w:lang w:eastAsia="zh-CN"/>
        </w:rPr>
        <w:t>nastana</w:t>
      </w:r>
      <w:proofErr w:type="spellEnd"/>
      <w:r w:rsidRPr="00922B0A">
        <w:rPr>
          <w:rFonts w:ascii="Arial" w:eastAsia="DengXian" w:hAnsi="Arial" w:cs="Arial"/>
          <w:b/>
          <w:noProof w:val="0"/>
          <w:color w:val="auto"/>
          <w:sz w:val="22"/>
          <w:szCs w:val="22"/>
          <w:lang w:eastAsia="zh-CN"/>
        </w:rPr>
        <w:t xml:space="preserve"> gospodarskog subjekta, budući da gospodarski subjekt nema poslovni </w:t>
      </w:r>
      <w:proofErr w:type="spellStart"/>
      <w:r w:rsidRPr="00922B0A">
        <w:rPr>
          <w:rFonts w:ascii="Arial" w:eastAsia="DengXian" w:hAnsi="Arial" w:cs="Arial"/>
          <w:b/>
          <w:noProof w:val="0"/>
          <w:color w:val="auto"/>
          <w:sz w:val="22"/>
          <w:szCs w:val="22"/>
          <w:lang w:eastAsia="zh-CN"/>
        </w:rPr>
        <w:t>nastan</w:t>
      </w:r>
      <w:proofErr w:type="spellEnd"/>
      <w:r w:rsidRPr="00922B0A">
        <w:rPr>
          <w:rFonts w:ascii="Arial" w:eastAsia="DengXian" w:hAnsi="Arial" w:cs="Arial"/>
          <w:b/>
          <w:noProof w:val="0"/>
          <w:color w:val="auto"/>
          <w:sz w:val="22"/>
          <w:szCs w:val="22"/>
          <w:lang w:eastAsia="zh-CN"/>
        </w:rPr>
        <w:t xml:space="preserve"> u Republici Hrvatskoj.</w:t>
      </w:r>
    </w:p>
    <w:p w:rsidR="00922B0A" w:rsidRPr="00922B0A" w:rsidRDefault="00922B0A" w:rsidP="00922B0A">
      <w:pPr>
        <w:overflowPunct/>
        <w:spacing w:after="160" w:line="259" w:lineRule="auto"/>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Davatelj ove Izjave dužan je provjeriti sve okolnosti i činjenice koje ovom Izjavom potvrđuje.</w:t>
      </w:r>
    </w:p>
    <w:p w:rsidR="00922B0A" w:rsidRPr="00922B0A" w:rsidRDefault="00922B0A" w:rsidP="00922B0A">
      <w:pPr>
        <w:overflowPunct/>
        <w:autoSpaceDE w:val="0"/>
        <w:autoSpaceDN w:val="0"/>
        <w:adjustRightInd w:val="0"/>
        <w:jc w:val="both"/>
        <w:rPr>
          <w:rFonts w:ascii="Arial" w:eastAsia="DengXian" w:hAnsi="Arial" w:cs="Arial"/>
          <w:noProof w:val="0"/>
          <w:color w:val="auto"/>
          <w:sz w:val="22"/>
          <w:szCs w:val="22"/>
          <w:lang w:eastAsia="zh-CN"/>
        </w:rPr>
      </w:pPr>
      <w:r w:rsidRPr="00922B0A">
        <w:rPr>
          <w:rFonts w:ascii="Arial" w:eastAsia="DengXian" w:hAnsi="Arial" w:cs="Arial"/>
          <w:b/>
          <w:noProof w:val="0"/>
          <w:color w:val="auto"/>
          <w:sz w:val="22"/>
          <w:szCs w:val="22"/>
          <w:lang w:eastAsia="zh-CN"/>
        </w:rPr>
        <w:t>NAPOMENA:</w:t>
      </w:r>
      <w:r w:rsidRPr="00922B0A">
        <w:rPr>
          <w:rFonts w:ascii="Arial" w:eastAsia="DengXian" w:hAnsi="Arial" w:cs="Arial"/>
          <w:noProof w:val="0"/>
          <w:color w:val="auto"/>
          <w:sz w:val="22"/>
          <w:szCs w:val="22"/>
          <w:lang w:eastAsia="zh-CN"/>
        </w:rPr>
        <w:t xml:space="preserve"> Ovom Izjavom kao ažuriranim popratnim dokumentom se dokazuje da podaci koji su sadržani u dokumentu odgovaraju činjeničnom stanju u trenutku dostave naručitelju te dokazuju ono što je gospodarski subjekt naveo u ESPD-u. </w:t>
      </w:r>
    </w:p>
    <w:p w:rsidR="00922B0A" w:rsidRPr="00922B0A" w:rsidRDefault="00922B0A" w:rsidP="00922B0A">
      <w:pPr>
        <w:overflowPunct/>
        <w:spacing w:after="160" w:line="259" w:lineRule="auto"/>
        <w:ind w:firstLine="3060"/>
        <w:jc w:val="both"/>
        <w:rPr>
          <w:rFonts w:ascii="Arial" w:eastAsia="DengXian" w:hAnsi="Arial" w:cs="Arial"/>
          <w:noProof w:val="0"/>
          <w:color w:val="auto"/>
          <w:sz w:val="22"/>
          <w:szCs w:val="22"/>
          <w:lang w:eastAsia="zh-CN"/>
        </w:rPr>
      </w:pPr>
    </w:p>
    <w:p w:rsidR="00922B0A" w:rsidRPr="00922B0A" w:rsidRDefault="00922B0A" w:rsidP="00922B0A">
      <w:pPr>
        <w:overflowPunct/>
        <w:spacing w:after="160" w:line="259" w:lineRule="auto"/>
        <w:ind w:firstLine="3060"/>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M.P.</w:t>
      </w:r>
    </w:p>
    <w:p w:rsidR="00922B0A" w:rsidRPr="00922B0A" w:rsidRDefault="00922B0A" w:rsidP="00922B0A">
      <w:pPr>
        <w:overflowPunct/>
        <w:spacing w:after="160" w:line="259" w:lineRule="auto"/>
        <w:ind w:left="3540" w:right="334" w:firstLine="4"/>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__________________________________________</w:t>
      </w:r>
    </w:p>
    <w:p w:rsidR="00922B0A" w:rsidRPr="00922B0A" w:rsidRDefault="00922B0A" w:rsidP="00922B0A">
      <w:pPr>
        <w:overflowPunct/>
        <w:spacing w:after="160" w:line="259" w:lineRule="auto"/>
        <w:ind w:left="2977"/>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(ime, prezime osobe koja ima ovlasti zastupanja prema sudskom ili odgovarajućem registru/statutu društva)</w:t>
      </w:r>
    </w:p>
    <w:p w:rsidR="00922B0A" w:rsidRPr="00922B0A" w:rsidRDefault="00922B0A" w:rsidP="00922B0A">
      <w:pPr>
        <w:overflowPunct/>
        <w:spacing w:after="160" w:line="259" w:lineRule="auto"/>
        <w:ind w:left="3540" w:firstLine="4"/>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_____________________________________________</w:t>
      </w:r>
    </w:p>
    <w:p w:rsidR="00922B0A" w:rsidRPr="00922B0A" w:rsidRDefault="00922B0A" w:rsidP="00922B0A">
      <w:pPr>
        <w:overflowPunct/>
        <w:spacing w:after="160" w:line="259" w:lineRule="auto"/>
        <w:ind w:left="4248" w:hanging="846"/>
        <w:jc w:val="both"/>
        <w:rPr>
          <w:rFonts w:ascii="Arial" w:eastAsia="DengXian" w:hAnsi="Arial" w:cs="Arial"/>
          <w:noProof w:val="0"/>
          <w:color w:val="auto"/>
          <w:sz w:val="22"/>
          <w:szCs w:val="22"/>
          <w:lang w:eastAsia="zh-CN"/>
        </w:rPr>
      </w:pPr>
      <w:r w:rsidRPr="00922B0A">
        <w:rPr>
          <w:rFonts w:ascii="Arial" w:eastAsia="DengXian" w:hAnsi="Arial" w:cs="Arial"/>
          <w:noProof w:val="0"/>
          <w:color w:val="auto"/>
          <w:sz w:val="22"/>
          <w:szCs w:val="22"/>
          <w:lang w:eastAsia="zh-CN"/>
        </w:rPr>
        <w:t xml:space="preserve">(potpis osobe koja ima ovlasti zastupanja prema sudskom ili odgovarajućem registru/statutu društva) </w:t>
      </w:r>
    </w:p>
    <w:p w:rsidR="00922B0A" w:rsidRPr="00922B0A" w:rsidRDefault="00922B0A" w:rsidP="00922B0A">
      <w:pPr>
        <w:overflowPunct/>
        <w:spacing w:after="160" w:line="259" w:lineRule="auto"/>
        <w:jc w:val="both"/>
        <w:rPr>
          <w:rFonts w:ascii="Arial" w:eastAsia="DengXian" w:hAnsi="Arial" w:cs="Arial"/>
          <w:i/>
          <w:noProof w:val="0"/>
          <w:color w:val="auto"/>
          <w:sz w:val="22"/>
          <w:szCs w:val="22"/>
          <w:lang w:eastAsia="zh-CN"/>
        </w:rPr>
      </w:pPr>
      <w:r w:rsidRPr="00922B0A">
        <w:rPr>
          <w:rFonts w:ascii="Arial" w:eastAsia="DengXian" w:hAnsi="Arial" w:cs="Arial"/>
          <w:b/>
          <w:i/>
          <w:noProof w:val="0"/>
          <w:color w:val="auto"/>
          <w:sz w:val="22"/>
          <w:szCs w:val="22"/>
          <w:lang w:eastAsia="zh-CN"/>
        </w:rPr>
        <w:t>UPUTA:</w:t>
      </w:r>
      <w:r w:rsidRPr="00922B0A">
        <w:rPr>
          <w:rFonts w:ascii="Arial" w:eastAsia="DengXian" w:hAnsi="Arial" w:cs="Arial"/>
          <w:i/>
          <w:noProof w:val="0"/>
          <w:color w:val="auto"/>
          <w:sz w:val="22"/>
          <w:szCs w:val="22"/>
          <w:lang w:eastAsia="zh-CN"/>
        </w:rPr>
        <w:t xml:space="preserve"> Izjava s gore navedenim sadržajem može biti dâna u obliku Izjave pod prisegom ili ako izjava pod prisegom prema pravu dotične države ne postoji, davatelj izjave istu potpisuje i ovjerava potpis kod nadležne sudske ili upravne vlasti, javnog bilježnika, ili strukovnog ili trgovinskog tijela u državi poslovnog </w:t>
      </w:r>
      <w:proofErr w:type="spellStart"/>
      <w:r w:rsidRPr="00922B0A">
        <w:rPr>
          <w:rFonts w:ascii="Arial" w:eastAsia="DengXian" w:hAnsi="Arial" w:cs="Arial"/>
          <w:i/>
          <w:noProof w:val="0"/>
          <w:color w:val="auto"/>
          <w:sz w:val="22"/>
          <w:szCs w:val="22"/>
          <w:lang w:eastAsia="zh-CN"/>
        </w:rPr>
        <w:t>nastana</w:t>
      </w:r>
      <w:proofErr w:type="spellEnd"/>
      <w:r w:rsidRPr="00922B0A">
        <w:rPr>
          <w:rFonts w:ascii="Arial" w:eastAsia="DengXian" w:hAnsi="Arial" w:cs="Arial"/>
          <w:i/>
          <w:noProof w:val="0"/>
          <w:color w:val="auto"/>
          <w:sz w:val="22"/>
          <w:szCs w:val="22"/>
          <w:lang w:eastAsia="zh-CN"/>
        </w:rPr>
        <w:t xml:space="preserve"> odnosno državi čiji je osoba državljanin.</w:t>
      </w:r>
    </w:p>
    <w:p w:rsidR="00922B0A" w:rsidRPr="00922B0A" w:rsidRDefault="00922B0A" w:rsidP="00922B0A">
      <w:pPr>
        <w:spacing w:line="240" w:lineRule="atLeast"/>
        <w:jc w:val="both"/>
        <w:rPr>
          <w:rFonts w:ascii="Arial" w:hAnsi="Arial" w:cs="Arial"/>
        </w:rPr>
      </w:pPr>
    </w:p>
    <w:p w:rsidR="00922B0A" w:rsidRPr="00922B0A" w:rsidRDefault="00922B0A" w:rsidP="00922B0A">
      <w:pPr>
        <w:spacing w:line="240" w:lineRule="atLeast"/>
        <w:jc w:val="both"/>
        <w:rPr>
          <w:rFonts w:ascii="Arial" w:hAnsi="Arial" w:cs="Arial"/>
        </w:rPr>
      </w:pPr>
    </w:p>
    <w:p w:rsidR="00012F11" w:rsidRDefault="00012F11" w:rsidP="00012F11">
      <w:pPr>
        <w:rPr>
          <w:b/>
        </w:rPr>
        <w:sectPr w:rsidR="00012F11" w:rsidSect="00012F11">
          <w:pgSz w:w="11906" w:h="16838" w:code="9"/>
          <w:pgMar w:top="1417" w:right="1417" w:bottom="1417" w:left="1417" w:header="709" w:footer="709" w:gutter="0"/>
          <w:cols w:space="708"/>
          <w:docGrid w:linePitch="360"/>
        </w:sectPr>
      </w:pPr>
    </w:p>
    <w:p w:rsidR="00012F11" w:rsidRPr="00EF396B" w:rsidRDefault="00012F11" w:rsidP="00012F11">
      <w:pPr>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8"/>
      </w:tblGrid>
      <w:tr w:rsidR="00012F11" w:rsidTr="00DE52DB">
        <w:tc>
          <w:tcPr>
            <w:tcW w:w="4856" w:type="dxa"/>
          </w:tcPr>
          <w:p w:rsidR="00012F11" w:rsidRDefault="00012F11" w:rsidP="00012F11">
            <w:pPr>
              <w:pStyle w:val="Odlomakpopisa"/>
              <w:ind w:left="0"/>
            </w:pPr>
          </w:p>
        </w:tc>
        <w:tc>
          <w:tcPr>
            <w:tcW w:w="4856" w:type="dxa"/>
          </w:tcPr>
          <w:p w:rsidR="00012F11" w:rsidRDefault="00012F11" w:rsidP="00012F11">
            <w:pPr>
              <w:pStyle w:val="Odlomakpopisa"/>
              <w:ind w:left="0"/>
            </w:pPr>
          </w:p>
        </w:tc>
      </w:tr>
    </w:tbl>
    <w:p w:rsidR="00E175AA" w:rsidRDefault="00E175AA" w:rsidP="00E175AA"/>
    <w:sectPr w:rsidR="00E175AA" w:rsidSect="00922B0A">
      <w:footerReference w:type="default" r:id="rId17"/>
      <w:pgSz w:w="11906" w:h="16838"/>
      <w:pgMar w:top="709" w:right="1418" w:bottom="397" w:left="992" w:header="0" w:footer="0" w:gutter="0"/>
      <w:pgNumType w:start="1"/>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44B" w:rsidRDefault="007E644B">
      <w:r>
        <w:separator/>
      </w:r>
    </w:p>
  </w:endnote>
  <w:endnote w:type="continuationSeparator" w:id="0">
    <w:p w:rsidR="007E644B" w:rsidRDefault="007E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wis721 BT">
    <w:panose1 w:val="020B0504020202020204"/>
    <w:charset w:val="00"/>
    <w:family w:val="swiss"/>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mericana XBd BT">
    <w:altName w:val="Times New Roman"/>
    <w:charset w:val="EE"/>
    <w:family w:val="roman"/>
    <w:pitch w:val="variable"/>
  </w:font>
  <w:font w:name="ZXIPFK+MinionPro-Cn">
    <w:altName w:val="Times New Roman"/>
    <w:charset w:val="EE"/>
    <w:family w:val="roman"/>
    <w:pitch w:val="variable"/>
  </w:font>
  <w:font w:name="Shruti">
    <w:panose1 w:val="02000500000000000000"/>
    <w:charset w:val="01"/>
    <w:family w:val="roman"/>
    <w:notTrueType/>
    <w:pitch w:val="variable"/>
  </w:font>
  <w:font w:name="Arial,Bold;Arial Unicode MS">
    <w:panose1 w:val="00000000000000000000"/>
    <w:charset w:val="00"/>
    <w:family w:val="roman"/>
    <w:notTrueType/>
    <w:pitch w:val="default"/>
  </w:font>
  <w:font w:name="DengXian;Arial Unicode M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4"/>
      <w:gridCol w:w="3166"/>
      <w:gridCol w:w="3176"/>
    </w:tblGrid>
    <w:tr w:rsidR="007E644B" w:rsidTr="00433B2C">
      <w:tc>
        <w:tcPr>
          <w:tcW w:w="3237" w:type="dxa"/>
        </w:tcPr>
        <w:p w:rsidR="007E644B" w:rsidRDefault="007E644B" w:rsidP="00C04DE5">
          <w:pPr>
            <w:jc w:val="center"/>
          </w:pPr>
          <w:r>
            <w:drawing>
              <wp:inline distT="0" distB="0" distL="0" distR="0" wp14:anchorId="040A7B61" wp14:editId="212BDE87">
                <wp:extent cx="1426845" cy="792480"/>
                <wp:effectExtent l="0" t="0" r="1905"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792480"/>
                        </a:xfrm>
                        <a:prstGeom prst="rect">
                          <a:avLst/>
                        </a:prstGeom>
                        <a:noFill/>
                      </pic:spPr>
                    </pic:pic>
                  </a:graphicData>
                </a:graphic>
              </wp:inline>
            </w:drawing>
          </w:r>
        </w:p>
      </w:tc>
      <w:tc>
        <w:tcPr>
          <w:tcW w:w="3237" w:type="dxa"/>
        </w:tcPr>
        <w:p w:rsidR="007E644B" w:rsidRDefault="007E644B" w:rsidP="00C04DE5">
          <w:pPr>
            <w:jc w:val="center"/>
          </w:pPr>
          <w:r>
            <w:drawing>
              <wp:inline distT="0" distB="0" distL="0" distR="0" wp14:anchorId="2B04B3EA" wp14:editId="6E76EDCC">
                <wp:extent cx="1493520" cy="774065"/>
                <wp:effectExtent l="0" t="0" r="0" b="698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3520" cy="774065"/>
                        </a:xfrm>
                        <a:prstGeom prst="rect">
                          <a:avLst/>
                        </a:prstGeom>
                        <a:noFill/>
                      </pic:spPr>
                    </pic:pic>
                  </a:graphicData>
                </a:graphic>
              </wp:inline>
            </w:drawing>
          </w:r>
        </w:p>
      </w:tc>
      <w:tc>
        <w:tcPr>
          <w:tcW w:w="3238" w:type="dxa"/>
        </w:tcPr>
        <w:p w:rsidR="007E644B" w:rsidRDefault="007E644B" w:rsidP="00C04DE5">
          <w:pPr>
            <w:jc w:val="center"/>
          </w:pPr>
          <w:r>
            <w:drawing>
              <wp:inline distT="0" distB="0" distL="0" distR="0" wp14:anchorId="638DAA7C" wp14:editId="4CD24F28">
                <wp:extent cx="1548765" cy="817245"/>
                <wp:effectExtent l="0" t="0" r="0"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8765" cy="817245"/>
                        </a:xfrm>
                        <a:prstGeom prst="rect">
                          <a:avLst/>
                        </a:prstGeom>
                        <a:noFill/>
                      </pic:spPr>
                    </pic:pic>
                  </a:graphicData>
                </a:graphic>
              </wp:inline>
            </w:drawing>
          </w:r>
        </w:p>
      </w:tc>
    </w:tr>
  </w:tbl>
  <w:p w:rsidR="007E644B" w:rsidRPr="001A48D4" w:rsidRDefault="007E644B" w:rsidP="00C04DE5">
    <w:pPr>
      <w:jc w:val="center"/>
      <w:rPr>
        <w:sz w:val="14"/>
        <w:szCs w:val="14"/>
      </w:rPr>
    </w:pPr>
    <w:r>
      <w:tab/>
    </w:r>
    <w:r w:rsidRPr="001A48D4">
      <w:rPr>
        <w:sz w:val="14"/>
        <w:szCs w:val="14"/>
      </w:rPr>
      <w:t xml:space="preserve">                                                                 </w:t>
    </w:r>
  </w:p>
  <w:p w:rsidR="007E644B" w:rsidRDefault="007E644B" w:rsidP="00B44521">
    <w:pPr>
      <w:jc w:val="center"/>
      <w:rPr>
        <w:sz w:val="14"/>
        <w:szCs w:val="14"/>
      </w:rPr>
    </w:pPr>
    <w:r>
      <w:tab/>
    </w:r>
    <w:r w:rsidRPr="001A48D4">
      <w:rPr>
        <w:sz w:val="14"/>
        <w:szCs w:val="14"/>
      </w:rPr>
      <w:t xml:space="preserve">                                                                 </w:t>
    </w:r>
  </w:p>
  <w:p w:rsidR="007E644B" w:rsidRDefault="007E644B" w:rsidP="00B44521">
    <w:pPr>
      <w:pStyle w:val="Podnoje"/>
      <w:tabs>
        <w:tab w:val="clear" w:pos="4536"/>
        <w:tab w:val="clear" w:pos="9072"/>
        <w:tab w:val="left" w:pos="4282"/>
      </w:tabs>
    </w:pPr>
  </w:p>
  <w:p w:rsidR="007E644B" w:rsidRDefault="007E644B" w:rsidP="00B44521">
    <w:pPr>
      <w:pStyle w:val="Podnoje"/>
      <w:tabs>
        <w:tab w:val="clear" w:pos="4536"/>
        <w:tab w:val="clear" w:pos="9072"/>
        <w:tab w:val="left" w:pos="4282"/>
      </w:tabs>
    </w:pPr>
  </w:p>
  <w:p w:rsidR="007E644B" w:rsidRDefault="007E644B" w:rsidP="00C04DE5">
    <w:pPr>
      <w:pStyle w:val="Podnoje"/>
      <w:tabs>
        <w:tab w:val="clear" w:pos="4536"/>
        <w:tab w:val="clear" w:pos="9072"/>
        <w:tab w:val="left" w:pos="428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327349210"/>
      <w:docPartObj>
        <w:docPartGallery w:val="Page Numbers (Bottom of Page)"/>
        <w:docPartUnique/>
      </w:docPartObj>
    </w:sdtPr>
    <w:sdtEndPr/>
    <w:sdtContent>
      <w:p w:rsidR="007E644B" w:rsidRPr="000E5999" w:rsidRDefault="007E644B">
        <w:pPr>
          <w:pStyle w:val="Podnoje"/>
          <w:jc w:val="right"/>
          <w:rPr>
            <w:rFonts w:ascii="Arial" w:hAnsi="Arial" w:cs="Arial"/>
            <w:sz w:val="20"/>
            <w:szCs w:val="20"/>
          </w:rPr>
        </w:pPr>
        <w:r w:rsidRPr="000E5999">
          <w:rPr>
            <w:rFonts w:ascii="Arial" w:hAnsi="Arial" w:cs="Arial"/>
            <w:sz w:val="20"/>
            <w:szCs w:val="20"/>
          </w:rPr>
          <w:fldChar w:fldCharType="begin"/>
        </w:r>
        <w:r w:rsidRPr="000E5999">
          <w:rPr>
            <w:rFonts w:ascii="Arial" w:hAnsi="Arial" w:cs="Arial"/>
            <w:sz w:val="20"/>
            <w:szCs w:val="20"/>
          </w:rPr>
          <w:instrText>PAGE   \* MERGEFORMAT</w:instrText>
        </w:r>
        <w:r w:rsidRPr="000E5999">
          <w:rPr>
            <w:rFonts w:ascii="Arial" w:hAnsi="Arial" w:cs="Arial"/>
            <w:sz w:val="20"/>
            <w:szCs w:val="20"/>
          </w:rPr>
          <w:fldChar w:fldCharType="separate"/>
        </w:r>
        <w:r w:rsidR="001F26D2">
          <w:rPr>
            <w:rFonts w:ascii="Arial" w:hAnsi="Arial" w:cs="Arial"/>
            <w:sz w:val="20"/>
            <w:szCs w:val="20"/>
          </w:rPr>
          <w:t>17</w:t>
        </w:r>
        <w:r w:rsidRPr="000E5999">
          <w:rPr>
            <w:rFonts w:ascii="Arial" w:hAnsi="Arial" w:cs="Arial"/>
            <w:sz w:val="20"/>
            <w:szCs w:val="20"/>
          </w:rPr>
          <w:fldChar w:fldCharType="end"/>
        </w:r>
      </w:p>
    </w:sdtContent>
  </w:sdt>
  <w:p w:rsidR="007E644B" w:rsidRDefault="007E644B">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44B" w:rsidRPr="00E175AA" w:rsidRDefault="007E644B" w:rsidP="00E175A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44B" w:rsidRDefault="007E644B">
      <w:r>
        <w:separator/>
      </w:r>
    </w:p>
  </w:footnote>
  <w:footnote w:type="continuationSeparator" w:id="0">
    <w:p w:rsidR="007E644B" w:rsidRDefault="007E6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E5F57D5"/>
    <w:multiLevelType w:val="hybridMultilevel"/>
    <w:tmpl w:val="5AB0FD3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45614E1"/>
    <w:multiLevelType w:val="multilevel"/>
    <w:tmpl w:val="75825B28"/>
    <w:lvl w:ilvl="0">
      <w:start w:val="1"/>
      <w:numFmt w:val="decimal"/>
      <w:lvlText w:val="%1."/>
      <w:lvlJc w:val="left"/>
      <w:pPr>
        <w:ind w:left="720" w:hanging="360"/>
      </w:pPr>
      <w:rPr>
        <w:rFonts w:cs="Times New Roman"/>
        <w:b/>
        <w:bCs/>
      </w:rPr>
    </w:lvl>
    <w:lvl w:ilvl="1">
      <w:start w:val="1"/>
      <w:numFmt w:val="bullet"/>
      <w:lvlText w:val="-"/>
      <w:lvlJc w:val="left"/>
      <w:pPr>
        <w:ind w:left="1440" w:hanging="360"/>
      </w:pPr>
      <w:rPr>
        <w:rFonts w:ascii="Times New Roman" w:hAnsi="Times New Roman" w:cs="Times New Roman" w:hint="default"/>
        <w:color w:val="00000A"/>
        <w:sz w:val="22"/>
      </w:rPr>
    </w:lvl>
    <w:lvl w:ilvl="2">
      <w:start w:val="16"/>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bullet"/>
      <w:lvlText w:val=""/>
      <w:lvlJc w:val="left"/>
      <w:pPr>
        <w:ind w:left="3600" w:hanging="360"/>
      </w:pPr>
      <w:rPr>
        <w:rFonts w:ascii="Symbol" w:hAnsi="Symbol" w:cs="Symbol" w:hint="default"/>
        <w:sz w:val="22"/>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0DB45C75"/>
    <w:multiLevelType w:val="hybridMultilevel"/>
    <w:tmpl w:val="664AA0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E2E3A14"/>
    <w:multiLevelType w:val="multilevel"/>
    <w:tmpl w:val="C2EA3F30"/>
    <w:lvl w:ilvl="0">
      <w:start w:val="1"/>
      <w:numFmt w:val="bullet"/>
      <w:lvlText w:val=""/>
      <w:lvlJc w:val="left"/>
      <w:pPr>
        <w:ind w:left="2136" w:hanging="360"/>
      </w:pPr>
      <w:rPr>
        <w:rFonts w:ascii="Wingdings" w:hAnsi="Wingdings" w:cs="Wingdings" w:hint="default"/>
        <w:b/>
        <w:sz w:val="22"/>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cs="Wingdings" w:hint="default"/>
      </w:rPr>
    </w:lvl>
  </w:abstractNum>
  <w:abstractNum w:abstractNumId="5">
    <w:nsid w:val="1EB70B71"/>
    <w:multiLevelType w:val="hybridMultilevel"/>
    <w:tmpl w:val="30A0BB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884994"/>
    <w:multiLevelType w:val="hybridMultilevel"/>
    <w:tmpl w:val="9488B2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1463BBF"/>
    <w:multiLevelType w:val="multilevel"/>
    <w:tmpl w:val="BBA4248A"/>
    <w:lvl w:ilvl="0">
      <w:start w:val="1"/>
      <w:numFmt w:val="decimal"/>
      <w:lvlText w:val="%1."/>
      <w:lvlJc w:val="left"/>
      <w:pPr>
        <w:ind w:left="1065" w:hanging="705"/>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5F3032"/>
    <w:multiLevelType w:val="hybridMultilevel"/>
    <w:tmpl w:val="7AA824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4092644"/>
    <w:multiLevelType w:val="hybridMultilevel"/>
    <w:tmpl w:val="56AEB4B0"/>
    <w:lvl w:ilvl="0" w:tplc="92BCA216">
      <w:start w:val="7"/>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nsid w:val="27453E3E"/>
    <w:multiLevelType w:val="hybridMultilevel"/>
    <w:tmpl w:val="72F4648C"/>
    <w:lvl w:ilvl="0" w:tplc="D534E6EA">
      <w:start w:val="1"/>
      <w:numFmt w:val="decimal"/>
      <w:lvlText w:val="slika %1."/>
      <w:lvlJc w:val="left"/>
      <w:pPr>
        <w:ind w:left="720" w:hanging="360"/>
      </w:pPr>
      <w:rPr>
        <w:rFonts w:hint="default"/>
        <w:b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81537BB"/>
    <w:multiLevelType w:val="multilevel"/>
    <w:tmpl w:val="7E5ACCA0"/>
    <w:lvl w:ilvl="0">
      <w:start w:val="1"/>
      <w:numFmt w:val="decimal"/>
      <w:lvlText w:val="%1."/>
      <w:lvlJc w:val="left"/>
      <w:pPr>
        <w:ind w:left="720" w:hanging="360"/>
      </w:pPr>
      <w:rPr>
        <w:rFonts w:ascii="Arial" w:eastAsia="Times New Roman"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71C3C9B"/>
    <w:multiLevelType w:val="multilevel"/>
    <w:tmpl w:val="8558E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8687B82"/>
    <w:multiLevelType w:val="hybridMultilevel"/>
    <w:tmpl w:val="F7840F74"/>
    <w:lvl w:ilvl="0" w:tplc="92BCA216">
      <w:start w:val="7"/>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nsid w:val="4A251F2D"/>
    <w:multiLevelType w:val="multilevel"/>
    <w:tmpl w:val="64A23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FB049C6"/>
    <w:multiLevelType w:val="hybridMultilevel"/>
    <w:tmpl w:val="7A548D0E"/>
    <w:lvl w:ilvl="0" w:tplc="B6846D1A">
      <w:numFmt w:val="bullet"/>
      <w:lvlText w:val="-"/>
      <w:lvlJc w:val="left"/>
      <w:pPr>
        <w:ind w:left="467" w:hanging="360"/>
      </w:pPr>
      <w:rPr>
        <w:rFonts w:ascii="Arial" w:eastAsia="Arial" w:hAnsi="Arial" w:cs="Arial" w:hint="default"/>
      </w:rPr>
    </w:lvl>
    <w:lvl w:ilvl="1" w:tplc="041A0003" w:tentative="1">
      <w:start w:val="1"/>
      <w:numFmt w:val="bullet"/>
      <w:lvlText w:val="o"/>
      <w:lvlJc w:val="left"/>
      <w:pPr>
        <w:ind w:left="1187" w:hanging="360"/>
      </w:pPr>
      <w:rPr>
        <w:rFonts w:ascii="Courier New" w:hAnsi="Courier New" w:cs="Courier New" w:hint="default"/>
      </w:rPr>
    </w:lvl>
    <w:lvl w:ilvl="2" w:tplc="041A0005" w:tentative="1">
      <w:start w:val="1"/>
      <w:numFmt w:val="bullet"/>
      <w:lvlText w:val=""/>
      <w:lvlJc w:val="left"/>
      <w:pPr>
        <w:ind w:left="1907" w:hanging="360"/>
      </w:pPr>
      <w:rPr>
        <w:rFonts w:ascii="Wingdings" w:hAnsi="Wingdings" w:hint="default"/>
      </w:rPr>
    </w:lvl>
    <w:lvl w:ilvl="3" w:tplc="041A0001" w:tentative="1">
      <w:start w:val="1"/>
      <w:numFmt w:val="bullet"/>
      <w:lvlText w:val=""/>
      <w:lvlJc w:val="left"/>
      <w:pPr>
        <w:ind w:left="2627" w:hanging="360"/>
      </w:pPr>
      <w:rPr>
        <w:rFonts w:ascii="Symbol" w:hAnsi="Symbol" w:hint="default"/>
      </w:rPr>
    </w:lvl>
    <w:lvl w:ilvl="4" w:tplc="041A0003" w:tentative="1">
      <w:start w:val="1"/>
      <w:numFmt w:val="bullet"/>
      <w:lvlText w:val="o"/>
      <w:lvlJc w:val="left"/>
      <w:pPr>
        <w:ind w:left="3347" w:hanging="360"/>
      </w:pPr>
      <w:rPr>
        <w:rFonts w:ascii="Courier New" w:hAnsi="Courier New" w:cs="Courier New" w:hint="default"/>
      </w:rPr>
    </w:lvl>
    <w:lvl w:ilvl="5" w:tplc="041A0005" w:tentative="1">
      <w:start w:val="1"/>
      <w:numFmt w:val="bullet"/>
      <w:lvlText w:val=""/>
      <w:lvlJc w:val="left"/>
      <w:pPr>
        <w:ind w:left="4067" w:hanging="360"/>
      </w:pPr>
      <w:rPr>
        <w:rFonts w:ascii="Wingdings" w:hAnsi="Wingdings" w:hint="default"/>
      </w:rPr>
    </w:lvl>
    <w:lvl w:ilvl="6" w:tplc="041A0001" w:tentative="1">
      <w:start w:val="1"/>
      <w:numFmt w:val="bullet"/>
      <w:lvlText w:val=""/>
      <w:lvlJc w:val="left"/>
      <w:pPr>
        <w:ind w:left="4787" w:hanging="360"/>
      </w:pPr>
      <w:rPr>
        <w:rFonts w:ascii="Symbol" w:hAnsi="Symbol" w:hint="default"/>
      </w:rPr>
    </w:lvl>
    <w:lvl w:ilvl="7" w:tplc="041A0003" w:tentative="1">
      <w:start w:val="1"/>
      <w:numFmt w:val="bullet"/>
      <w:lvlText w:val="o"/>
      <w:lvlJc w:val="left"/>
      <w:pPr>
        <w:ind w:left="5507" w:hanging="360"/>
      </w:pPr>
      <w:rPr>
        <w:rFonts w:ascii="Courier New" w:hAnsi="Courier New" w:cs="Courier New" w:hint="default"/>
      </w:rPr>
    </w:lvl>
    <w:lvl w:ilvl="8" w:tplc="041A0005" w:tentative="1">
      <w:start w:val="1"/>
      <w:numFmt w:val="bullet"/>
      <w:lvlText w:val=""/>
      <w:lvlJc w:val="left"/>
      <w:pPr>
        <w:ind w:left="6227" w:hanging="360"/>
      </w:pPr>
      <w:rPr>
        <w:rFonts w:ascii="Wingdings" w:hAnsi="Wingdings" w:hint="default"/>
      </w:rPr>
    </w:lvl>
  </w:abstractNum>
  <w:abstractNum w:abstractNumId="16">
    <w:nsid w:val="50AC0FB7"/>
    <w:multiLevelType w:val="hybridMultilevel"/>
    <w:tmpl w:val="112AF410"/>
    <w:lvl w:ilvl="0" w:tplc="30767E26">
      <w:start w:val="2"/>
      <w:numFmt w:val="bullet"/>
      <w:lvlText w:val="-"/>
      <w:lvlJc w:val="left"/>
      <w:pPr>
        <w:ind w:left="1065" w:hanging="360"/>
      </w:pPr>
      <w:rPr>
        <w:rFonts w:ascii="Arial" w:eastAsia="Times New Roman"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7">
    <w:nsid w:val="50D36236"/>
    <w:multiLevelType w:val="hybridMultilevel"/>
    <w:tmpl w:val="E11A2D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12F4B57"/>
    <w:multiLevelType w:val="hybridMultilevel"/>
    <w:tmpl w:val="A386B5F4"/>
    <w:lvl w:ilvl="0" w:tplc="B9267172">
      <w:start w:val="1"/>
      <w:numFmt w:val="decimal"/>
      <w:lvlText w:val="%1."/>
      <w:lvlJc w:val="left"/>
      <w:pPr>
        <w:ind w:left="467" w:hanging="360"/>
      </w:pPr>
      <w:rPr>
        <w:rFonts w:hint="default"/>
      </w:rPr>
    </w:lvl>
    <w:lvl w:ilvl="1" w:tplc="041A0019" w:tentative="1">
      <w:start w:val="1"/>
      <w:numFmt w:val="lowerLetter"/>
      <w:lvlText w:val="%2."/>
      <w:lvlJc w:val="left"/>
      <w:pPr>
        <w:ind w:left="1187" w:hanging="360"/>
      </w:pPr>
    </w:lvl>
    <w:lvl w:ilvl="2" w:tplc="041A001B" w:tentative="1">
      <w:start w:val="1"/>
      <w:numFmt w:val="lowerRoman"/>
      <w:lvlText w:val="%3."/>
      <w:lvlJc w:val="right"/>
      <w:pPr>
        <w:ind w:left="1907" w:hanging="180"/>
      </w:pPr>
    </w:lvl>
    <w:lvl w:ilvl="3" w:tplc="041A000F" w:tentative="1">
      <w:start w:val="1"/>
      <w:numFmt w:val="decimal"/>
      <w:lvlText w:val="%4."/>
      <w:lvlJc w:val="left"/>
      <w:pPr>
        <w:ind w:left="2627" w:hanging="360"/>
      </w:pPr>
    </w:lvl>
    <w:lvl w:ilvl="4" w:tplc="041A0019" w:tentative="1">
      <w:start w:val="1"/>
      <w:numFmt w:val="lowerLetter"/>
      <w:lvlText w:val="%5."/>
      <w:lvlJc w:val="left"/>
      <w:pPr>
        <w:ind w:left="3347" w:hanging="360"/>
      </w:pPr>
    </w:lvl>
    <w:lvl w:ilvl="5" w:tplc="041A001B" w:tentative="1">
      <w:start w:val="1"/>
      <w:numFmt w:val="lowerRoman"/>
      <w:lvlText w:val="%6."/>
      <w:lvlJc w:val="right"/>
      <w:pPr>
        <w:ind w:left="4067" w:hanging="180"/>
      </w:pPr>
    </w:lvl>
    <w:lvl w:ilvl="6" w:tplc="041A000F" w:tentative="1">
      <w:start w:val="1"/>
      <w:numFmt w:val="decimal"/>
      <w:lvlText w:val="%7."/>
      <w:lvlJc w:val="left"/>
      <w:pPr>
        <w:ind w:left="4787" w:hanging="360"/>
      </w:pPr>
    </w:lvl>
    <w:lvl w:ilvl="7" w:tplc="041A0019" w:tentative="1">
      <w:start w:val="1"/>
      <w:numFmt w:val="lowerLetter"/>
      <w:lvlText w:val="%8."/>
      <w:lvlJc w:val="left"/>
      <w:pPr>
        <w:ind w:left="5507" w:hanging="360"/>
      </w:pPr>
    </w:lvl>
    <w:lvl w:ilvl="8" w:tplc="041A001B" w:tentative="1">
      <w:start w:val="1"/>
      <w:numFmt w:val="lowerRoman"/>
      <w:lvlText w:val="%9."/>
      <w:lvlJc w:val="right"/>
      <w:pPr>
        <w:ind w:left="6227" w:hanging="180"/>
      </w:pPr>
    </w:lvl>
  </w:abstractNum>
  <w:abstractNum w:abstractNumId="19">
    <w:nsid w:val="537273CE"/>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nsid w:val="53813110"/>
    <w:multiLevelType w:val="multilevel"/>
    <w:tmpl w:val="FBE6705C"/>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8C00CC0"/>
    <w:multiLevelType w:val="hybridMultilevel"/>
    <w:tmpl w:val="B9CA09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A7F76B6"/>
    <w:multiLevelType w:val="hybridMultilevel"/>
    <w:tmpl w:val="C0283D48"/>
    <w:lvl w:ilvl="0" w:tplc="92BCA216">
      <w:start w:val="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B080D47"/>
    <w:multiLevelType w:val="hybridMultilevel"/>
    <w:tmpl w:val="289431E0"/>
    <w:lvl w:ilvl="0" w:tplc="4362513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BD54F5E"/>
    <w:multiLevelType w:val="hybridMultilevel"/>
    <w:tmpl w:val="B6A8E994"/>
    <w:lvl w:ilvl="0" w:tplc="88129736">
      <w:start w:val="1"/>
      <w:numFmt w:val="upperRoman"/>
      <w:lvlText w:val="%1."/>
      <w:lvlJc w:val="left"/>
      <w:pPr>
        <w:tabs>
          <w:tab w:val="num" w:pos="720"/>
        </w:tabs>
      </w:pPr>
      <w:rPr>
        <w:rFonts w:ascii="Arial" w:hAnsi="Arial" w:cs="Arial" w:hint="default"/>
        <w:b/>
        <w:bCs/>
        <w:i w:val="0"/>
        <w:iCs w:val="0"/>
        <w:sz w:val="24"/>
        <w:szCs w:val="24"/>
      </w:rPr>
    </w:lvl>
    <w:lvl w:ilvl="1" w:tplc="3DB0DAA2">
      <w:start w:val="5"/>
      <w:numFmt w:val="bullet"/>
      <w:lvlText w:val="-"/>
      <w:lvlJc w:val="left"/>
      <w:pPr>
        <w:tabs>
          <w:tab w:val="num" w:pos="1785"/>
        </w:tabs>
        <w:ind w:left="1785" w:hanging="705"/>
      </w:pPr>
      <w:rPr>
        <w:rFonts w:ascii="Arial" w:eastAsia="Times New Roman" w:hAnsi="Arial" w:hint="default"/>
      </w:rPr>
    </w:lvl>
    <w:lvl w:ilvl="2" w:tplc="788C27F2">
      <w:start w:val="5"/>
      <w:numFmt w:val="bullet"/>
      <w:lvlText w:val=""/>
      <w:lvlJc w:val="left"/>
      <w:pPr>
        <w:tabs>
          <w:tab w:val="num" w:pos="2340"/>
        </w:tabs>
        <w:ind w:left="2340" w:hanging="360"/>
      </w:pPr>
      <w:rPr>
        <w:rFonts w:ascii="Symbol" w:eastAsia="Times New Roman" w:hAnsi="Symbol"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5">
    <w:nsid w:val="5F10337C"/>
    <w:multiLevelType w:val="hybridMultilevel"/>
    <w:tmpl w:val="D422D5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01A0EEF"/>
    <w:multiLevelType w:val="multilevel"/>
    <w:tmpl w:val="34D422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60A6091E"/>
    <w:multiLevelType w:val="hybridMultilevel"/>
    <w:tmpl w:val="CC6E41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651A7531"/>
    <w:multiLevelType w:val="hybridMultilevel"/>
    <w:tmpl w:val="5A5ABDC6"/>
    <w:lvl w:ilvl="0" w:tplc="A3C0A89A">
      <w:start w:val="1"/>
      <w:numFmt w:val="bullet"/>
      <w:lvlText w:val=""/>
      <w:lvlJc w:val="left"/>
      <w:pPr>
        <w:ind w:left="1463" w:hanging="360"/>
      </w:pPr>
      <w:rPr>
        <w:rFonts w:ascii="Symbol" w:hAnsi="Symbol" w:hint="default"/>
      </w:rPr>
    </w:lvl>
    <w:lvl w:ilvl="1" w:tplc="041A0003" w:tentative="1">
      <w:start w:val="1"/>
      <w:numFmt w:val="bullet"/>
      <w:lvlText w:val="o"/>
      <w:lvlJc w:val="left"/>
      <w:pPr>
        <w:ind w:left="2183" w:hanging="360"/>
      </w:pPr>
      <w:rPr>
        <w:rFonts w:ascii="Courier New" w:hAnsi="Courier New" w:cs="Courier New" w:hint="default"/>
      </w:rPr>
    </w:lvl>
    <w:lvl w:ilvl="2" w:tplc="041A0005" w:tentative="1">
      <w:start w:val="1"/>
      <w:numFmt w:val="bullet"/>
      <w:lvlText w:val=""/>
      <w:lvlJc w:val="left"/>
      <w:pPr>
        <w:ind w:left="2903" w:hanging="360"/>
      </w:pPr>
      <w:rPr>
        <w:rFonts w:ascii="Wingdings" w:hAnsi="Wingdings" w:hint="default"/>
      </w:rPr>
    </w:lvl>
    <w:lvl w:ilvl="3" w:tplc="041A0001" w:tentative="1">
      <w:start w:val="1"/>
      <w:numFmt w:val="bullet"/>
      <w:lvlText w:val=""/>
      <w:lvlJc w:val="left"/>
      <w:pPr>
        <w:ind w:left="3623" w:hanging="360"/>
      </w:pPr>
      <w:rPr>
        <w:rFonts w:ascii="Symbol" w:hAnsi="Symbol" w:hint="default"/>
      </w:rPr>
    </w:lvl>
    <w:lvl w:ilvl="4" w:tplc="041A0003" w:tentative="1">
      <w:start w:val="1"/>
      <w:numFmt w:val="bullet"/>
      <w:lvlText w:val="o"/>
      <w:lvlJc w:val="left"/>
      <w:pPr>
        <w:ind w:left="4343" w:hanging="360"/>
      </w:pPr>
      <w:rPr>
        <w:rFonts w:ascii="Courier New" w:hAnsi="Courier New" w:cs="Courier New" w:hint="default"/>
      </w:rPr>
    </w:lvl>
    <w:lvl w:ilvl="5" w:tplc="041A0005" w:tentative="1">
      <w:start w:val="1"/>
      <w:numFmt w:val="bullet"/>
      <w:lvlText w:val=""/>
      <w:lvlJc w:val="left"/>
      <w:pPr>
        <w:ind w:left="5063" w:hanging="360"/>
      </w:pPr>
      <w:rPr>
        <w:rFonts w:ascii="Wingdings" w:hAnsi="Wingdings" w:hint="default"/>
      </w:rPr>
    </w:lvl>
    <w:lvl w:ilvl="6" w:tplc="041A0001" w:tentative="1">
      <w:start w:val="1"/>
      <w:numFmt w:val="bullet"/>
      <w:lvlText w:val=""/>
      <w:lvlJc w:val="left"/>
      <w:pPr>
        <w:ind w:left="5783" w:hanging="360"/>
      </w:pPr>
      <w:rPr>
        <w:rFonts w:ascii="Symbol" w:hAnsi="Symbol" w:hint="default"/>
      </w:rPr>
    </w:lvl>
    <w:lvl w:ilvl="7" w:tplc="041A0003" w:tentative="1">
      <w:start w:val="1"/>
      <w:numFmt w:val="bullet"/>
      <w:lvlText w:val="o"/>
      <w:lvlJc w:val="left"/>
      <w:pPr>
        <w:ind w:left="6503" w:hanging="360"/>
      </w:pPr>
      <w:rPr>
        <w:rFonts w:ascii="Courier New" w:hAnsi="Courier New" w:cs="Courier New" w:hint="default"/>
      </w:rPr>
    </w:lvl>
    <w:lvl w:ilvl="8" w:tplc="041A0005" w:tentative="1">
      <w:start w:val="1"/>
      <w:numFmt w:val="bullet"/>
      <w:lvlText w:val=""/>
      <w:lvlJc w:val="left"/>
      <w:pPr>
        <w:ind w:left="7223" w:hanging="360"/>
      </w:pPr>
      <w:rPr>
        <w:rFonts w:ascii="Wingdings" w:hAnsi="Wingdings" w:hint="default"/>
      </w:rPr>
    </w:lvl>
  </w:abstractNum>
  <w:abstractNum w:abstractNumId="29">
    <w:nsid w:val="683175C8"/>
    <w:multiLevelType w:val="hybridMultilevel"/>
    <w:tmpl w:val="7714DDF6"/>
    <w:lvl w:ilvl="0" w:tplc="BE88E220">
      <w:start w:val="1"/>
      <w:numFmt w:val="decimal"/>
      <w:lvlText w:val="%1."/>
      <w:lvlJc w:val="left"/>
      <w:pPr>
        <w:ind w:left="494" w:hanging="279"/>
      </w:pPr>
      <w:rPr>
        <w:rFonts w:hint="default"/>
        <w:spacing w:val="-1"/>
        <w:w w:val="91"/>
        <w:highlight w:val="lightGray"/>
        <w:lang w:val="hr-HR" w:eastAsia="hr-HR" w:bidi="hr-HR"/>
      </w:rPr>
    </w:lvl>
    <w:lvl w:ilvl="1" w:tplc="A20E5CE8">
      <w:start w:val="1"/>
      <w:numFmt w:val="decimal"/>
      <w:lvlText w:val="%2)"/>
      <w:lvlJc w:val="left"/>
      <w:pPr>
        <w:ind w:left="3910" w:hanging="360"/>
      </w:pPr>
      <w:rPr>
        <w:rFonts w:ascii="Arial" w:eastAsia="Arial" w:hAnsi="Arial" w:cs="Arial" w:hint="default"/>
        <w:b/>
        <w:bCs/>
        <w:w w:val="92"/>
        <w:sz w:val="22"/>
        <w:szCs w:val="22"/>
        <w:lang w:val="hr-HR" w:eastAsia="hr-HR" w:bidi="hr-HR"/>
      </w:rPr>
    </w:lvl>
    <w:lvl w:ilvl="2" w:tplc="A4A26724">
      <w:numFmt w:val="bullet"/>
      <w:lvlText w:val="•"/>
      <w:lvlJc w:val="left"/>
      <w:pPr>
        <w:ind w:left="4300" w:hanging="360"/>
      </w:pPr>
      <w:rPr>
        <w:rFonts w:hint="default"/>
        <w:lang w:val="hr-HR" w:eastAsia="hr-HR" w:bidi="hr-HR"/>
      </w:rPr>
    </w:lvl>
    <w:lvl w:ilvl="3" w:tplc="31C80B3A">
      <w:numFmt w:val="bullet"/>
      <w:lvlText w:val="•"/>
      <w:lvlJc w:val="left"/>
      <w:pPr>
        <w:ind w:left="4973" w:hanging="360"/>
      </w:pPr>
      <w:rPr>
        <w:rFonts w:hint="default"/>
        <w:lang w:val="hr-HR" w:eastAsia="hr-HR" w:bidi="hr-HR"/>
      </w:rPr>
    </w:lvl>
    <w:lvl w:ilvl="4" w:tplc="28267C04">
      <w:numFmt w:val="bullet"/>
      <w:lvlText w:val="•"/>
      <w:lvlJc w:val="left"/>
      <w:pPr>
        <w:ind w:left="5646" w:hanging="360"/>
      </w:pPr>
      <w:rPr>
        <w:rFonts w:hint="default"/>
        <w:lang w:val="hr-HR" w:eastAsia="hr-HR" w:bidi="hr-HR"/>
      </w:rPr>
    </w:lvl>
    <w:lvl w:ilvl="5" w:tplc="49A255DC">
      <w:numFmt w:val="bullet"/>
      <w:lvlText w:val="•"/>
      <w:lvlJc w:val="left"/>
      <w:pPr>
        <w:ind w:left="6319" w:hanging="360"/>
      </w:pPr>
      <w:rPr>
        <w:rFonts w:hint="default"/>
        <w:lang w:val="hr-HR" w:eastAsia="hr-HR" w:bidi="hr-HR"/>
      </w:rPr>
    </w:lvl>
    <w:lvl w:ilvl="6" w:tplc="74C41054">
      <w:numFmt w:val="bullet"/>
      <w:lvlText w:val="•"/>
      <w:lvlJc w:val="left"/>
      <w:pPr>
        <w:ind w:left="6993" w:hanging="360"/>
      </w:pPr>
      <w:rPr>
        <w:rFonts w:hint="default"/>
        <w:lang w:val="hr-HR" w:eastAsia="hr-HR" w:bidi="hr-HR"/>
      </w:rPr>
    </w:lvl>
    <w:lvl w:ilvl="7" w:tplc="CDF4AA76">
      <w:numFmt w:val="bullet"/>
      <w:lvlText w:val="•"/>
      <w:lvlJc w:val="left"/>
      <w:pPr>
        <w:ind w:left="7666" w:hanging="360"/>
      </w:pPr>
      <w:rPr>
        <w:rFonts w:hint="default"/>
        <w:lang w:val="hr-HR" w:eastAsia="hr-HR" w:bidi="hr-HR"/>
      </w:rPr>
    </w:lvl>
    <w:lvl w:ilvl="8" w:tplc="EE0E31F2">
      <w:numFmt w:val="bullet"/>
      <w:lvlText w:val="•"/>
      <w:lvlJc w:val="left"/>
      <w:pPr>
        <w:ind w:left="8339" w:hanging="360"/>
      </w:pPr>
      <w:rPr>
        <w:rFonts w:hint="default"/>
        <w:lang w:val="hr-HR" w:eastAsia="hr-HR" w:bidi="hr-HR"/>
      </w:rPr>
    </w:lvl>
  </w:abstractNum>
  <w:abstractNum w:abstractNumId="30">
    <w:nsid w:val="6C2B0CE4"/>
    <w:multiLevelType w:val="hybridMultilevel"/>
    <w:tmpl w:val="C1CADCAA"/>
    <w:lvl w:ilvl="0" w:tplc="041A000F">
      <w:start w:val="1"/>
      <w:numFmt w:val="decimal"/>
      <w:lvlText w:val="%1."/>
      <w:lvlJc w:val="left"/>
      <w:pPr>
        <w:ind w:left="720" w:hanging="360"/>
      </w:pPr>
    </w:lvl>
    <w:lvl w:ilvl="1" w:tplc="DF404A00">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E5B734C"/>
    <w:multiLevelType w:val="hybridMultilevel"/>
    <w:tmpl w:val="EA901A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6F5B35CA"/>
    <w:multiLevelType w:val="hybridMultilevel"/>
    <w:tmpl w:val="679663C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70037D38"/>
    <w:multiLevelType w:val="multilevel"/>
    <w:tmpl w:val="3A7899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19A3E11"/>
    <w:multiLevelType w:val="hybridMultilevel"/>
    <w:tmpl w:val="C6BF87A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3CF0AA1"/>
    <w:multiLevelType w:val="hybridMultilevel"/>
    <w:tmpl w:val="E9FC22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3"/>
  </w:num>
  <w:num w:numId="2">
    <w:abstractNumId w:val="7"/>
  </w:num>
  <w:num w:numId="3">
    <w:abstractNumId w:val="2"/>
  </w:num>
  <w:num w:numId="4">
    <w:abstractNumId w:val="11"/>
  </w:num>
  <w:num w:numId="5">
    <w:abstractNumId w:val="12"/>
  </w:num>
  <w:num w:numId="6">
    <w:abstractNumId w:val="4"/>
  </w:num>
  <w:num w:numId="7">
    <w:abstractNumId w:val="14"/>
  </w:num>
  <w:num w:numId="8">
    <w:abstractNumId w:val="26"/>
  </w:num>
  <w:num w:numId="9">
    <w:abstractNumId w:val="27"/>
  </w:num>
  <w:num w:numId="10">
    <w:abstractNumId w:val="31"/>
  </w:num>
  <w:num w:numId="11">
    <w:abstractNumId w:val="16"/>
  </w:num>
  <w:num w:numId="12">
    <w:abstractNumId w:val="24"/>
  </w:num>
  <w:num w:numId="13">
    <w:abstractNumId w:val="22"/>
  </w:num>
  <w:num w:numId="14">
    <w:abstractNumId w:val="30"/>
  </w:num>
  <w:num w:numId="15">
    <w:abstractNumId w:val="6"/>
  </w:num>
  <w:num w:numId="16">
    <w:abstractNumId w:val="9"/>
  </w:num>
  <w:num w:numId="17">
    <w:abstractNumId w:val="13"/>
  </w:num>
  <w:num w:numId="18">
    <w:abstractNumId w:val="8"/>
  </w:num>
  <w:num w:numId="19">
    <w:abstractNumId w:val="3"/>
  </w:num>
  <w:num w:numId="20">
    <w:abstractNumId w:val="35"/>
  </w:num>
  <w:num w:numId="21">
    <w:abstractNumId w:val="32"/>
  </w:num>
  <w:num w:numId="22">
    <w:abstractNumId w:val="17"/>
  </w:num>
  <w:num w:numId="23">
    <w:abstractNumId w:val="23"/>
  </w:num>
  <w:num w:numId="24">
    <w:abstractNumId w:val="25"/>
  </w:num>
  <w:num w:numId="25">
    <w:abstractNumId w:val="1"/>
  </w:num>
  <w:num w:numId="26">
    <w:abstractNumId w:val="36"/>
  </w:num>
  <w:num w:numId="27">
    <w:abstractNumId w:val="20"/>
  </w:num>
  <w:num w:numId="28">
    <w:abstractNumId w:val="19"/>
  </w:num>
  <w:num w:numId="29">
    <w:abstractNumId w:val="21"/>
  </w:num>
  <w:num w:numId="30">
    <w:abstractNumId w:val="5"/>
  </w:num>
  <w:num w:numId="31">
    <w:abstractNumId w:val="0"/>
  </w:num>
  <w:num w:numId="32">
    <w:abstractNumId w:val="29"/>
  </w:num>
  <w:num w:numId="33">
    <w:abstractNumId w:val="10"/>
  </w:num>
  <w:num w:numId="34">
    <w:abstractNumId w:val="18"/>
  </w:num>
  <w:num w:numId="35">
    <w:abstractNumId w:val="28"/>
  </w:num>
  <w:num w:numId="36">
    <w:abstractNumId w:val="15"/>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14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B4"/>
    <w:rsid w:val="0000053C"/>
    <w:rsid w:val="00002A40"/>
    <w:rsid w:val="00003114"/>
    <w:rsid w:val="00003650"/>
    <w:rsid w:val="0000538D"/>
    <w:rsid w:val="00005B30"/>
    <w:rsid w:val="0000631A"/>
    <w:rsid w:val="000069C9"/>
    <w:rsid w:val="000079DA"/>
    <w:rsid w:val="00012F11"/>
    <w:rsid w:val="00012F39"/>
    <w:rsid w:val="0001347B"/>
    <w:rsid w:val="0001440D"/>
    <w:rsid w:val="000161E6"/>
    <w:rsid w:val="00016A32"/>
    <w:rsid w:val="00020C9F"/>
    <w:rsid w:val="00022DFD"/>
    <w:rsid w:val="00023C65"/>
    <w:rsid w:val="00024FB5"/>
    <w:rsid w:val="000261F2"/>
    <w:rsid w:val="000307B3"/>
    <w:rsid w:val="0003247F"/>
    <w:rsid w:val="0003249D"/>
    <w:rsid w:val="0003278E"/>
    <w:rsid w:val="00033D3F"/>
    <w:rsid w:val="00033FF4"/>
    <w:rsid w:val="000344D7"/>
    <w:rsid w:val="00035A31"/>
    <w:rsid w:val="00036E1E"/>
    <w:rsid w:val="00037C79"/>
    <w:rsid w:val="00037D6F"/>
    <w:rsid w:val="00041BBF"/>
    <w:rsid w:val="00044168"/>
    <w:rsid w:val="0005529E"/>
    <w:rsid w:val="0005751E"/>
    <w:rsid w:val="000611B5"/>
    <w:rsid w:val="00067D51"/>
    <w:rsid w:val="00070556"/>
    <w:rsid w:val="00070C1F"/>
    <w:rsid w:val="000716BA"/>
    <w:rsid w:val="00071CA2"/>
    <w:rsid w:val="00071CCF"/>
    <w:rsid w:val="00073682"/>
    <w:rsid w:val="0007415C"/>
    <w:rsid w:val="0007729D"/>
    <w:rsid w:val="00081BA7"/>
    <w:rsid w:val="00083105"/>
    <w:rsid w:val="00084FBD"/>
    <w:rsid w:val="00090457"/>
    <w:rsid w:val="00090CE2"/>
    <w:rsid w:val="0009123C"/>
    <w:rsid w:val="0009735F"/>
    <w:rsid w:val="000A13F3"/>
    <w:rsid w:val="000A2739"/>
    <w:rsid w:val="000A5DDA"/>
    <w:rsid w:val="000A7A01"/>
    <w:rsid w:val="000A7B79"/>
    <w:rsid w:val="000B1622"/>
    <w:rsid w:val="000B192F"/>
    <w:rsid w:val="000B25DB"/>
    <w:rsid w:val="000B712F"/>
    <w:rsid w:val="000C0C07"/>
    <w:rsid w:val="000C4D1C"/>
    <w:rsid w:val="000C7526"/>
    <w:rsid w:val="000D0C28"/>
    <w:rsid w:val="000D136C"/>
    <w:rsid w:val="000D2251"/>
    <w:rsid w:val="000D2DCD"/>
    <w:rsid w:val="000D38A3"/>
    <w:rsid w:val="000D4897"/>
    <w:rsid w:val="000D4B2C"/>
    <w:rsid w:val="000D4CEB"/>
    <w:rsid w:val="000D5019"/>
    <w:rsid w:val="000D6C25"/>
    <w:rsid w:val="000D7347"/>
    <w:rsid w:val="000E0C14"/>
    <w:rsid w:val="000E0CFA"/>
    <w:rsid w:val="000E0F73"/>
    <w:rsid w:val="000E1E17"/>
    <w:rsid w:val="000E268F"/>
    <w:rsid w:val="000E3E3B"/>
    <w:rsid w:val="000E49AA"/>
    <w:rsid w:val="000E5999"/>
    <w:rsid w:val="000E65F1"/>
    <w:rsid w:val="000F2376"/>
    <w:rsid w:val="000F3954"/>
    <w:rsid w:val="000F49BD"/>
    <w:rsid w:val="000F4F5D"/>
    <w:rsid w:val="000F6707"/>
    <w:rsid w:val="000F6EBF"/>
    <w:rsid w:val="00100C3D"/>
    <w:rsid w:val="00105F61"/>
    <w:rsid w:val="001076D0"/>
    <w:rsid w:val="00107BFD"/>
    <w:rsid w:val="00110F19"/>
    <w:rsid w:val="00111B3A"/>
    <w:rsid w:val="00112275"/>
    <w:rsid w:val="001129E8"/>
    <w:rsid w:val="00112AD4"/>
    <w:rsid w:val="00113AD2"/>
    <w:rsid w:val="0011423E"/>
    <w:rsid w:val="001152F4"/>
    <w:rsid w:val="00120260"/>
    <w:rsid w:val="0012056C"/>
    <w:rsid w:val="0012257F"/>
    <w:rsid w:val="00123E23"/>
    <w:rsid w:val="00130F71"/>
    <w:rsid w:val="001316A4"/>
    <w:rsid w:val="00132620"/>
    <w:rsid w:val="001340FC"/>
    <w:rsid w:val="00136370"/>
    <w:rsid w:val="0013680C"/>
    <w:rsid w:val="0013778C"/>
    <w:rsid w:val="001419EA"/>
    <w:rsid w:val="0014466B"/>
    <w:rsid w:val="0014689B"/>
    <w:rsid w:val="00150ACC"/>
    <w:rsid w:val="00151C12"/>
    <w:rsid w:val="00153690"/>
    <w:rsid w:val="001573C7"/>
    <w:rsid w:val="00157709"/>
    <w:rsid w:val="001617FA"/>
    <w:rsid w:val="001624BD"/>
    <w:rsid w:val="00162F4C"/>
    <w:rsid w:val="001660A4"/>
    <w:rsid w:val="00167B16"/>
    <w:rsid w:val="0017142F"/>
    <w:rsid w:val="00172DC9"/>
    <w:rsid w:val="00176D91"/>
    <w:rsid w:val="00177062"/>
    <w:rsid w:val="00177C20"/>
    <w:rsid w:val="00180591"/>
    <w:rsid w:val="00182B95"/>
    <w:rsid w:val="00182ECB"/>
    <w:rsid w:val="00183044"/>
    <w:rsid w:val="00183598"/>
    <w:rsid w:val="00183C9F"/>
    <w:rsid w:val="00185122"/>
    <w:rsid w:val="00185E25"/>
    <w:rsid w:val="0018617E"/>
    <w:rsid w:val="00190C68"/>
    <w:rsid w:val="00190F3C"/>
    <w:rsid w:val="0019193B"/>
    <w:rsid w:val="00191AA1"/>
    <w:rsid w:val="00191D1F"/>
    <w:rsid w:val="00192B5F"/>
    <w:rsid w:val="0019510A"/>
    <w:rsid w:val="001963D4"/>
    <w:rsid w:val="001A1E66"/>
    <w:rsid w:val="001A48D4"/>
    <w:rsid w:val="001A4BAD"/>
    <w:rsid w:val="001A53AD"/>
    <w:rsid w:val="001A7A7B"/>
    <w:rsid w:val="001B0BD6"/>
    <w:rsid w:val="001B33BA"/>
    <w:rsid w:val="001B5656"/>
    <w:rsid w:val="001B5DD2"/>
    <w:rsid w:val="001B6F3E"/>
    <w:rsid w:val="001C0FE5"/>
    <w:rsid w:val="001C212D"/>
    <w:rsid w:val="001C23BB"/>
    <w:rsid w:val="001C451B"/>
    <w:rsid w:val="001C57F0"/>
    <w:rsid w:val="001C6FB3"/>
    <w:rsid w:val="001C7C96"/>
    <w:rsid w:val="001D3CAA"/>
    <w:rsid w:val="001D4EBB"/>
    <w:rsid w:val="001D520B"/>
    <w:rsid w:val="001D6C58"/>
    <w:rsid w:val="001E2E32"/>
    <w:rsid w:val="001E6C50"/>
    <w:rsid w:val="001F0E72"/>
    <w:rsid w:val="001F26D2"/>
    <w:rsid w:val="001F6F8B"/>
    <w:rsid w:val="00200B9E"/>
    <w:rsid w:val="00202F89"/>
    <w:rsid w:val="002036AD"/>
    <w:rsid w:val="00204141"/>
    <w:rsid w:val="0020436C"/>
    <w:rsid w:val="002056F1"/>
    <w:rsid w:val="002070F6"/>
    <w:rsid w:val="002072B4"/>
    <w:rsid w:val="00207788"/>
    <w:rsid w:val="00211B2F"/>
    <w:rsid w:val="0021713D"/>
    <w:rsid w:val="00217BFE"/>
    <w:rsid w:val="00221ED1"/>
    <w:rsid w:val="002253E8"/>
    <w:rsid w:val="00230357"/>
    <w:rsid w:val="00231266"/>
    <w:rsid w:val="00237BB8"/>
    <w:rsid w:val="002404DA"/>
    <w:rsid w:val="00240A1A"/>
    <w:rsid w:val="00243CC5"/>
    <w:rsid w:val="002446AB"/>
    <w:rsid w:val="00245384"/>
    <w:rsid w:val="002455D5"/>
    <w:rsid w:val="002457A2"/>
    <w:rsid w:val="00245F95"/>
    <w:rsid w:val="00246E06"/>
    <w:rsid w:val="00251004"/>
    <w:rsid w:val="002533AD"/>
    <w:rsid w:val="002543A2"/>
    <w:rsid w:val="002548AA"/>
    <w:rsid w:val="00256F76"/>
    <w:rsid w:val="00260D10"/>
    <w:rsid w:val="00263152"/>
    <w:rsid w:val="00263860"/>
    <w:rsid w:val="00265D74"/>
    <w:rsid w:val="002675AF"/>
    <w:rsid w:val="00267FE3"/>
    <w:rsid w:val="00271647"/>
    <w:rsid w:val="00273E88"/>
    <w:rsid w:val="00274C94"/>
    <w:rsid w:val="002778AF"/>
    <w:rsid w:val="002806DE"/>
    <w:rsid w:val="00283714"/>
    <w:rsid w:val="002842CD"/>
    <w:rsid w:val="00285F9E"/>
    <w:rsid w:val="00287287"/>
    <w:rsid w:val="00291C4A"/>
    <w:rsid w:val="0029231B"/>
    <w:rsid w:val="00293366"/>
    <w:rsid w:val="00293F2F"/>
    <w:rsid w:val="002972D9"/>
    <w:rsid w:val="00297975"/>
    <w:rsid w:val="002A1A9A"/>
    <w:rsid w:val="002A324A"/>
    <w:rsid w:val="002A67DA"/>
    <w:rsid w:val="002A68BF"/>
    <w:rsid w:val="002A6C07"/>
    <w:rsid w:val="002B15BB"/>
    <w:rsid w:val="002B2B9F"/>
    <w:rsid w:val="002B3AB2"/>
    <w:rsid w:val="002B4DF0"/>
    <w:rsid w:val="002B5011"/>
    <w:rsid w:val="002B63D4"/>
    <w:rsid w:val="002B6DE3"/>
    <w:rsid w:val="002B6E3F"/>
    <w:rsid w:val="002B7D3A"/>
    <w:rsid w:val="002C1FCA"/>
    <w:rsid w:val="002C30AF"/>
    <w:rsid w:val="002C59F3"/>
    <w:rsid w:val="002C71D4"/>
    <w:rsid w:val="002D2C18"/>
    <w:rsid w:val="002D4055"/>
    <w:rsid w:val="002D4C62"/>
    <w:rsid w:val="002D5881"/>
    <w:rsid w:val="002D60AA"/>
    <w:rsid w:val="002D672C"/>
    <w:rsid w:val="002E2923"/>
    <w:rsid w:val="002E2A98"/>
    <w:rsid w:val="002E5383"/>
    <w:rsid w:val="002E79AE"/>
    <w:rsid w:val="002F11C7"/>
    <w:rsid w:val="002F1989"/>
    <w:rsid w:val="002F1C17"/>
    <w:rsid w:val="002F25B0"/>
    <w:rsid w:val="002F29FF"/>
    <w:rsid w:val="002F2B15"/>
    <w:rsid w:val="002F46A1"/>
    <w:rsid w:val="002F4F3B"/>
    <w:rsid w:val="00300775"/>
    <w:rsid w:val="003011AB"/>
    <w:rsid w:val="00302C8B"/>
    <w:rsid w:val="00303B45"/>
    <w:rsid w:val="00306006"/>
    <w:rsid w:val="0031258B"/>
    <w:rsid w:val="0031412D"/>
    <w:rsid w:val="003145CE"/>
    <w:rsid w:val="00314A47"/>
    <w:rsid w:val="0031743C"/>
    <w:rsid w:val="003217B2"/>
    <w:rsid w:val="00323E88"/>
    <w:rsid w:val="003312A8"/>
    <w:rsid w:val="00331318"/>
    <w:rsid w:val="00332889"/>
    <w:rsid w:val="003333B6"/>
    <w:rsid w:val="003335B2"/>
    <w:rsid w:val="00333A01"/>
    <w:rsid w:val="003450FF"/>
    <w:rsid w:val="00351F4D"/>
    <w:rsid w:val="0035249B"/>
    <w:rsid w:val="00355546"/>
    <w:rsid w:val="003622AE"/>
    <w:rsid w:val="0036387F"/>
    <w:rsid w:val="0036407B"/>
    <w:rsid w:val="0036446D"/>
    <w:rsid w:val="003651C4"/>
    <w:rsid w:val="0037209B"/>
    <w:rsid w:val="00372449"/>
    <w:rsid w:val="00374220"/>
    <w:rsid w:val="00374A8F"/>
    <w:rsid w:val="00376552"/>
    <w:rsid w:val="00382CA0"/>
    <w:rsid w:val="00384A62"/>
    <w:rsid w:val="00384D59"/>
    <w:rsid w:val="00386203"/>
    <w:rsid w:val="0038699D"/>
    <w:rsid w:val="00386B17"/>
    <w:rsid w:val="0039344F"/>
    <w:rsid w:val="00393866"/>
    <w:rsid w:val="00393C90"/>
    <w:rsid w:val="003958B3"/>
    <w:rsid w:val="00395F14"/>
    <w:rsid w:val="00396389"/>
    <w:rsid w:val="00396867"/>
    <w:rsid w:val="00396C2C"/>
    <w:rsid w:val="00397A4C"/>
    <w:rsid w:val="003A517F"/>
    <w:rsid w:val="003B42F6"/>
    <w:rsid w:val="003C012D"/>
    <w:rsid w:val="003C0D91"/>
    <w:rsid w:val="003C1628"/>
    <w:rsid w:val="003C1F07"/>
    <w:rsid w:val="003C397A"/>
    <w:rsid w:val="003C3AAE"/>
    <w:rsid w:val="003C415C"/>
    <w:rsid w:val="003C503A"/>
    <w:rsid w:val="003C5761"/>
    <w:rsid w:val="003C592D"/>
    <w:rsid w:val="003C5940"/>
    <w:rsid w:val="003C59B4"/>
    <w:rsid w:val="003C7BDF"/>
    <w:rsid w:val="003D1C5F"/>
    <w:rsid w:val="003D33FD"/>
    <w:rsid w:val="003D5F85"/>
    <w:rsid w:val="003E112D"/>
    <w:rsid w:val="003E3675"/>
    <w:rsid w:val="003E3D94"/>
    <w:rsid w:val="003E663F"/>
    <w:rsid w:val="003E70A8"/>
    <w:rsid w:val="003F17EF"/>
    <w:rsid w:val="003F292F"/>
    <w:rsid w:val="003F457F"/>
    <w:rsid w:val="003F4C85"/>
    <w:rsid w:val="003F527D"/>
    <w:rsid w:val="003F52AA"/>
    <w:rsid w:val="003F5A5D"/>
    <w:rsid w:val="003F7095"/>
    <w:rsid w:val="00400197"/>
    <w:rsid w:val="00400265"/>
    <w:rsid w:val="004023D1"/>
    <w:rsid w:val="0040299C"/>
    <w:rsid w:val="00402AE9"/>
    <w:rsid w:val="00410AE7"/>
    <w:rsid w:val="0041395A"/>
    <w:rsid w:val="00415DB6"/>
    <w:rsid w:val="00416299"/>
    <w:rsid w:val="00417CA6"/>
    <w:rsid w:val="004207BF"/>
    <w:rsid w:val="00426CA7"/>
    <w:rsid w:val="004321BC"/>
    <w:rsid w:val="00433B2C"/>
    <w:rsid w:val="00434870"/>
    <w:rsid w:val="00435335"/>
    <w:rsid w:val="004353E1"/>
    <w:rsid w:val="00435790"/>
    <w:rsid w:val="0043695C"/>
    <w:rsid w:val="00440251"/>
    <w:rsid w:val="00450716"/>
    <w:rsid w:val="00456E59"/>
    <w:rsid w:val="00457C88"/>
    <w:rsid w:val="0046010D"/>
    <w:rsid w:val="00461C7F"/>
    <w:rsid w:val="0046271F"/>
    <w:rsid w:val="004646BC"/>
    <w:rsid w:val="00464B08"/>
    <w:rsid w:val="00466EF3"/>
    <w:rsid w:val="00467E31"/>
    <w:rsid w:val="004702EE"/>
    <w:rsid w:val="0047042D"/>
    <w:rsid w:val="00471B46"/>
    <w:rsid w:val="00472575"/>
    <w:rsid w:val="00473812"/>
    <w:rsid w:val="0047539D"/>
    <w:rsid w:val="004756F8"/>
    <w:rsid w:val="004759F2"/>
    <w:rsid w:val="004773CC"/>
    <w:rsid w:val="00477E7D"/>
    <w:rsid w:val="00482C42"/>
    <w:rsid w:val="00487873"/>
    <w:rsid w:val="00493302"/>
    <w:rsid w:val="004933BD"/>
    <w:rsid w:val="0049498D"/>
    <w:rsid w:val="0049504B"/>
    <w:rsid w:val="0049551B"/>
    <w:rsid w:val="00497C01"/>
    <w:rsid w:val="004A1701"/>
    <w:rsid w:val="004A2404"/>
    <w:rsid w:val="004A27C9"/>
    <w:rsid w:val="004A45CA"/>
    <w:rsid w:val="004B00AD"/>
    <w:rsid w:val="004B211A"/>
    <w:rsid w:val="004B380E"/>
    <w:rsid w:val="004B745F"/>
    <w:rsid w:val="004B7DA0"/>
    <w:rsid w:val="004C049E"/>
    <w:rsid w:val="004C0A5C"/>
    <w:rsid w:val="004C112F"/>
    <w:rsid w:val="004C24E4"/>
    <w:rsid w:val="004C2EB0"/>
    <w:rsid w:val="004C4043"/>
    <w:rsid w:val="004C5800"/>
    <w:rsid w:val="004C5D10"/>
    <w:rsid w:val="004C5F8D"/>
    <w:rsid w:val="004C66AA"/>
    <w:rsid w:val="004D0852"/>
    <w:rsid w:val="004D5F75"/>
    <w:rsid w:val="004E32AC"/>
    <w:rsid w:val="004E4360"/>
    <w:rsid w:val="004F117C"/>
    <w:rsid w:val="004F40A3"/>
    <w:rsid w:val="004F5EEC"/>
    <w:rsid w:val="004F6D3F"/>
    <w:rsid w:val="005032B4"/>
    <w:rsid w:val="005040F1"/>
    <w:rsid w:val="005041AB"/>
    <w:rsid w:val="00504BE0"/>
    <w:rsid w:val="00517C96"/>
    <w:rsid w:val="005200C0"/>
    <w:rsid w:val="00522D8F"/>
    <w:rsid w:val="0052433B"/>
    <w:rsid w:val="00525504"/>
    <w:rsid w:val="005279E3"/>
    <w:rsid w:val="0053104B"/>
    <w:rsid w:val="00531A5B"/>
    <w:rsid w:val="005352D4"/>
    <w:rsid w:val="0053724D"/>
    <w:rsid w:val="005406E7"/>
    <w:rsid w:val="0054075B"/>
    <w:rsid w:val="0054106F"/>
    <w:rsid w:val="00541C0B"/>
    <w:rsid w:val="00542C94"/>
    <w:rsid w:val="00547B3E"/>
    <w:rsid w:val="00552642"/>
    <w:rsid w:val="00552EA7"/>
    <w:rsid w:val="00556537"/>
    <w:rsid w:val="0055721F"/>
    <w:rsid w:val="00562DCD"/>
    <w:rsid w:val="0056346B"/>
    <w:rsid w:val="0056675F"/>
    <w:rsid w:val="005671A9"/>
    <w:rsid w:val="00572822"/>
    <w:rsid w:val="00574760"/>
    <w:rsid w:val="00575655"/>
    <w:rsid w:val="005776F4"/>
    <w:rsid w:val="00581491"/>
    <w:rsid w:val="0058173D"/>
    <w:rsid w:val="00582CE2"/>
    <w:rsid w:val="00582EF4"/>
    <w:rsid w:val="00583E3E"/>
    <w:rsid w:val="00586670"/>
    <w:rsid w:val="00590138"/>
    <w:rsid w:val="0059288C"/>
    <w:rsid w:val="00595E46"/>
    <w:rsid w:val="005A15A6"/>
    <w:rsid w:val="005A25C4"/>
    <w:rsid w:val="005A51BA"/>
    <w:rsid w:val="005A5756"/>
    <w:rsid w:val="005A69CE"/>
    <w:rsid w:val="005B15FA"/>
    <w:rsid w:val="005B1F1E"/>
    <w:rsid w:val="005B29F9"/>
    <w:rsid w:val="005B301A"/>
    <w:rsid w:val="005B395F"/>
    <w:rsid w:val="005B6618"/>
    <w:rsid w:val="005B764C"/>
    <w:rsid w:val="005C21DF"/>
    <w:rsid w:val="005C23F8"/>
    <w:rsid w:val="005C38B1"/>
    <w:rsid w:val="005C47C7"/>
    <w:rsid w:val="005C5BDD"/>
    <w:rsid w:val="005C6EF8"/>
    <w:rsid w:val="005C763A"/>
    <w:rsid w:val="005D2ECF"/>
    <w:rsid w:val="005D43DC"/>
    <w:rsid w:val="005D4CAD"/>
    <w:rsid w:val="005D68B8"/>
    <w:rsid w:val="005E4BD4"/>
    <w:rsid w:val="005E5E15"/>
    <w:rsid w:val="005F1956"/>
    <w:rsid w:val="005F2964"/>
    <w:rsid w:val="005F2C8C"/>
    <w:rsid w:val="005F43B3"/>
    <w:rsid w:val="005F60C6"/>
    <w:rsid w:val="00602017"/>
    <w:rsid w:val="00602401"/>
    <w:rsid w:val="0060437C"/>
    <w:rsid w:val="00606446"/>
    <w:rsid w:val="00606844"/>
    <w:rsid w:val="006127E0"/>
    <w:rsid w:val="00612A22"/>
    <w:rsid w:val="00614393"/>
    <w:rsid w:val="006146A4"/>
    <w:rsid w:val="00615F9C"/>
    <w:rsid w:val="00616E22"/>
    <w:rsid w:val="00620C41"/>
    <w:rsid w:val="006217CA"/>
    <w:rsid w:val="006222DB"/>
    <w:rsid w:val="00623AEE"/>
    <w:rsid w:val="00624B1D"/>
    <w:rsid w:val="00626C07"/>
    <w:rsid w:val="0062722F"/>
    <w:rsid w:val="00627585"/>
    <w:rsid w:val="00632104"/>
    <w:rsid w:val="0063226E"/>
    <w:rsid w:val="006357EC"/>
    <w:rsid w:val="00640110"/>
    <w:rsid w:val="006403B2"/>
    <w:rsid w:val="006429FD"/>
    <w:rsid w:val="00647055"/>
    <w:rsid w:val="00647CE8"/>
    <w:rsid w:val="0065225F"/>
    <w:rsid w:val="00652E7D"/>
    <w:rsid w:val="0065343C"/>
    <w:rsid w:val="00656F3F"/>
    <w:rsid w:val="00657484"/>
    <w:rsid w:val="0066054B"/>
    <w:rsid w:val="0066424C"/>
    <w:rsid w:val="006679E0"/>
    <w:rsid w:val="00670B9D"/>
    <w:rsid w:val="00672607"/>
    <w:rsid w:val="00673A3F"/>
    <w:rsid w:val="0067503C"/>
    <w:rsid w:val="006754B5"/>
    <w:rsid w:val="00675C80"/>
    <w:rsid w:val="00676BC3"/>
    <w:rsid w:val="00677191"/>
    <w:rsid w:val="0067719D"/>
    <w:rsid w:val="006812EE"/>
    <w:rsid w:val="00685948"/>
    <w:rsid w:val="00690E62"/>
    <w:rsid w:val="006911EF"/>
    <w:rsid w:val="00693EE8"/>
    <w:rsid w:val="006968BA"/>
    <w:rsid w:val="006976DD"/>
    <w:rsid w:val="006A112D"/>
    <w:rsid w:val="006A12D4"/>
    <w:rsid w:val="006A1AD9"/>
    <w:rsid w:val="006A44D8"/>
    <w:rsid w:val="006A4A79"/>
    <w:rsid w:val="006A51FA"/>
    <w:rsid w:val="006A6455"/>
    <w:rsid w:val="006A69B1"/>
    <w:rsid w:val="006B2E4F"/>
    <w:rsid w:val="006B44CE"/>
    <w:rsid w:val="006B604C"/>
    <w:rsid w:val="006C14C1"/>
    <w:rsid w:val="006C3ECB"/>
    <w:rsid w:val="006C6843"/>
    <w:rsid w:val="006C6DBB"/>
    <w:rsid w:val="006D03CB"/>
    <w:rsid w:val="006D2553"/>
    <w:rsid w:val="006D4C73"/>
    <w:rsid w:val="006E0B13"/>
    <w:rsid w:val="006E0DB8"/>
    <w:rsid w:val="006E1FE2"/>
    <w:rsid w:val="006E52DD"/>
    <w:rsid w:val="006F050E"/>
    <w:rsid w:val="006F1226"/>
    <w:rsid w:val="006F2963"/>
    <w:rsid w:val="006F5641"/>
    <w:rsid w:val="006F5815"/>
    <w:rsid w:val="006F7FDA"/>
    <w:rsid w:val="00702200"/>
    <w:rsid w:val="00711EA2"/>
    <w:rsid w:val="00712BC6"/>
    <w:rsid w:val="00713823"/>
    <w:rsid w:val="00713F4B"/>
    <w:rsid w:val="007201BA"/>
    <w:rsid w:val="007213E2"/>
    <w:rsid w:val="00721B4A"/>
    <w:rsid w:val="00721FD4"/>
    <w:rsid w:val="00722BF6"/>
    <w:rsid w:val="00723432"/>
    <w:rsid w:val="00723C10"/>
    <w:rsid w:val="00724B84"/>
    <w:rsid w:val="0072554E"/>
    <w:rsid w:val="00725B2A"/>
    <w:rsid w:val="00725D0C"/>
    <w:rsid w:val="00734C35"/>
    <w:rsid w:val="00736185"/>
    <w:rsid w:val="00740397"/>
    <w:rsid w:val="00742619"/>
    <w:rsid w:val="007439D7"/>
    <w:rsid w:val="007443BB"/>
    <w:rsid w:val="0074619C"/>
    <w:rsid w:val="007478A4"/>
    <w:rsid w:val="00750BE9"/>
    <w:rsid w:val="00750D76"/>
    <w:rsid w:val="007531A9"/>
    <w:rsid w:val="00755637"/>
    <w:rsid w:val="00763FBB"/>
    <w:rsid w:val="0076663C"/>
    <w:rsid w:val="00766CE5"/>
    <w:rsid w:val="00766ECE"/>
    <w:rsid w:val="00770362"/>
    <w:rsid w:val="0077075D"/>
    <w:rsid w:val="007716B8"/>
    <w:rsid w:val="00772987"/>
    <w:rsid w:val="00774B1D"/>
    <w:rsid w:val="00781E42"/>
    <w:rsid w:val="00782CA9"/>
    <w:rsid w:val="00783007"/>
    <w:rsid w:val="00785528"/>
    <w:rsid w:val="007867C7"/>
    <w:rsid w:val="007959EA"/>
    <w:rsid w:val="00796D20"/>
    <w:rsid w:val="00796FF3"/>
    <w:rsid w:val="007A67E4"/>
    <w:rsid w:val="007A687E"/>
    <w:rsid w:val="007B3E0D"/>
    <w:rsid w:val="007B43EA"/>
    <w:rsid w:val="007B482C"/>
    <w:rsid w:val="007B546D"/>
    <w:rsid w:val="007B62B9"/>
    <w:rsid w:val="007C0CAB"/>
    <w:rsid w:val="007C1282"/>
    <w:rsid w:val="007C1F73"/>
    <w:rsid w:val="007C25A7"/>
    <w:rsid w:val="007C3183"/>
    <w:rsid w:val="007C3537"/>
    <w:rsid w:val="007C5178"/>
    <w:rsid w:val="007C6C04"/>
    <w:rsid w:val="007D01AC"/>
    <w:rsid w:val="007D05BA"/>
    <w:rsid w:val="007D1DE6"/>
    <w:rsid w:val="007D48FA"/>
    <w:rsid w:val="007D55B7"/>
    <w:rsid w:val="007E0339"/>
    <w:rsid w:val="007E644B"/>
    <w:rsid w:val="007E704C"/>
    <w:rsid w:val="007E7294"/>
    <w:rsid w:val="007F1187"/>
    <w:rsid w:val="007F1712"/>
    <w:rsid w:val="007F7679"/>
    <w:rsid w:val="007F7C1E"/>
    <w:rsid w:val="00801ABF"/>
    <w:rsid w:val="00802E7F"/>
    <w:rsid w:val="00803ACA"/>
    <w:rsid w:val="00804187"/>
    <w:rsid w:val="008058B3"/>
    <w:rsid w:val="00807EE2"/>
    <w:rsid w:val="00811FF6"/>
    <w:rsid w:val="008132BC"/>
    <w:rsid w:val="00817B3F"/>
    <w:rsid w:val="00820825"/>
    <w:rsid w:val="00822104"/>
    <w:rsid w:val="0082315C"/>
    <w:rsid w:val="00827805"/>
    <w:rsid w:val="00830BF6"/>
    <w:rsid w:val="00831091"/>
    <w:rsid w:val="008339E2"/>
    <w:rsid w:val="00834382"/>
    <w:rsid w:val="00834959"/>
    <w:rsid w:val="008357CF"/>
    <w:rsid w:val="00835BC0"/>
    <w:rsid w:val="00840946"/>
    <w:rsid w:val="008433EE"/>
    <w:rsid w:val="008454D5"/>
    <w:rsid w:val="00846480"/>
    <w:rsid w:val="008472BC"/>
    <w:rsid w:val="008571B2"/>
    <w:rsid w:val="00857464"/>
    <w:rsid w:val="0086187E"/>
    <w:rsid w:val="00862547"/>
    <w:rsid w:val="008646FD"/>
    <w:rsid w:val="00865A86"/>
    <w:rsid w:val="00866FE8"/>
    <w:rsid w:val="00867935"/>
    <w:rsid w:val="00875B0D"/>
    <w:rsid w:val="0087622F"/>
    <w:rsid w:val="00884285"/>
    <w:rsid w:val="00887EF3"/>
    <w:rsid w:val="00893785"/>
    <w:rsid w:val="00894725"/>
    <w:rsid w:val="00895061"/>
    <w:rsid w:val="008955EC"/>
    <w:rsid w:val="0089642F"/>
    <w:rsid w:val="008973C1"/>
    <w:rsid w:val="008A18B1"/>
    <w:rsid w:val="008A281B"/>
    <w:rsid w:val="008A3133"/>
    <w:rsid w:val="008A3D6F"/>
    <w:rsid w:val="008A4324"/>
    <w:rsid w:val="008A6F77"/>
    <w:rsid w:val="008B39AC"/>
    <w:rsid w:val="008C21F9"/>
    <w:rsid w:val="008C3363"/>
    <w:rsid w:val="008C49CD"/>
    <w:rsid w:val="008C4B45"/>
    <w:rsid w:val="008C6964"/>
    <w:rsid w:val="008C7275"/>
    <w:rsid w:val="008D0E14"/>
    <w:rsid w:val="008D0E39"/>
    <w:rsid w:val="008D10A3"/>
    <w:rsid w:val="008D4F2C"/>
    <w:rsid w:val="008D7D57"/>
    <w:rsid w:val="008E0FC8"/>
    <w:rsid w:val="008E12B6"/>
    <w:rsid w:val="008E425C"/>
    <w:rsid w:val="008E605B"/>
    <w:rsid w:val="008E7A2C"/>
    <w:rsid w:val="008F35F1"/>
    <w:rsid w:val="008F446C"/>
    <w:rsid w:val="008F4873"/>
    <w:rsid w:val="008F6262"/>
    <w:rsid w:val="008F6C64"/>
    <w:rsid w:val="008F79D4"/>
    <w:rsid w:val="008F7D06"/>
    <w:rsid w:val="00904A91"/>
    <w:rsid w:val="00905FF1"/>
    <w:rsid w:val="0091065F"/>
    <w:rsid w:val="0091148B"/>
    <w:rsid w:val="00911570"/>
    <w:rsid w:val="00914022"/>
    <w:rsid w:val="00917BFD"/>
    <w:rsid w:val="00920DF5"/>
    <w:rsid w:val="00921058"/>
    <w:rsid w:val="00922B0A"/>
    <w:rsid w:val="0092328B"/>
    <w:rsid w:val="0092792D"/>
    <w:rsid w:val="009300A6"/>
    <w:rsid w:val="00931839"/>
    <w:rsid w:val="00932B6A"/>
    <w:rsid w:val="00934472"/>
    <w:rsid w:val="00937F64"/>
    <w:rsid w:val="00940247"/>
    <w:rsid w:val="00940C4D"/>
    <w:rsid w:val="00941211"/>
    <w:rsid w:val="00942B7B"/>
    <w:rsid w:val="00943782"/>
    <w:rsid w:val="009453A1"/>
    <w:rsid w:val="00946117"/>
    <w:rsid w:val="00947AF5"/>
    <w:rsid w:val="00950F89"/>
    <w:rsid w:val="009520EC"/>
    <w:rsid w:val="00955561"/>
    <w:rsid w:val="009563B8"/>
    <w:rsid w:val="009573BB"/>
    <w:rsid w:val="00960724"/>
    <w:rsid w:val="00960E5B"/>
    <w:rsid w:val="00962747"/>
    <w:rsid w:val="009666A7"/>
    <w:rsid w:val="0096735A"/>
    <w:rsid w:val="00967D01"/>
    <w:rsid w:val="00967D3B"/>
    <w:rsid w:val="00972191"/>
    <w:rsid w:val="0097250B"/>
    <w:rsid w:val="00973546"/>
    <w:rsid w:val="009741AB"/>
    <w:rsid w:val="00975E03"/>
    <w:rsid w:val="00975FCE"/>
    <w:rsid w:val="00976702"/>
    <w:rsid w:val="009767AA"/>
    <w:rsid w:val="00984353"/>
    <w:rsid w:val="009854AE"/>
    <w:rsid w:val="00985A93"/>
    <w:rsid w:val="00985F82"/>
    <w:rsid w:val="009922F5"/>
    <w:rsid w:val="00996717"/>
    <w:rsid w:val="00996BBE"/>
    <w:rsid w:val="00997B52"/>
    <w:rsid w:val="009A2C4E"/>
    <w:rsid w:val="009A3379"/>
    <w:rsid w:val="009A4B1F"/>
    <w:rsid w:val="009A4DCD"/>
    <w:rsid w:val="009A5F4D"/>
    <w:rsid w:val="009B0C13"/>
    <w:rsid w:val="009B6A63"/>
    <w:rsid w:val="009B6A89"/>
    <w:rsid w:val="009C2DDB"/>
    <w:rsid w:val="009C32E2"/>
    <w:rsid w:val="009D0638"/>
    <w:rsid w:val="009D0919"/>
    <w:rsid w:val="009D10EC"/>
    <w:rsid w:val="009D10EE"/>
    <w:rsid w:val="009D2012"/>
    <w:rsid w:val="009D4B9A"/>
    <w:rsid w:val="009D5B6E"/>
    <w:rsid w:val="009E2536"/>
    <w:rsid w:val="009E35FE"/>
    <w:rsid w:val="009E4EEF"/>
    <w:rsid w:val="009E64EE"/>
    <w:rsid w:val="009E658C"/>
    <w:rsid w:val="00A02E02"/>
    <w:rsid w:val="00A03074"/>
    <w:rsid w:val="00A03210"/>
    <w:rsid w:val="00A05670"/>
    <w:rsid w:val="00A06D49"/>
    <w:rsid w:val="00A1203D"/>
    <w:rsid w:val="00A12EB4"/>
    <w:rsid w:val="00A16CFD"/>
    <w:rsid w:val="00A17D80"/>
    <w:rsid w:val="00A21118"/>
    <w:rsid w:val="00A2268E"/>
    <w:rsid w:val="00A2484F"/>
    <w:rsid w:val="00A27C97"/>
    <w:rsid w:val="00A27E3E"/>
    <w:rsid w:val="00A31CA1"/>
    <w:rsid w:val="00A31D4D"/>
    <w:rsid w:val="00A33F65"/>
    <w:rsid w:val="00A349A3"/>
    <w:rsid w:val="00A3577B"/>
    <w:rsid w:val="00A3707D"/>
    <w:rsid w:val="00A37BE9"/>
    <w:rsid w:val="00A4063B"/>
    <w:rsid w:val="00A40D00"/>
    <w:rsid w:val="00A414C8"/>
    <w:rsid w:val="00A41FCB"/>
    <w:rsid w:val="00A44C74"/>
    <w:rsid w:val="00A50891"/>
    <w:rsid w:val="00A513AB"/>
    <w:rsid w:val="00A527E6"/>
    <w:rsid w:val="00A53AC7"/>
    <w:rsid w:val="00A55FDF"/>
    <w:rsid w:val="00A56894"/>
    <w:rsid w:val="00A62AF3"/>
    <w:rsid w:val="00A63478"/>
    <w:rsid w:val="00A65AFC"/>
    <w:rsid w:val="00A67117"/>
    <w:rsid w:val="00A731E4"/>
    <w:rsid w:val="00A76A5C"/>
    <w:rsid w:val="00A80F65"/>
    <w:rsid w:val="00A82486"/>
    <w:rsid w:val="00A829A2"/>
    <w:rsid w:val="00A83E8C"/>
    <w:rsid w:val="00A84898"/>
    <w:rsid w:val="00A8573F"/>
    <w:rsid w:val="00A86A7E"/>
    <w:rsid w:val="00A86AFF"/>
    <w:rsid w:val="00A90AE2"/>
    <w:rsid w:val="00A91730"/>
    <w:rsid w:val="00A93292"/>
    <w:rsid w:val="00A93EFA"/>
    <w:rsid w:val="00A950F3"/>
    <w:rsid w:val="00A95D5D"/>
    <w:rsid w:val="00A96433"/>
    <w:rsid w:val="00A96BF1"/>
    <w:rsid w:val="00A97B32"/>
    <w:rsid w:val="00AA06B0"/>
    <w:rsid w:val="00AA5234"/>
    <w:rsid w:val="00AA5C1F"/>
    <w:rsid w:val="00AA6E60"/>
    <w:rsid w:val="00AB0FCE"/>
    <w:rsid w:val="00AB1522"/>
    <w:rsid w:val="00AB2845"/>
    <w:rsid w:val="00AB29C4"/>
    <w:rsid w:val="00AB4849"/>
    <w:rsid w:val="00AC0C20"/>
    <w:rsid w:val="00AC3E2B"/>
    <w:rsid w:val="00AC711A"/>
    <w:rsid w:val="00AD21E1"/>
    <w:rsid w:val="00AD26EE"/>
    <w:rsid w:val="00AE155C"/>
    <w:rsid w:val="00AE4728"/>
    <w:rsid w:val="00AE6246"/>
    <w:rsid w:val="00AE68C8"/>
    <w:rsid w:val="00AE78A3"/>
    <w:rsid w:val="00AF23AB"/>
    <w:rsid w:val="00AF37EF"/>
    <w:rsid w:val="00AF44C9"/>
    <w:rsid w:val="00AF5180"/>
    <w:rsid w:val="00AF5B90"/>
    <w:rsid w:val="00AF5E6D"/>
    <w:rsid w:val="00AF6B61"/>
    <w:rsid w:val="00AF71BD"/>
    <w:rsid w:val="00AF7CB0"/>
    <w:rsid w:val="00B00D33"/>
    <w:rsid w:val="00B023A1"/>
    <w:rsid w:val="00B02414"/>
    <w:rsid w:val="00B03ED0"/>
    <w:rsid w:val="00B1094F"/>
    <w:rsid w:val="00B10E7F"/>
    <w:rsid w:val="00B11331"/>
    <w:rsid w:val="00B1219B"/>
    <w:rsid w:val="00B12C22"/>
    <w:rsid w:val="00B134F1"/>
    <w:rsid w:val="00B13924"/>
    <w:rsid w:val="00B15A66"/>
    <w:rsid w:val="00B271FF"/>
    <w:rsid w:val="00B27CC2"/>
    <w:rsid w:val="00B308B8"/>
    <w:rsid w:val="00B34695"/>
    <w:rsid w:val="00B3527E"/>
    <w:rsid w:val="00B36DB2"/>
    <w:rsid w:val="00B411A4"/>
    <w:rsid w:val="00B421D5"/>
    <w:rsid w:val="00B44521"/>
    <w:rsid w:val="00B53698"/>
    <w:rsid w:val="00B54631"/>
    <w:rsid w:val="00B60BC8"/>
    <w:rsid w:val="00B61A4C"/>
    <w:rsid w:val="00B635F1"/>
    <w:rsid w:val="00B63EF8"/>
    <w:rsid w:val="00B66D82"/>
    <w:rsid w:val="00B674E4"/>
    <w:rsid w:val="00B67AE2"/>
    <w:rsid w:val="00B726D0"/>
    <w:rsid w:val="00B72A5E"/>
    <w:rsid w:val="00B731AC"/>
    <w:rsid w:val="00B743CD"/>
    <w:rsid w:val="00B764A4"/>
    <w:rsid w:val="00B7732E"/>
    <w:rsid w:val="00B777CB"/>
    <w:rsid w:val="00B80258"/>
    <w:rsid w:val="00B818BA"/>
    <w:rsid w:val="00B8318C"/>
    <w:rsid w:val="00B83A32"/>
    <w:rsid w:val="00B8407F"/>
    <w:rsid w:val="00B90AB6"/>
    <w:rsid w:val="00B91649"/>
    <w:rsid w:val="00B91672"/>
    <w:rsid w:val="00B929FF"/>
    <w:rsid w:val="00B933AE"/>
    <w:rsid w:val="00BA0D6E"/>
    <w:rsid w:val="00BA1404"/>
    <w:rsid w:val="00BB1616"/>
    <w:rsid w:val="00BB359E"/>
    <w:rsid w:val="00BB42B6"/>
    <w:rsid w:val="00BB4EAD"/>
    <w:rsid w:val="00BC00EF"/>
    <w:rsid w:val="00BC07A6"/>
    <w:rsid w:val="00BC0A04"/>
    <w:rsid w:val="00BC21FC"/>
    <w:rsid w:val="00BC2AD2"/>
    <w:rsid w:val="00BC3BA6"/>
    <w:rsid w:val="00BC68DA"/>
    <w:rsid w:val="00BC6D5E"/>
    <w:rsid w:val="00BD1A47"/>
    <w:rsid w:val="00BD2B6F"/>
    <w:rsid w:val="00BD331B"/>
    <w:rsid w:val="00BD429C"/>
    <w:rsid w:val="00BD49FF"/>
    <w:rsid w:val="00BD4E61"/>
    <w:rsid w:val="00BD546B"/>
    <w:rsid w:val="00BD56F5"/>
    <w:rsid w:val="00BD6968"/>
    <w:rsid w:val="00BD6D14"/>
    <w:rsid w:val="00BD7443"/>
    <w:rsid w:val="00BD7CF3"/>
    <w:rsid w:val="00BE57F1"/>
    <w:rsid w:val="00BE7835"/>
    <w:rsid w:val="00BE7F34"/>
    <w:rsid w:val="00BF117D"/>
    <w:rsid w:val="00BF25D1"/>
    <w:rsid w:val="00BF369A"/>
    <w:rsid w:val="00BF545E"/>
    <w:rsid w:val="00BF5EB0"/>
    <w:rsid w:val="00BF6A47"/>
    <w:rsid w:val="00BF7077"/>
    <w:rsid w:val="00BF7F8A"/>
    <w:rsid w:val="00C0010B"/>
    <w:rsid w:val="00C007B5"/>
    <w:rsid w:val="00C029AA"/>
    <w:rsid w:val="00C042F2"/>
    <w:rsid w:val="00C04DE5"/>
    <w:rsid w:val="00C05AF3"/>
    <w:rsid w:val="00C05D96"/>
    <w:rsid w:val="00C06E08"/>
    <w:rsid w:val="00C06E71"/>
    <w:rsid w:val="00C1277B"/>
    <w:rsid w:val="00C1363A"/>
    <w:rsid w:val="00C15ADF"/>
    <w:rsid w:val="00C16EA3"/>
    <w:rsid w:val="00C23FAA"/>
    <w:rsid w:val="00C24039"/>
    <w:rsid w:val="00C24463"/>
    <w:rsid w:val="00C265C0"/>
    <w:rsid w:val="00C26BD6"/>
    <w:rsid w:val="00C27849"/>
    <w:rsid w:val="00C2794E"/>
    <w:rsid w:val="00C311D3"/>
    <w:rsid w:val="00C31C78"/>
    <w:rsid w:val="00C31CBA"/>
    <w:rsid w:val="00C33061"/>
    <w:rsid w:val="00C34538"/>
    <w:rsid w:val="00C362F3"/>
    <w:rsid w:val="00C40BFC"/>
    <w:rsid w:val="00C41821"/>
    <w:rsid w:val="00C42FD5"/>
    <w:rsid w:val="00C43E31"/>
    <w:rsid w:val="00C441A7"/>
    <w:rsid w:val="00C4429A"/>
    <w:rsid w:val="00C45F3A"/>
    <w:rsid w:val="00C461B9"/>
    <w:rsid w:val="00C47B22"/>
    <w:rsid w:val="00C50EE9"/>
    <w:rsid w:val="00C52B05"/>
    <w:rsid w:val="00C53805"/>
    <w:rsid w:val="00C55756"/>
    <w:rsid w:val="00C55791"/>
    <w:rsid w:val="00C56250"/>
    <w:rsid w:val="00C56765"/>
    <w:rsid w:val="00C5701A"/>
    <w:rsid w:val="00C579AE"/>
    <w:rsid w:val="00C61BDC"/>
    <w:rsid w:val="00C66780"/>
    <w:rsid w:val="00C703AF"/>
    <w:rsid w:val="00C71CD7"/>
    <w:rsid w:val="00C724CF"/>
    <w:rsid w:val="00C74EDC"/>
    <w:rsid w:val="00C7537D"/>
    <w:rsid w:val="00C80EF6"/>
    <w:rsid w:val="00C810B8"/>
    <w:rsid w:val="00C81BE7"/>
    <w:rsid w:val="00C874FE"/>
    <w:rsid w:val="00C906D2"/>
    <w:rsid w:val="00C913A5"/>
    <w:rsid w:val="00C92BA5"/>
    <w:rsid w:val="00C9314E"/>
    <w:rsid w:val="00C93500"/>
    <w:rsid w:val="00C95253"/>
    <w:rsid w:val="00CA1B98"/>
    <w:rsid w:val="00CA1D3B"/>
    <w:rsid w:val="00CA38DC"/>
    <w:rsid w:val="00CA4211"/>
    <w:rsid w:val="00CA4712"/>
    <w:rsid w:val="00CA5417"/>
    <w:rsid w:val="00CA576B"/>
    <w:rsid w:val="00CA59A3"/>
    <w:rsid w:val="00CA61FC"/>
    <w:rsid w:val="00CA64CE"/>
    <w:rsid w:val="00CA7F3B"/>
    <w:rsid w:val="00CB0FA2"/>
    <w:rsid w:val="00CB2955"/>
    <w:rsid w:val="00CB379F"/>
    <w:rsid w:val="00CB3852"/>
    <w:rsid w:val="00CB5B06"/>
    <w:rsid w:val="00CC11EF"/>
    <w:rsid w:val="00CC160E"/>
    <w:rsid w:val="00CC30AA"/>
    <w:rsid w:val="00CC38AE"/>
    <w:rsid w:val="00CC4BE6"/>
    <w:rsid w:val="00CC6552"/>
    <w:rsid w:val="00CC6C08"/>
    <w:rsid w:val="00CD177D"/>
    <w:rsid w:val="00CD1AD1"/>
    <w:rsid w:val="00CD1CB3"/>
    <w:rsid w:val="00CD38A3"/>
    <w:rsid w:val="00CD46EC"/>
    <w:rsid w:val="00CD5744"/>
    <w:rsid w:val="00CD5AEA"/>
    <w:rsid w:val="00CE202C"/>
    <w:rsid w:val="00CE52BF"/>
    <w:rsid w:val="00CE5BE8"/>
    <w:rsid w:val="00CF0438"/>
    <w:rsid w:val="00CF0F23"/>
    <w:rsid w:val="00CF3B1C"/>
    <w:rsid w:val="00CF4B46"/>
    <w:rsid w:val="00CF595D"/>
    <w:rsid w:val="00CF5F28"/>
    <w:rsid w:val="00CF7A66"/>
    <w:rsid w:val="00D03380"/>
    <w:rsid w:val="00D04521"/>
    <w:rsid w:val="00D113AD"/>
    <w:rsid w:val="00D122AA"/>
    <w:rsid w:val="00D1246C"/>
    <w:rsid w:val="00D12D35"/>
    <w:rsid w:val="00D131A2"/>
    <w:rsid w:val="00D14E05"/>
    <w:rsid w:val="00D162D5"/>
    <w:rsid w:val="00D216A8"/>
    <w:rsid w:val="00D2230B"/>
    <w:rsid w:val="00D23A1A"/>
    <w:rsid w:val="00D23F35"/>
    <w:rsid w:val="00D25401"/>
    <w:rsid w:val="00D27945"/>
    <w:rsid w:val="00D32D88"/>
    <w:rsid w:val="00D336E1"/>
    <w:rsid w:val="00D33855"/>
    <w:rsid w:val="00D3552A"/>
    <w:rsid w:val="00D401FD"/>
    <w:rsid w:val="00D405AD"/>
    <w:rsid w:val="00D42FAF"/>
    <w:rsid w:val="00D430EE"/>
    <w:rsid w:val="00D44109"/>
    <w:rsid w:val="00D4673A"/>
    <w:rsid w:val="00D500BC"/>
    <w:rsid w:val="00D50F58"/>
    <w:rsid w:val="00D52908"/>
    <w:rsid w:val="00D538E4"/>
    <w:rsid w:val="00D56CB1"/>
    <w:rsid w:val="00D57663"/>
    <w:rsid w:val="00D57919"/>
    <w:rsid w:val="00D625AF"/>
    <w:rsid w:val="00D63C0C"/>
    <w:rsid w:val="00D666BD"/>
    <w:rsid w:val="00D70344"/>
    <w:rsid w:val="00D7038C"/>
    <w:rsid w:val="00D71C27"/>
    <w:rsid w:val="00D745F8"/>
    <w:rsid w:val="00D75C29"/>
    <w:rsid w:val="00D7688A"/>
    <w:rsid w:val="00D81F61"/>
    <w:rsid w:val="00D8212C"/>
    <w:rsid w:val="00D82EE5"/>
    <w:rsid w:val="00D83E04"/>
    <w:rsid w:val="00D84440"/>
    <w:rsid w:val="00D8730B"/>
    <w:rsid w:val="00D93476"/>
    <w:rsid w:val="00D93B1A"/>
    <w:rsid w:val="00D97438"/>
    <w:rsid w:val="00D977AB"/>
    <w:rsid w:val="00DA2965"/>
    <w:rsid w:val="00DA356A"/>
    <w:rsid w:val="00DA7B8B"/>
    <w:rsid w:val="00DA7F66"/>
    <w:rsid w:val="00DB1D07"/>
    <w:rsid w:val="00DB45F5"/>
    <w:rsid w:val="00DB74F6"/>
    <w:rsid w:val="00DB75CD"/>
    <w:rsid w:val="00DB7717"/>
    <w:rsid w:val="00DC158A"/>
    <w:rsid w:val="00DC2BF3"/>
    <w:rsid w:val="00DC32E3"/>
    <w:rsid w:val="00DC5291"/>
    <w:rsid w:val="00DC70FD"/>
    <w:rsid w:val="00DD14B1"/>
    <w:rsid w:val="00DD2310"/>
    <w:rsid w:val="00DD2BF4"/>
    <w:rsid w:val="00DD3F21"/>
    <w:rsid w:val="00DD43C5"/>
    <w:rsid w:val="00DD449E"/>
    <w:rsid w:val="00DE0D1A"/>
    <w:rsid w:val="00DE0F57"/>
    <w:rsid w:val="00DE2507"/>
    <w:rsid w:val="00DE29A8"/>
    <w:rsid w:val="00DE3AFD"/>
    <w:rsid w:val="00DE3C5F"/>
    <w:rsid w:val="00DE52DB"/>
    <w:rsid w:val="00DE61E5"/>
    <w:rsid w:val="00DE76EE"/>
    <w:rsid w:val="00DE7AC5"/>
    <w:rsid w:val="00DF08FD"/>
    <w:rsid w:val="00DF1E93"/>
    <w:rsid w:val="00DF38AA"/>
    <w:rsid w:val="00DF6B28"/>
    <w:rsid w:val="00DF6DF4"/>
    <w:rsid w:val="00E01E23"/>
    <w:rsid w:val="00E01E98"/>
    <w:rsid w:val="00E0358D"/>
    <w:rsid w:val="00E0672F"/>
    <w:rsid w:val="00E079C3"/>
    <w:rsid w:val="00E07AE7"/>
    <w:rsid w:val="00E132E9"/>
    <w:rsid w:val="00E13EF9"/>
    <w:rsid w:val="00E14901"/>
    <w:rsid w:val="00E156EF"/>
    <w:rsid w:val="00E15AE2"/>
    <w:rsid w:val="00E175AA"/>
    <w:rsid w:val="00E17FD8"/>
    <w:rsid w:val="00E20501"/>
    <w:rsid w:val="00E21DA2"/>
    <w:rsid w:val="00E23618"/>
    <w:rsid w:val="00E2502E"/>
    <w:rsid w:val="00E2507A"/>
    <w:rsid w:val="00E26E63"/>
    <w:rsid w:val="00E30AF2"/>
    <w:rsid w:val="00E313A8"/>
    <w:rsid w:val="00E32EB2"/>
    <w:rsid w:val="00E352D4"/>
    <w:rsid w:val="00E37A88"/>
    <w:rsid w:val="00E43C71"/>
    <w:rsid w:val="00E45CDC"/>
    <w:rsid w:val="00E47AD9"/>
    <w:rsid w:val="00E51BA2"/>
    <w:rsid w:val="00E57023"/>
    <w:rsid w:val="00E609A5"/>
    <w:rsid w:val="00E6115D"/>
    <w:rsid w:val="00E625E5"/>
    <w:rsid w:val="00E62627"/>
    <w:rsid w:val="00E636E7"/>
    <w:rsid w:val="00E66231"/>
    <w:rsid w:val="00E67A4B"/>
    <w:rsid w:val="00E7445E"/>
    <w:rsid w:val="00E756DF"/>
    <w:rsid w:val="00E75B64"/>
    <w:rsid w:val="00E828C2"/>
    <w:rsid w:val="00E84301"/>
    <w:rsid w:val="00E85525"/>
    <w:rsid w:val="00E85890"/>
    <w:rsid w:val="00E87DAD"/>
    <w:rsid w:val="00E91BE4"/>
    <w:rsid w:val="00E91CCD"/>
    <w:rsid w:val="00E94B3D"/>
    <w:rsid w:val="00E9762B"/>
    <w:rsid w:val="00EA0428"/>
    <w:rsid w:val="00EA17D5"/>
    <w:rsid w:val="00EA29EF"/>
    <w:rsid w:val="00EA4858"/>
    <w:rsid w:val="00EA56CF"/>
    <w:rsid w:val="00EB3167"/>
    <w:rsid w:val="00EC270B"/>
    <w:rsid w:val="00EC3FEC"/>
    <w:rsid w:val="00EC41AE"/>
    <w:rsid w:val="00EC5A01"/>
    <w:rsid w:val="00ED0588"/>
    <w:rsid w:val="00ED19B4"/>
    <w:rsid w:val="00ED4F2F"/>
    <w:rsid w:val="00ED6AC4"/>
    <w:rsid w:val="00ED762E"/>
    <w:rsid w:val="00EE1E6D"/>
    <w:rsid w:val="00EE3E98"/>
    <w:rsid w:val="00EE4B40"/>
    <w:rsid w:val="00EE562B"/>
    <w:rsid w:val="00EE60C5"/>
    <w:rsid w:val="00EF20B7"/>
    <w:rsid w:val="00EF238E"/>
    <w:rsid w:val="00EF2AF8"/>
    <w:rsid w:val="00EF3D8C"/>
    <w:rsid w:val="00F02B6A"/>
    <w:rsid w:val="00F03996"/>
    <w:rsid w:val="00F047AC"/>
    <w:rsid w:val="00F04950"/>
    <w:rsid w:val="00F06759"/>
    <w:rsid w:val="00F07DE3"/>
    <w:rsid w:val="00F16602"/>
    <w:rsid w:val="00F2458A"/>
    <w:rsid w:val="00F248DC"/>
    <w:rsid w:val="00F24DF9"/>
    <w:rsid w:val="00F26071"/>
    <w:rsid w:val="00F26564"/>
    <w:rsid w:val="00F32F75"/>
    <w:rsid w:val="00F331E6"/>
    <w:rsid w:val="00F33BF8"/>
    <w:rsid w:val="00F34731"/>
    <w:rsid w:val="00F3752F"/>
    <w:rsid w:val="00F4170C"/>
    <w:rsid w:val="00F43B01"/>
    <w:rsid w:val="00F442F1"/>
    <w:rsid w:val="00F4705F"/>
    <w:rsid w:val="00F50D5D"/>
    <w:rsid w:val="00F54112"/>
    <w:rsid w:val="00F54F6A"/>
    <w:rsid w:val="00F55B2E"/>
    <w:rsid w:val="00F55D03"/>
    <w:rsid w:val="00F56EDD"/>
    <w:rsid w:val="00F61AB2"/>
    <w:rsid w:val="00F61EC1"/>
    <w:rsid w:val="00F6473E"/>
    <w:rsid w:val="00F66232"/>
    <w:rsid w:val="00F76849"/>
    <w:rsid w:val="00F76EBF"/>
    <w:rsid w:val="00F772B1"/>
    <w:rsid w:val="00F77F2A"/>
    <w:rsid w:val="00F817CE"/>
    <w:rsid w:val="00F81E5F"/>
    <w:rsid w:val="00F82E8A"/>
    <w:rsid w:val="00F87431"/>
    <w:rsid w:val="00F91922"/>
    <w:rsid w:val="00F947F2"/>
    <w:rsid w:val="00F97B59"/>
    <w:rsid w:val="00FA0C22"/>
    <w:rsid w:val="00FA0D2B"/>
    <w:rsid w:val="00FA26AD"/>
    <w:rsid w:val="00FA30A2"/>
    <w:rsid w:val="00FA7D68"/>
    <w:rsid w:val="00FB1AD4"/>
    <w:rsid w:val="00FB2F98"/>
    <w:rsid w:val="00FB379C"/>
    <w:rsid w:val="00FB5307"/>
    <w:rsid w:val="00FC1E5E"/>
    <w:rsid w:val="00FC2AAA"/>
    <w:rsid w:val="00FC38C9"/>
    <w:rsid w:val="00FC4F59"/>
    <w:rsid w:val="00FC6686"/>
    <w:rsid w:val="00FD2313"/>
    <w:rsid w:val="00FD2815"/>
    <w:rsid w:val="00FD2F9D"/>
    <w:rsid w:val="00FD31F3"/>
    <w:rsid w:val="00FD4860"/>
    <w:rsid w:val="00FD4D23"/>
    <w:rsid w:val="00FD7948"/>
    <w:rsid w:val="00FE0617"/>
    <w:rsid w:val="00FE0789"/>
    <w:rsid w:val="00FE116F"/>
    <w:rsid w:val="00FE142F"/>
    <w:rsid w:val="00FE4D09"/>
    <w:rsid w:val="00FE778C"/>
    <w:rsid w:val="00FF3962"/>
    <w:rsid w:val="00FF7A93"/>
    <w:rsid w:val="00FF7BB4"/>
    <w:rsid w:val="00FF7BCC"/>
    <w:rsid w:val="00FF7C5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14017"/>
    <o:shapelayout v:ext="edit">
      <o:idmap v:ext="edit" data="1"/>
    </o:shapelayout>
  </w:shapeDefaults>
  <w:decimalSymbol w:val=","/>
  <w:listSeparator w:val=";"/>
  <w15:docId w15:val="{4DE690B6-2860-4C7A-A10C-D7909CA6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58B"/>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uiPriority w:val="99"/>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uiPriority w:val="99"/>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uiPriority w:val="34"/>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 w:type="table" w:styleId="Reetkatablice">
    <w:name w:val="Table Grid"/>
    <w:basedOn w:val="Obinatablica"/>
    <w:uiPriority w:val="59"/>
    <w:rsid w:val="00622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
    <w:name w:val="Rešetka tablice1"/>
    <w:basedOn w:val="Obinatablica"/>
    <w:next w:val="Reetkatablice"/>
    <w:uiPriority w:val="39"/>
    <w:rsid w:val="00BF7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
    <w:name w:val="Bez popisa1"/>
    <w:next w:val="Bezpopisa"/>
    <w:uiPriority w:val="99"/>
    <w:semiHidden/>
    <w:unhideWhenUsed/>
    <w:rsid w:val="00922B0A"/>
  </w:style>
  <w:style w:type="numbering" w:customStyle="1" w:styleId="Style11">
    <w:name w:val="Style11"/>
    <w:qFormat/>
    <w:rsid w:val="00922B0A"/>
  </w:style>
  <w:style w:type="table" w:customStyle="1" w:styleId="Reetkatablice2">
    <w:name w:val="Rešetka tablice2"/>
    <w:basedOn w:val="Obinatablica"/>
    <w:next w:val="Reetkatablice"/>
    <w:uiPriority w:val="39"/>
    <w:rsid w:val="00922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
    <w:name w:val="Rešetka tablice11"/>
    <w:basedOn w:val="Obinatablica"/>
    <w:next w:val="Reetkatablice"/>
    <w:uiPriority w:val="39"/>
    <w:rsid w:val="00922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12F11"/>
    <w:pPr>
      <w:widowControl w:val="0"/>
      <w:overflowPunct/>
      <w:autoSpaceDE w:val="0"/>
      <w:autoSpaceDN w:val="0"/>
    </w:pPr>
    <w:rPr>
      <w:rFonts w:ascii="Arial" w:eastAsia="Arial" w:hAnsi="Arial" w:cs="Arial"/>
      <w:noProof w:val="0"/>
      <w:color w:val="auto"/>
      <w:sz w:val="22"/>
      <w:szCs w:val="22"/>
      <w:lang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852667">
      <w:bodyDiv w:val="1"/>
      <w:marLeft w:val="0"/>
      <w:marRight w:val="0"/>
      <w:marTop w:val="0"/>
      <w:marBottom w:val="0"/>
      <w:divBdr>
        <w:top w:val="none" w:sz="0" w:space="0" w:color="auto"/>
        <w:left w:val="none" w:sz="0" w:space="0" w:color="auto"/>
        <w:bottom w:val="none" w:sz="0" w:space="0" w:color="auto"/>
        <w:right w:val="none" w:sz="0" w:space="0" w:color="auto"/>
      </w:divBdr>
    </w:div>
    <w:div w:id="1413770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ut.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sc.h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slatina.hr" TargetMode="External"/><Relationship Id="rId5" Type="http://schemas.openxmlformats.org/officeDocument/2006/relationships/webSettings" Target="webSettings.xml"/><Relationship Id="rId15" Type="http://schemas.openxmlformats.org/officeDocument/2006/relationships/hyperlink" Target="https://www.fina.hr/Default.aspx?sec=1812" TargetMode="External"/><Relationship Id="rId10" Type="http://schemas.openxmlformats.org/officeDocument/2006/relationships/hyperlink" Target="mailto:gradska.uprava@slatina.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latina.hr/portal/" TargetMode="External"/><Relationship Id="rId14" Type="http://schemas.openxmlformats.org/officeDocument/2006/relationships/hyperlink" Target="http://www.mgipu.hr/default.aspx?id=38118"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7046-A275-42E3-8730-9BCCE4FA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41</Pages>
  <Words>18318</Words>
  <Characters>104419</Characters>
  <Application>Microsoft Office Word</Application>
  <DocSecurity>0</DocSecurity>
  <Lines>870</Lines>
  <Paragraphs>244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Crnić</dc:creator>
  <cp:lastModifiedBy>Krunoslav Štimac</cp:lastModifiedBy>
  <cp:revision>6</cp:revision>
  <cp:lastPrinted>2020-06-01T10:54:00Z</cp:lastPrinted>
  <dcterms:created xsi:type="dcterms:W3CDTF">2020-06-01T10:21:00Z</dcterms:created>
  <dcterms:modified xsi:type="dcterms:W3CDTF">2020-06-01T11:06:00Z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