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0E" w:rsidRPr="00C93973" w:rsidRDefault="00897C0E" w:rsidP="00897C0E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>OVAJ PROJEKT SUFINANCIRAN JE SREDSTVIMA EUROPSKE UNIJE</w:t>
      </w:r>
    </w:p>
    <w:p w:rsidR="00897C0E" w:rsidRPr="00C93973" w:rsidRDefault="00897C0E" w:rsidP="00897C0E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 xml:space="preserve">Europski fond za regionalni razvoj </w:t>
      </w:r>
    </w:p>
    <w:p w:rsidR="00897C0E" w:rsidRPr="00C93973" w:rsidRDefault="00897C0E" w:rsidP="00897C0E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</w:pPr>
      <w:r w:rsidRPr="00C93973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  <w:t>EPIcentar Sequia Slatina, KK.06.1.2.02.0037</w:t>
      </w:r>
    </w:p>
    <w:p w:rsidR="00897C0E" w:rsidRPr="00C93973" w:rsidRDefault="00897C0E" w:rsidP="00897C0E">
      <w:pPr>
        <w:suppressAutoHyphens/>
        <w:overflowPunct w:val="0"/>
        <w:spacing w:after="0" w:line="240" w:lineRule="auto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897C0E" w:rsidRPr="00C93973" w:rsidRDefault="00897C0E" w:rsidP="00897C0E">
      <w:pPr>
        <w:suppressAutoHyphens/>
        <w:spacing w:after="0" w:line="240" w:lineRule="auto"/>
        <w:textAlignment w:val="baseline"/>
        <w:rPr>
          <w:rFonts w:ascii="Arial Narrow" w:eastAsia="SimSun" w:hAnsi="Arial Narrow" w:cs="Arial"/>
          <w:b/>
          <w:color w:val="00000A"/>
          <w:lang w:eastAsia="zh-CN" w:bidi="hi-IN"/>
        </w:rPr>
      </w:pPr>
    </w:p>
    <w:p w:rsidR="00897C0E" w:rsidRPr="000F0650" w:rsidRDefault="00897C0E" w:rsidP="00897C0E">
      <w:pPr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Arial"/>
          <w:noProof/>
          <w:color w:val="00000A"/>
          <w:lang w:eastAsia="hr-HR"/>
        </w:rPr>
      </w:pPr>
      <w:r w:rsidRPr="00C93973">
        <w:rPr>
          <w:rFonts w:ascii="Arial Narrow" w:eastAsia="SimSun" w:hAnsi="Arial Narrow" w:cs="Arial"/>
          <w:noProof/>
          <w:color w:val="00000A"/>
          <w:lang w:eastAsia="hr-HR"/>
        </w:rPr>
        <w:t xml:space="preserve"> </w:t>
      </w:r>
      <w:r w:rsidRPr="00C93973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         </w:t>
      </w:r>
      <w:r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</w:t>
      </w:r>
    </w:p>
    <w:p w:rsidR="00897C0E" w:rsidRPr="00C93973" w:rsidRDefault="00897C0E" w:rsidP="00897C0E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 xml:space="preserve">KONKURENTNOST i KOHEZIJA 2014.-2020. </w:t>
      </w:r>
    </w:p>
    <w:p w:rsidR="00897C0E" w:rsidRPr="00C93973" w:rsidRDefault="00897C0E" w:rsidP="00897C0E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</w:pPr>
      <w:r w:rsidRPr="00C93973"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>Udio u sufinaniranom dijelu: 80% EU, 20% RH</w:t>
      </w:r>
    </w:p>
    <w:p w:rsidR="000F0650" w:rsidRDefault="00897C0E" w:rsidP="00897C0E">
      <w:pPr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</w:pPr>
      <w:r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  <w:t xml:space="preserve">                                                    </w:t>
      </w:r>
      <w:r w:rsidRPr="00C93973"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hr-HR" w:bidi="hi-IN"/>
        </w:rPr>
        <w:t>Europski fond za regionalni razvoj</w:t>
      </w:r>
    </w:p>
    <w:p w:rsidR="00897C0E" w:rsidRPr="00C93973" w:rsidRDefault="00897C0E" w:rsidP="00897C0E">
      <w:pPr>
        <w:rPr>
          <w:rFonts w:ascii="Arial Narrow" w:hAnsi="Arial Narrow"/>
          <w:b/>
          <w:sz w:val="24"/>
          <w:szCs w:val="24"/>
        </w:rPr>
      </w:pPr>
    </w:p>
    <w:p w:rsidR="00D93B37" w:rsidRPr="00C93973" w:rsidRDefault="00A977D8" w:rsidP="00A977D8">
      <w:pPr>
        <w:jc w:val="center"/>
        <w:rPr>
          <w:rFonts w:ascii="Arial Narrow" w:hAnsi="Arial Narrow"/>
          <w:b/>
          <w:sz w:val="32"/>
          <w:szCs w:val="32"/>
        </w:rPr>
      </w:pPr>
      <w:r w:rsidRPr="00C93973">
        <w:rPr>
          <w:rFonts w:ascii="Arial Narrow" w:hAnsi="Arial Narrow"/>
          <w:b/>
          <w:sz w:val="32"/>
          <w:szCs w:val="32"/>
        </w:rPr>
        <w:t>Obavijest o namjeri provođenja otvorenog postupka javne nabave</w:t>
      </w:r>
    </w:p>
    <w:p w:rsidR="00A977D8" w:rsidRPr="00C93973" w:rsidRDefault="00A977D8" w:rsidP="00A977D8">
      <w:pPr>
        <w:rPr>
          <w:rFonts w:ascii="Arial Narrow" w:hAnsi="Arial Narrow"/>
          <w:b/>
        </w:rPr>
      </w:pP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>Obavještavaju se zainteresirani gospodarski subjekti da Grad Slatina kao javni naručitelj namjerava provesti otv</w:t>
      </w:r>
      <w:r w:rsidR="00897C0E">
        <w:rPr>
          <w:rFonts w:ascii="Arial Narrow" w:hAnsi="Arial Narrow"/>
        </w:rPr>
        <w:t>oreni postupak javne nabave velike</w:t>
      </w:r>
      <w:r w:rsidRPr="00C93973">
        <w:rPr>
          <w:rFonts w:ascii="Arial Narrow" w:hAnsi="Arial Narrow"/>
        </w:rPr>
        <w:t xml:space="preserve"> vrijednosti radi sklapan</w:t>
      </w:r>
      <w:r w:rsidR="000B2D6D" w:rsidRPr="00C93973">
        <w:rPr>
          <w:rFonts w:ascii="Arial Narrow" w:hAnsi="Arial Narrow"/>
        </w:rPr>
        <w:t>ja</w:t>
      </w:r>
      <w:r w:rsidR="00897C0E">
        <w:rPr>
          <w:rFonts w:ascii="Arial Narrow" w:hAnsi="Arial Narrow"/>
        </w:rPr>
        <w:t xml:space="preserve"> u govora o javnoj nabavi roba</w:t>
      </w:r>
      <w:r w:rsidR="002058F4">
        <w:rPr>
          <w:rFonts w:ascii="Arial Narrow" w:hAnsi="Arial Narrow"/>
        </w:rPr>
        <w:t>.</w:t>
      </w:r>
    </w:p>
    <w:p w:rsidR="00D44103" w:rsidRPr="00C93973" w:rsidRDefault="00A977D8" w:rsidP="001C53DD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Predmet nabave: </w:t>
      </w:r>
      <w:r w:rsidR="00E16F91">
        <w:rPr>
          <w:rFonts w:ascii="Arial Narrow" w:hAnsi="Arial Narrow"/>
        </w:rPr>
        <w:t xml:space="preserve">Opremanje </w:t>
      </w:r>
      <w:proofErr w:type="spellStart"/>
      <w:r w:rsidR="00E16F91">
        <w:rPr>
          <w:rFonts w:ascii="Arial Narrow" w:hAnsi="Arial Narrow"/>
        </w:rPr>
        <w:t>EPIcentra</w:t>
      </w:r>
      <w:proofErr w:type="spellEnd"/>
      <w:r w:rsidR="00E16F91">
        <w:rPr>
          <w:rFonts w:ascii="Arial Narrow" w:hAnsi="Arial Narrow"/>
        </w:rPr>
        <w:t xml:space="preserve"> SEQUO</w:t>
      </w:r>
      <w:r w:rsidR="001C53DD">
        <w:rPr>
          <w:rFonts w:ascii="Arial Narrow" w:hAnsi="Arial Narrow"/>
        </w:rPr>
        <w:t>IA</w:t>
      </w:r>
    </w:p>
    <w:p w:rsidR="000F0650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Mjesto </w:t>
      </w:r>
      <w:r w:rsidR="00E16F91">
        <w:rPr>
          <w:rFonts w:ascii="Arial Narrow" w:hAnsi="Arial Narrow"/>
        </w:rPr>
        <w:t>isporuke roba</w:t>
      </w:r>
      <w:r w:rsidRPr="00C93973">
        <w:rPr>
          <w:rFonts w:ascii="Arial Narrow" w:hAnsi="Arial Narrow"/>
        </w:rPr>
        <w:t xml:space="preserve">: </w:t>
      </w:r>
      <w:r w:rsidR="00C93973" w:rsidRPr="00C93973">
        <w:rPr>
          <w:rFonts w:ascii="Arial Narrow" w:hAnsi="Arial Narrow"/>
        </w:rPr>
        <w:t>Grad Slatina</w:t>
      </w:r>
      <w:r w:rsidR="006D22C9" w:rsidRPr="00C93973">
        <w:rPr>
          <w:rFonts w:ascii="Arial Narrow" w:hAnsi="Arial Narrow"/>
        </w:rPr>
        <w:t xml:space="preserve">, </w:t>
      </w:r>
      <w:r w:rsidR="00E16F91">
        <w:rPr>
          <w:rFonts w:ascii="Arial Narrow" w:hAnsi="Arial Narrow"/>
        </w:rPr>
        <w:t xml:space="preserve">Šetalište Julija </w:t>
      </w:r>
      <w:proofErr w:type="spellStart"/>
      <w:r w:rsidR="00E16F91">
        <w:rPr>
          <w:rFonts w:ascii="Arial Narrow" w:hAnsi="Arial Narrow"/>
        </w:rPr>
        <w:t>B</w:t>
      </w:r>
      <w:r w:rsidR="00244013">
        <w:rPr>
          <w:rFonts w:ascii="Arial Narrow" w:hAnsi="Arial Narrow"/>
        </w:rPr>
        <w:t>ü</w:t>
      </w:r>
      <w:r w:rsidR="00E16F91">
        <w:rPr>
          <w:rFonts w:ascii="Arial Narrow" w:hAnsi="Arial Narrow"/>
        </w:rPr>
        <w:t>rgera</w:t>
      </w:r>
      <w:proofErr w:type="spellEnd"/>
      <w:r w:rsidR="00E16F91">
        <w:rPr>
          <w:rFonts w:ascii="Arial Narrow" w:hAnsi="Arial Narrow"/>
        </w:rPr>
        <w:t xml:space="preserve"> 8. i 10.</w:t>
      </w:r>
      <w:r w:rsidR="00F05150">
        <w:rPr>
          <w:rFonts w:ascii="Arial Narrow" w:hAnsi="Arial Narrow"/>
        </w:rPr>
        <w:t xml:space="preserve"> </w:t>
      </w:r>
      <w:r w:rsidR="00E16F91">
        <w:rPr>
          <w:rFonts w:ascii="Arial Narrow" w:hAnsi="Arial Narrow"/>
        </w:rPr>
        <w:t xml:space="preserve"> </w:t>
      </w:r>
    </w:p>
    <w:p w:rsidR="00E16F91" w:rsidRPr="00E16F91" w:rsidRDefault="000D0627" w:rsidP="00E16F91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Procijenjena vrijednost nabave je </w:t>
      </w:r>
      <w:r w:rsidR="00E16F91">
        <w:rPr>
          <w:rFonts w:ascii="Arial Narrow" w:hAnsi="Arial Narrow"/>
        </w:rPr>
        <w:t>1.453.280,00</w:t>
      </w:r>
      <w:r w:rsidR="00865B75" w:rsidRPr="00865B75">
        <w:rPr>
          <w:rFonts w:ascii="Arial Narrow" w:hAnsi="Arial Narrow"/>
        </w:rPr>
        <w:t xml:space="preserve"> </w:t>
      </w:r>
      <w:r w:rsidR="000E718D" w:rsidRPr="00C93973">
        <w:rPr>
          <w:rFonts w:ascii="Arial Narrow" w:hAnsi="Arial Narrow"/>
        </w:rPr>
        <w:t>HRK</w:t>
      </w:r>
      <w:r w:rsidR="00865B75">
        <w:rPr>
          <w:rFonts w:ascii="Arial Narrow" w:hAnsi="Arial Narrow"/>
        </w:rPr>
        <w:t xml:space="preserve"> (bez PDV-a)</w:t>
      </w:r>
      <w:r w:rsidR="00E16F91">
        <w:rPr>
          <w:rFonts w:ascii="Arial Narrow" w:hAnsi="Arial Narrow"/>
        </w:rPr>
        <w:t xml:space="preserve"> </w:t>
      </w:r>
      <w:r w:rsidR="00E16F91" w:rsidRPr="00E16F91">
        <w:rPr>
          <w:rFonts w:ascii="Arial Narrow" w:hAnsi="Arial Narrow"/>
        </w:rPr>
        <w:t>i to po grupama predmeta nabave:</w:t>
      </w:r>
    </w:p>
    <w:p w:rsidR="00E16F91" w:rsidRPr="00E16F91" w:rsidRDefault="00E16F91" w:rsidP="00E16F91">
      <w:pPr>
        <w:pStyle w:val="Odlomakpopisa"/>
        <w:numPr>
          <w:ilvl w:val="0"/>
          <w:numId w:val="7"/>
        </w:numPr>
        <w:ind w:hanging="720"/>
        <w:jc w:val="both"/>
        <w:rPr>
          <w:rFonts w:ascii="Arial Narrow" w:hAnsi="Arial Narrow"/>
        </w:rPr>
      </w:pPr>
      <w:r w:rsidRPr="00E16F91">
        <w:rPr>
          <w:rFonts w:ascii="Arial Narrow" w:hAnsi="Arial Narrow"/>
        </w:rPr>
        <w:t xml:space="preserve">Grupa I – Opremanje </w:t>
      </w:r>
      <w:proofErr w:type="spellStart"/>
      <w:r w:rsidRPr="00E16F91">
        <w:rPr>
          <w:rFonts w:ascii="Arial Narrow" w:hAnsi="Arial Narrow"/>
        </w:rPr>
        <w:t>EPIcentra</w:t>
      </w:r>
      <w:proofErr w:type="spellEnd"/>
      <w:r w:rsidRPr="00E16F91">
        <w:rPr>
          <w:rFonts w:ascii="Arial Narrow" w:hAnsi="Arial Narrow"/>
        </w:rPr>
        <w:t xml:space="preserve">  -  949.580,00 HRK (bez PDV-a)</w:t>
      </w:r>
    </w:p>
    <w:p w:rsidR="005F6E48" w:rsidRPr="00E16F91" w:rsidRDefault="00E16F91" w:rsidP="00E16F91">
      <w:pPr>
        <w:pStyle w:val="Odlomakpopisa"/>
        <w:numPr>
          <w:ilvl w:val="0"/>
          <w:numId w:val="7"/>
        </w:numPr>
        <w:ind w:hanging="720"/>
        <w:jc w:val="both"/>
        <w:rPr>
          <w:rFonts w:ascii="Arial Narrow" w:hAnsi="Arial Narrow"/>
        </w:rPr>
      </w:pPr>
      <w:r w:rsidRPr="00E16F91">
        <w:rPr>
          <w:rFonts w:ascii="Arial Narrow" w:hAnsi="Arial Narrow"/>
        </w:rPr>
        <w:t>Grupa II  –  Postavlj</w:t>
      </w:r>
      <w:r w:rsidR="00295522">
        <w:rPr>
          <w:rFonts w:ascii="Arial Narrow" w:hAnsi="Arial Narrow"/>
        </w:rPr>
        <w:t>a</w:t>
      </w:r>
      <w:r w:rsidRPr="00E16F91">
        <w:rPr>
          <w:rFonts w:ascii="Arial Narrow" w:hAnsi="Arial Narrow"/>
        </w:rPr>
        <w:t>nje i izrada izložbeno-prezentacijskih materijala – 503.700,00 HRK (bez PDV-a)</w:t>
      </w:r>
      <w:r w:rsidR="00865B75" w:rsidRPr="00E16F91">
        <w:rPr>
          <w:rFonts w:ascii="Arial Narrow" w:hAnsi="Arial Narrow"/>
        </w:rPr>
        <w:t>.</w:t>
      </w:r>
    </w:p>
    <w:p w:rsidR="00865B75" w:rsidRDefault="00865B75" w:rsidP="00865B75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>CPV oznaka</w:t>
      </w:r>
      <w:r w:rsidR="000C7463">
        <w:rPr>
          <w:rFonts w:ascii="Arial Narrow" w:hAnsi="Arial Narrow"/>
        </w:rPr>
        <w:t xml:space="preserve"> po grupama</w:t>
      </w:r>
      <w:r w:rsidRPr="00C93973">
        <w:rPr>
          <w:rFonts w:ascii="Arial Narrow" w:hAnsi="Arial Narrow"/>
        </w:rPr>
        <w:t xml:space="preserve">: </w:t>
      </w:r>
    </w:p>
    <w:p w:rsidR="000C7463" w:rsidRDefault="000C7463" w:rsidP="00865B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Grupa I: 39150000-8 Razni namještaj i oprema; 39221000-7 Kuhinjska oprema</w:t>
      </w:r>
    </w:p>
    <w:p w:rsidR="00F23965" w:rsidRPr="000C7463" w:rsidRDefault="000C7463" w:rsidP="000C7463">
      <w:pPr>
        <w:jc w:val="both"/>
        <w:rPr>
          <w:rFonts w:ascii="Arial Narrow" w:hAnsi="Arial Narrow"/>
        </w:rPr>
      </w:pPr>
      <w:r w:rsidRPr="000C7463">
        <w:rPr>
          <w:rFonts w:ascii="Arial Narrow" w:hAnsi="Arial Narrow"/>
        </w:rPr>
        <w:t>Grupa II</w:t>
      </w:r>
      <w:r>
        <w:rPr>
          <w:rFonts w:ascii="Arial Narrow" w:hAnsi="Arial Narrow"/>
        </w:rPr>
        <w:t>: 39516000-2 Proizvodi za unutarnje opremanje; 3232000-6 Multimedijska oprema; 48500000-3 Komunikacijski i multimedijski programski paket</w:t>
      </w:r>
    </w:p>
    <w:p w:rsidR="00FF6DB4" w:rsidRDefault="00897C0E" w:rsidP="00A977D8">
      <w:pPr>
        <w:jc w:val="both"/>
        <w:rPr>
          <w:rFonts w:ascii="Arial Narrow" w:hAnsi="Arial Narrow"/>
        </w:rPr>
      </w:pPr>
      <w:r w:rsidRPr="00897C0E">
        <w:rPr>
          <w:rFonts w:ascii="Arial Narrow" w:hAnsi="Arial Narrow"/>
        </w:rPr>
        <w:t>Predmet nabave sufinanciran je iz Europskog fonda za regionalni razvoj u okviru Operativnog programa „Konkurentnost i kohezija 2014.-2020.“, prioritetne osi 6. „Zaštita okoliša i održivost resursa“, investicijskog prioriteta 6c „Očuvanje, zaštita, promicanje i razvoj prirodne i kulturne baštine“ te specifičnog cilja 6c2 „Povećanje atraktivnosti, edukativnog kapaciteta i održivog upravljanja odredištima prirodne baštine“, Referentni broj ugovora o dodjeli bespovratnih sredstava: KK.06.1.2.02.0037.</w:t>
      </w:r>
    </w:p>
    <w:p w:rsidR="001C53DD" w:rsidRDefault="001C53DD" w:rsidP="00A977D8">
      <w:pPr>
        <w:jc w:val="both"/>
        <w:rPr>
          <w:rFonts w:ascii="Arial Narrow" w:hAnsi="Arial Narrow"/>
        </w:rPr>
      </w:pPr>
    </w:p>
    <w:p w:rsidR="00FF6DB4" w:rsidRPr="00FF6DB4" w:rsidRDefault="00865B75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KLASA: 406-01/20</w:t>
      </w:r>
      <w:r w:rsidR="00F3084A">
        <w:rPr>
          <w:rFonts w:ascii="Arial Narrow" w:eastAsia="Times New Roman" w:hAnsi="Arial Narrow" w:cs="Times New Roman"/>
          <w:sz w:val="24"/>
          <w:szCs w:val="24"/>
        </w:rPr>
        <w:t>-02/1</w:t>
      </w:r>
      <w:bookmarkStart w:id="0" w:name="_GoBack"/>
      <w:bookmarkEnd w:id="0"/>
    </w:p>
    <w:p w:rsidR="00FF6DB4" w:rsidRPr="00FF6DB4" w:rsidRDefault="00865B75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URBROJ: 2189/02-04-02/02-20</w:t>
      </w:r>
      <w:r w:rsidR="00FF6DB4">
        <w:rPr>
          <w:rFonts w:ascii="Arial Narrow" w:eastAsia="Times New Roman" w:hAnsi="Arial Narrow" w:cs="Times New Roman"/>
          <w:sz w:val="24"/>
          <w:szCs w:val="24"/>
        </w:rPr>
        <w:t>-2</w:t>
      </w:r>
    </w:p>
    <w:p w:rsidR="00FF6DB4" w:rsidRPr="00FF6DB4" w:rsidRDefault="00FF6DB4" w:rsidP="00FF6DB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F6DB4">
        <w:rPr>
          <w:rFonts w:ascii="Arial Narrow" w:eastAsia="Times New Roman" w:hAnsi="Arial Narrow" w:cs="Times New Roman"/>
          <w:sz w:val="24"/>
          <w:szCs w:val="24"/>
        </w:rPr>
        <w:t>Slatina, 2</w:t>
      </w:r>
      <w:r w:rsidR="00431099">
        <w:rPr>
          <w:rFonts w:ascii="Arial Narrow" w:eastAsia="Times New Roman" w:hAnsi="Arial Narrow" w:cs="Times New Roman"/>
          <w:sz w:val="24"/>
          <w:szCs w:val="24"/>
        </w:rPr>
        <w:t>2</w:t>
      </w:r>
      <w:r w:rsidR="00865B75">
        <w:rPr>
          <w:rFonts w:ascii="Arial Narrow" w:eastAsia="Times New Roman" w:hAnsi="Arial Narrow" w:cs="Times New Roman"/>
          <w:sz w:val="24"/>
          <w:szCs w:val="24"/>
        </w:rPr>
        <w:t>. siječnja 2020</w:t>
      </w:r>
      <w:r w:rsidRPr="00FF6DB4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C93973" w:rsidRDefault="00C93973" w:rsidP="00A977D8">
      <w:pPr>
        <w:jc w:val="both"/>
        <w:rPr>
          <w:rFonts w:ascii="Arial Narrow" w:hAnsi="Arial Narrow"/>
        </w:rPr>
      </w:pPr>
    </w:p>
    <w:p w:rsidR="00E93D43" w:rsidRDefault="00E93D43" w:rsidP="00A977D8">
      <w:pPr>
        <w:jc w:val="both"/>
        <w:rPr>
          <w:rFonts w:ascii="Arial Narrow" w:hAnsi="Arial Narrow"/>
        </w:rPr>
      </w:pPr>
    </w:p>
    <w:p w:rsidR="00E93D43" w:rsidRPr="00C93973" w:rsidRDefault="00E93D43" w:rsidP="00A977D8">
      <w:pPr>
        <w:jc w:val="both"/>
        <w:rPr>
          <w:rFonts w:ascii="Arial Narrow" w:hAnsi="Arial Narrow"/>
        </w:rPr>
      </w:pPr>
    </w:p>
    <w:sectPr w:rsidR="00E93D43" w:rsidRPr="00C93973" w:rsidSect="00C871A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50" w:rsidRDefault="000F0650" w:rsidP="000F0650">
      <w:pPr>
        <w:spacing w:after="0" w:line="240" w:lineRule="auto"/>
      </w:pPr>
      <w:r>
        <w:separator/>
      </w:r>
    </w:p>
  </w:endnote>
  <w:end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0F0650" w:rsidRPr="00C93973" w:rsidTr="00B710DB">
      <w:tc>
        <w:tcPr>
          <w:tcW w:w="3307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C93973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105C8980" wp14:editId="4913B656">
                <wp:extent cx="1424940" cy="792480"/>
                <wp:effectExtent l="0" t="0" r="3810" b="762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C93973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1446DBFC" wp14:editId="7D7204BF">
                <wp:extent cx="1493520" cy="774065"/>
                <wp:effectExtent l="0" t="0" r="0" b="698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  <w:r w:rsidRPr="00C93973">
            <w:rPr>
              <w:rFonts w:ascii="Arial Narrow" w:eastAsia="SimSun" w:hAnsi="Arial Narrow" w:cs="Arial"/>
              <w:noProof/>
              <w:color w:val="00000A"/>
              <w:lang w:eastAsia="hr-HR"/>
            </w:rPr>
            <w:drawing>
              <wp:inline distT="0" distB="0" distL="0" distR="0" wp14:anchorId="1A2D080D" wp14:editId="4C9AAD85">
                <wp:extent cx="1546860" cy="819555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500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F0650" w:rsidRDefault="000F06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50" w:rsidRDefault="000F0650" w:rsidP="000F0650">
      <w:pPr>
        <w:spacing w:after="0" w:line="240" w:lineRule="auto"/>
      </w:pPr>
      <w:r>
        <w:separator/>
      </w:r>
    </w:p>
  </w:footnote>
  <w:foot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C75"/>
    <w:multiLevelType w:val="hybridMultilevel"/>
    <w:tmpl w:val="664AA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3032"/>
    <w:multiLevelType w:val="hybridMultilevel"/>
    <w:tmpl w:val="7AA82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64F8"/>
    <w:multiLevelType w:val="hybridMultilevel"/>
    <w:tmpl w:val="6DEC59A4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B1B"/>
    <w:multiLevelType w:val="hybridMultilevel"/>
    <w:tmpl w:val="362C8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25770"/>
    <w:multiLevelType w:val="hybridMultilevel"/>
    <w:tmpl w:val="E20C9DCE"/>
    <w:lvl w:ilvl="0" w:tplc="9A068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15D1C"/>
    <w:multiLevelType w:val="hybridMultilevel"/>
    <w:tmpl w:val="94AAD7B0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720312E"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677E"/>
    <w:multiLevelType w:val="hybridMultilevel"/>
    <w:tmpl w:val="5280686E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8"/>
    <w:rsid w:val="000515A5"/>
    <w:rsid w:val="00081153"/>
    <w:rsid w:val="000B2D6D"/>
    <w:rsid w:val="000C7463"/>
    <w:rsid w:val="000D0627"/>
    <w:rsid w:val="000D72F8"/>
    <w:rsid w:val="000E718D"/>
    <w:rsid w:val="000F0650"/>
    <w:rsid w:val="00102E5D"/>
    <w:rsid w:val="00113691"/>
    <w:rsid w:val="00124CB6"/>
    <w:rsid w:val="0013271B"/>
    <w:rsid w:val="00142BD6"/>
    <w:rsid w:val="001C53DD"/>
    <w:rsid w:val="002058F4"/>
    <w:rsid w:val="00212054"/>
    <w:rsid w:val="00244013"/>
    <w:rsid w:val="00295522"/>
    <w:rsid w:val="002B5D89"/>
    <w:rsid w:val="003103FA"/>
    <w:rsid w:val="00322931"/>
    <w:rsid w:val="00326D2D"/>
    <w:rsid w:val="00431099"/>
    <w:rsid w:val="004D0B83"/>
    <w:rsid w:val="00540E04"/>
    <w:rsid w:val="005660DE"/>
    <w:rsid w:val="005F6E48"/>
    <w:rsid w:val="0065551C"/>
    <w:rsid w:val="006812A8"/>
    <w:rsid w:val="0069255A"/>
    <w:rsid w:val="006D22C9"/>
    <w:rsid w:val="006D7438"/>
    <w:rsid w:val="007A1F64"/>
    <w:rsid w:val="00865B75"/>
    <w:rsid w:val="00877F98"/>
    <w:rsid w:val="00897C0E"/>
    <w:rsid w:val="00912701"/>
    <w:rsid w:val="00960DC0"/>
    <w:rsid w:val="009F13DC"/>
    <w:rsid w:val="00A079A1"/>
    <w:rsid w:val="00A162EC"/>
    <w:rsid w:val="00A75D1F"/>
    <w:rsid w:val="00A87ECF"/>
    <w:rsid w:val="00A977D8"/>
    <w:rsid w:val="00AA6078"/>
    <w:rsid w:val="00B16601"/>
    <w:rsid w:val="00B2304D"/>
    <w:rsid w:val="00B67378"/>
    <w:rsid w:val="00B962EC"/>
    <w:rsid w:val="00BB0F4A"/>
    <w:rsid w:val="00C05284"/>
    <w:rsid w:val="00C3503E"/>
    <w:rsid w:val="00C871AB"/>
    <w:rsid w:val="00C93973"/>
    <w:rsid w:val="00D4061D"/>
    <w:rsid w:val="00D40942"/>
    <w:rsid w:val="00D44103"/>
    <w:rsid w:val="00D93B37"/>
    <w:rsid w:val="00DB3314"/>
    <w:rsid w:val="00DE02F9"/>
    <w:rsid w:val="00DE3889"/>
    <w:rsid w:val="00E16F91"/>
    <w:rsid w:val="00E20193"/>
    <w:rsid w:val="00E237F9"/>
    <w:rsid w:val="00E324B8"/>
    <w:rsid w:val="00E57FF0"/>
    <w:rsid w:val="00E624CA"/>
    <w:rsid w:val="00E93D43"/>
    <w:rsid w:val="00EA0585"/>
    <w:rsid w:val="00EA2C28"/>
    <w:rsid w:val="00F05150"/>
    <w:rsid w:val="00F23965"/>
    <w:rsid w:val="00F3084A"/>
    <w:rsid w:val="00FD2698"/>
    <w:rsid w:val="00FE0071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61A0-411D-44E4-B7CF-6B3BC529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2F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09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0627"/>
    <w:pPr>
      <w:ind w:left="720"/>
      <w:contextualSpacing/>
    </w:pPr>
  </w:style>
  <w:style w:type="paragraph" w:customStyle="1" w:styleId="Default">
    <w:name w:val="Default"/>
    <w:rsid w:val="00C939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650"/>
  </w:style>
  <w:style w:type="paragraph" w:styleId="Podnoje">
    <w:name w:val="footer"/>
    <w:basedOn w:val="Normal"/>
    <w:link w:val="Podno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Štimac</dc:creator>
  <cp:lastModifiedBy>Krunoslav Štimac</cp:lastModifiedBy>
  <cp:revision>59</cp:revision>
  <cp:lastPrinted>2020-01-24T11:10:00Z</cp:lastPrinted>
  <dcterms:created xsi:type="dcterms:W3CDTF">2018-04-10T09:33:00Z</dcterms:created>
  <dcterms:modified xsi:type="dcterms:W3CDTF">2020-02-17T06:36:00Z</dcterms:modified>
</cp:coreProperties>
</file>