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B9" w:rsidRDefault="00B502B9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B502B9" w:rsidRDefault="00B502B9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B502B9" w:rsidRDefault="00B502B9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>OBRAZAC 2.</w:t>
      </w:r>
      <w:r w:rsidR="00BD2071">
        <w:rPr>
          <w:rFonts w:ascii="Arial" w:hAnsi="Arial" w:cs="Arial"/>
          <w:b/>
          <w:u w:val="single"/>
          <w:lang w:val="hr-HR"/>
        </w:rPr>
        <w:t>4</w:t>
      </w:r>
      <w:r w:rsidRPr="00903906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725"/>
      </w:tblGrid>
      <w:tr w:rsidR="00BD2071" w:rsidRPr="007C54D2" w:rsidTr="00BD207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71" w:rsidRPr="007C54D2" w:rsidRDefault="00BD2071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71" w:rsidRPr="007C54D2" w:rsidRDefault="00BD2071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Subvencioniranje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certificiranja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proizvoda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8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B502B9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  <w:r w:rsidR="00B502B9">
              <w:rPr>
                <w:rFonts w:ascii="Arial" w:hAnsi="Arial" w:cs="Arial"/>
                <w:lang w:val="hr-HR"/>
              </w:rPr>
              <w:t xml:space="preserve">  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B502B9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</w:t>
            </w:r>
            <w:r w:rsidR="00B502B9">
              <w:rPr>
                <w:rFonts w:ascii="Arial" w:hAnsi="Arial" w:cs="Arial"/>
                <w:lang w:val="hr-HR"/>
              </w:rPr>
              <w:t xml:space="preserve">______________________________ </w:t>
            </w:r>
          </w:p>
        </w:tc>
      </w:tr>
      <w:tr w:rsidR="008E0DC8" w:rsidRPr="00903906" w:rsidTr="00AD7AD2">
        <w:trPr>
          <w:trHeight w:val="1393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8E0DC8" w:rsidRPr="00903906" w:rsidRDefault="008E0DC8" w:rsidP="00B502B9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  <w:r w:rsidR="00B502B9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(sukladno Mjeri 2.</w:t>
            </w:r>
            <w:r w:rsidR="00BD2071">
              <w:rPr>
                <w:rFonts w:ascii="Arial" w:hAnsi="Arial" w:cs="Arial"/>
                <w:b/>
                <w:bCs/>
                <w:lang w:val="hr-HR"/>
              </w:rPr>
              <w:t>4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preslika osobne iskaznice većinskog vlasnika obrta / trgovačkog društva</w:t>
            </w:r>
            <w:r>
              <w:rPr>
                <w:rFonts w:ascii="Arial" w:hAnsi="Arial" w:cs="Arial"/>
              </w:rPr>
              <w:t>, OPG-a</w:t>
            </w:r>
            <w:r w:rsidRPr="00903906">
              <w:rPr>
                <w:rFonts w:ascii="Arial" w:hAnsi="Arial" w:cs="Arial"/>
              </w:rPr>
              <w:t xml:space="preserve">, podnositelja zahtjeva za potporu, 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računa za </w:t>
            </w:r>
            <w:r>
              <w:rPr>
                <w:rFonts w:ascii="Arial" w:eastAsia="Calibri" w:hAnsi="Arial" w:cs="Arial"/>
              </w:rPr>
              <w:t>plaćanje troškova izrade dokumentacije</w:t>
            </w:r>
            <w:r w:rsidRPr="00903906">
              <w:rPr>
                <w:rFonts w:ascii="Arial" w:eastAsia="Calibri" w:hAnsi="Arial" w:cs="Arial"/>
              </w:rPr>
              <w:t xml:space="preserve">, 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BD2071" w:rsidRPr="00903906" w:rsidRDefault="00BD2071" w:rsidP="00BD2071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BD2071" w:rsidRPr="00B502B9" w:rsidRDefault="00BD2071" w:rsidP="00B502B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potvrda da subjekt nema</w:t>
            </w:r>
            <w:r w:rsidR="00B502B9">
              <w:rPr>
                <w:rFonts w:ascii="Arial" w:eastAsia="Calibri" w:hAnsi="Arial" w:cs="Arial"/>
                <w:lang w:val="hr-HR"/>
              </w:rPr>
              <w:t xml:space="preserve"> dugovanja prema Gradu Slatina,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BD2071" w:rsidRPr="00903906" w:rsidRDefault="00BD2071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8E0DC8" w:rsidRPr="00903906" w:rsidRDefault="008E0DC8" w:rsidP="00BD2071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Default="008E0DC8" w:rsidP="008E0DC8">
      <w:pPr>
        <w:rPr>
          <w:rFonts w:ascii="Arial" w:hAnsi="Arial" w:cs="Arial"/>
          <w:lang w:val="hr-HR"/>
        </w:rPr>
      </w:pPr>
    </w:p>
    <w:p w:rsidR="00B502B9" w:rsidRDefault="00B502B9" w:rsidP="008E0DC8">
      <w:pPr>
        <w:rPr>
          <w:rFonts w:ascii="Arial" w:hAnsi="Arial" w:cs="Arial"/>
          <w:lang w:val="hr-HR"/>
        </w:rPr>
      </w:pPr>
    </w:p>
    <w:p w:rsidR="00B502B9" w:rsidRPr="00903906" w:rsidRDefault="00B502B9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B502B9">
        <w:rPr>
          <w:rFonts w:ascii="Arial" w:hAnsi="Arial" w:cs="Arial"/>
          <w:lang w:val="hr-HR"/>
        </w:rPr>
        <w:t>20</w:t>
      </w:r>
      <w:bookmarkStart w:id="0" w:name="_GoBack"/>
      <w:bookmarkEnd w:id="0"/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3E3E5E"/>
    <w:rsid w:val="008E0DC8"/>
    <w:rsid w:val="00B502B9"/>
    <w:rsid w:val="00BD2071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2019-10-30T12:04:00Z</dcterms:created>
  <dcterms:modified xsi:type="dcterms:W3CDTF">2020-02-13T06:56:00Z</dcterms:modified>
</cp:coreProperties>
</file>