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8B7575" w:rsidP="00433B2C">
      <w:pPr>
        <w:rPr>
          <w:rFonts w:ascii="Arial Narrow" w:hAnsi="Arial Narrow"/>
        </w:rPr>
      </w:pPr>
      <w:r>
        <w:rPr>
          <w:rFonts w:ascii="Arial Narrow" w:hAnsi="Arial Narrow"/>
        </w:rPr>
        <w:t>KLASA: 406-01/19-02/7</w:t>
      </w:r>
    </w:p>
    <w:p w:rsidR="00433B2C" w:rsidRPr="005A434D" w:rsidRDefault="00702200" w:rsidP="00433B2C">
      <w:pPr>
        <w:rPr>
          <w:rFonts w:ascii="Arial Narrow" w:hAnsi="Arial Narrow"/>
        </w:rPr>
      </w:pPr>
      <w:r>
        <w:rPr>
          <w:rFonts w:ascii="Arial Narrow" w:hAnsi="Arial Narrow"/>
        </w:rPr>
        <w:t>URBROJ: 2189/02-04-02/02-19-</w:t>
      </w:r>
      <w:r w:rsidR="00A0410E" w:rsidRPr="00A0410E">
        <w:rPr>
          <w:rFonts w:ascii="Arial Narrow" w:hAnsi="Arial Narrow"/>
          <w:color w:val="FF0000"/>
        </w:rPr>
        <w:t>11</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A0410E" w:rsidP="00A0410E">
      <w:pPr>
        <w:jc w:val="center"/>
        <w:rPr>
          <w:rFonts w:ascii="Arial Narrow" w:eastAsia="SimSun" w:hAnsi="Arial Narrow" w:cs="Arial"/>
          <w:b/>
          <w:lang w:eastAsia="zh-CN" w:bidi="hi-IN"/>
        </w:rPr>
      </w:pPr>
      <w:r w:rsidRPr="008E20FB">
        <w:rPr>
          <w:rFonts w:ascii="Arial" w:hAnsi="Arial" w:cs="Arial"/>
          <w:b/>
          <w:color w:val="FF0000"/>
          <w:spacing w:val="-2"/>
          <w:sz w:val="40"/>
          <w:szCs w:val="40"/>
        </w:rPr>
        <w:t>IZMJENA DOKUMENTACIJE</w:t>
      </w:r>
    </w:p>
    <w:p w:rsidR="0089642F" w:rsidRDefault="0089642F" w:rsidP="00905FF1">
      <w:pPr>
        <w:rPr>
          <w:rFonts w:ascii="Arial Narrow" w:eastAsia="SimSun" w:hAnsi="Arial Narrow" w:cs="Arial"/>
          <w:b/>
          <w:lang w:eastAsia="zh-CN" w:bidi="hi-IN"/>
        </w:rPr>
      </w:pPr>
    </w:p>
    <w:p w:rsidR="0089642F" w:rsidRPr="00937DC4" w:rsidRDefault="0089642F" w:rsidP="00937DC4">
      <w:pPr>
        <w:jc w:val="center"/>
        <w:rPr>
          <w:rFonts w:ascii="Arial Narrow" w:eastAsia="SimSun" w:hAnsi="Arial Narrow" w:cs="Arial"/>
          <w:b/>
          <w:color w:val="FF0000"/>
          <w:sz w:val="44"/>
          <w:szCs w:val="44"/>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4F4DCA" w:rsidP="00433B2C">
      <w:pPr>
        <w:pStyle w:val="Default"/>
        <w:jc w:val="center"/>
        <w:rPr>
          <w:noProof/>
          <w:color w:val="00000A"/>
          <w:sz w:val="22"/>
          <w:szCs w:val="22"/>
          <w:lang w:val="hr-HR"/>
        </w:rPr>
      </w:pPr>
      <w:proofErr w:type="spellStart"/>
      <w:r>
        <w:rPr>
          <w:rFonts w:ascii="Arial Narrow" w:hAnsi="Arial Narrow"/>
          <w:b/>
          <w:color w:val="auto"/>
          <w:sz w:val="40"/>
          <w:szCs w:val="40"/>
          <w:lang w:eastAsia="ar-SA"/>
        </w:rPr>
        <w:t>Izgradnja</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kolno</w:t>
      </w:r>
      <w:proofErr w:type="spellEnd"/>
      <w:r>
        <w:rPr>
          <w:rFonts w:ascii="Arial Narrow" w:hAnsi="Arial Narrow"/>
          <w:b/>
          <w:color w:val="auto"/>
          <w:sz w:val="40"/>
          <w:szCs w:val="40"/>
          <w:lang w:eastAsia="ar-SA"/>
        </w:rPr>
        <w:t xml:space="preserve"> – </w:t>
      </w:r>
      <w:proofErr w:type="spellStart"/>
      <w:r>
        <w:rPr>
          <w:rFonts w:ascii="Arial Narrow" w:hAnsi="Arial Narrow"/>
          <w:b/>
          <w:color w:val="auto"/>
          <w:sz w:val="40"/>
          <w:szCs w:val="40"/>
          <w:lang w:eastAsia="ar-SA"/>
        </w:rPr>
        <w:t>pješačkog</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mosta</w:t>
      </w:r>
      <w:proofErr w:type="spellEnd"/>
      <w:r>
        <w:rPr>
          <w:rFonts w:ascii="Arial Narrow" w:hAnsi="Arial Narrow"/>
          <w:b/>
          <w:color w:val="auto"/>
          <w:sz w:val="40"/>
          <w:szCs w:val="40"/>
          <w:lang w:eastAsia="ar-SA"/>
        </w:rPr>
        <w:t xml:space="preserve"> u </w:t>
      </w:r>
      <w:proofErr w:type="spellStart"/>
      <w:r>
        <w:rPr>
          <w:rFonts w:ascii="Arial Narrow" w:hAnsi="Arial Narrow"/>
          <w:b/>
          <w:color w:val="auto"/>
          <w:sz w:val="40"/>
          <w:szCs w:val="40"/>
          <w:lang w:eastAsia="ar-SA"/>
        </w:rPr>
        <w:t>Gornjem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Miholjcu</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4F4DCA">
        <w:rPr>
          <w:b/>
          <w:bCs/>
          <w:noProof/>
          <w:color w:val="00000A"/>
          <w:sz w:val="22"/>
          <w:szCs w:val="22"/>
          <w:lang w:val="hr-HR"/>
        </w:rPr>
        <w:t>84</w:t>
      </w:r>
      <w:r w:rsidR="00547B3E">
        <w:rPr>
          <w:b/>
          <w:bCs/>
          <w:noProof/>
          <w:color w:val="00000A"/>
          <w:sz w:val="22"/>
          <w:szCs w:val="22"/>
          <w:lang w:val="hr-HR"/>
        </w:rPr>
        <w:t>/</w:t>
      </w:r>
      <w:r w:rsidR="00433B2C">
        <w:rPr>
          <w:b/>
          <w:bCs/>
          <w:noProof/>
          <w:color w:val="00000A"/>
          <w:sz w:val="22"/>
          <w:szCs w:val="22"/>
          <w:lang w:val="hr-HR"/>
        </w:rPr>
        <w:t>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EC1D59" w:rsidRDefault="00EC1D59">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3C73D8" w:rsidRPr="003C73D8">
        <w:rPr>
          <w:rFonts w:ascii="Arial" w:hAnsi="Arial" w:cs="Arial"/>
          <w:color w:val="auto"/>
          <w:sz w:val="22"/>
          <w:szCs w:val="22"/>
        </w:rPr>
        <w:t>listopad</w:t>
      </w:r>
      <w:r w:rsidR="00433B2C">
        <w:rPr>
          <w:rFonts w:ascii="Arial" w:hAnsi="Arial" w:cs="Arial"/>
          <w:sz w:val="22"/>
          <w:szCs w:val="22"/>
        </w:rPr>
        <w:t xml:space="preserve"> 2019</w:t>
      </w:r>
      <w:r w:rsidRPr="0001347B">
        <w:rPr>
          <w:rFonts w:ascii="Arial" w:hAnsi="Arial" w:cs="Arial"/>
          <w:sz w:val="22"/>
          <w:szCs w:val="22"/>
        </w:rPr>
        <w:t>.</w:t>
      </w:r>
    </w:p>
    <w:p w:rsidR="00EC1D59" w:rsidRDefault="00EC1D59" w:rsidP="00905FF1">
      <w:pPr>
        <w:spacing w:line="240" w:lineRule="atLeast"/>
        <w:rPr>
          <w:rFonts w:ascii="Arial" w:hAnsi="Arial" w:cs="Arial"/>
          <w:sz w:val="22"/>
          <w:szCs w:val="22"/>
        </w:rPr>
      </w:pPr>
    </w:p>
    <w:p w:rsidR="00FC1D8E" w:rsidRDefault="00FC1D8E" w:rsidP="00C04DE5">
      <w:pPr>
        <w:overflowPunct/>
        <w:rPr>
          <w:rFonts w:ascii="Arial" w:hAnsi="Arial" w:cs="Arial"/>
          <w:sz w:val="22"/>
          <w:szCs w:val="22"/>
        </w:rPr>
      </w:pPr>
    </w:p>
    <w:p w:rsidR="00A0410E" w:rsidRDefault="00A0410E" w:rsidP="00C04DE5">
      <w:pPr>
        <w:overflowPunct/>
        <w:rPr>
          <w:rFonts w:ascii="Arial" w:hAnsi="Arial" w:cs="Arial"/>
          <w:b/>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0805D8" w:rsidP="00783007">
            <w:pPr>
              <w:spacing w:line="240" w:lineRule="atLeast"/>
              <w:jc w:val="right"/>
              <w:rPr>
                <w:rFonts w:ascii="Arial" w:hAnsi="Arial" w:cs="Arial"/>
                <w:sz w:val="20"/>
                <w:szCs w:val="20"/>
              </w:rPr>
            </w:pPr>
            <w:r>
              <w:rPr>
                <w:rFonts w:ascii="Arial" w:hAnsi="Arial" w:cs="Arial"/>
                <w:sz w:val="20"/>
                <w:szCs w:val="20"/>
              </w:rPr>
              <w:t>18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0805D8">
            <w:pPr>
              <w:spacing w:line="240" w:lineRule="atLeast"/>
              <w:jc w:val="right"/>
              <w:rPr>
                <w:rFonts w:ascii="Arial" w:hAnsi="Arial" w:cs="Arial"/>
                <w:sz w:val="20"/>
                <w:szCs w:val="20"/>
              </w:rPr>
            </w:pPr>
            <w:r>
              <w:rPr>
                <w:rFonts w:ascii="Arial" w:hAnsi="Arial" w:cs="Arial"/>
                <w:sz w:val="20"/>
                <w:szCs w:val="20"/>
              </w:rPr>
              <w:t>2</w:t>
            </w:r>
            <w:r w:rsidR="000805D8">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2</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C56050" w:rsidP="000805D8">
            <w:pPr>
              <w:spacing w:line="240" w:lineRule="atLeast"/>
              <w:jc w:val="right"/>
              <w:rPr>
                <w:rFonts w:ascii="Arial" w:hAnsi="Arial" w:cs="Arial"/>
                <w:sz w:val="20"/>
                <w:szCs w:val="20"/>
              </w:rPr>
            </w:pPr>
            <w:r>
              <w:rPr>
                <w:rFonts w:ascii="Arial" w:hAnsi="Arial" w:cs="Arial"/>
                <w:sz w:val="20"/>
                <w:szCs w:val="20"/>
              </w:rPr>
              <w:t>2</w:t>
            </w:r>
            <w:r w:rsidR="000805D8">
              <w:rPr>
                <w:rFonts w:ascii="Arial" w:hAnsi="Arial" w:cs="Arial"/>
                <w:sz w:val="20"/>
                <w:szCs w:val="20"/>
              </w:rPr>
              <w:t>6</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Pr="008F6C64">
              <w:rPr>
                <w:rFonts w:ascii="Arial" w:hAnsi="Arial" w:cs="Arial"/>
                <w:sz w:val="20"/>
                <w:szCs w:val="20"/>
              </w:rPr>
              <w:t xml:space="preserve">Glavni projekt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0A5D41" w:rsidRPr="00BF7077" w:rsidTr="00C43E31">
        <w:tc>
          <w:tcPr>
            <w:tcW w:w="8782" w:type="dxa"/>
          </w:tcPr>
          <w:p w:rsidR="000A5D41" w:rsidRDefault="000A5D41" w:rsidP="00922B0A">
            <w:pPr>
              <w:spacing w:line="240" w:lineRule="atLeast"/>
              <w:rPr>
                <w:rFonts w:ascii="Arial" w:hAnsi="Arial" w:cs="Arial"/>
                <w:sz w:val="20"/>
                <w:szCs w:val="20"/>
              </w:rPr>
            </w:pPr>
            <w:r>
              <w:rPr>
                <w:rFonts w:ascii="Arial" w:hAnsi="Arial" w:cs="Arial"/>
                <w:sz w:val="20"/>
                <w:szCs w:val="20"/>
              </w:rPr>
              <w:t>Prilog 6</w:t>
            </w:r>
            <w:r>
              <w:t xml:space="preserve"> </w:t>
            </w:r>
            <w:r w:rsidRPr="000A5D41">
              <w:t>–</w:t>
            </w:r>
            <w:r>
              <w:t xml:space="preserve"> </w:t>
            </w:r>
            <w:r w:rsidRPr="000A5D41">
              <w:rPr>
                <w:rFonts w:ascii="Arial" w:hAnsi="Arial" w:cs="Arial"/>
                <w:sz w:val="20"/>
                <w:szCs w:val="20"/>
              </w:rPr>
              <w:t>Građevinska dozvola</w:t>
            </w:r>
          </w:p>
        </w:tc>
        <w:tc>
          <w:tcPr>
            <w:tcW w:w="704" w:type="dxa"/>
            <w:vAlign w:val="bottom"/>
          </w:tcPr>
          <w:p w:rsidR="000A5D41" w:rsidRPr="00BF7077" w:rsidRDefault="000A5D41" w:rsidP="00922B0A">
            <w:pPr>
              <w:spacing w:line="240" w:lineRule="atLeast"/>
              <w:jc w:val="right"/>
              <w:rPr>
                <w:rFonts w:ascii="Arial" w:hAnsi="Arial" w:cs="Arial"/>
                <w:sz w:val="20"/>
                <w:szCs w:val="20"/>
              </w:rPr>
            </w:pPr>
          </w:p>
        </w:tc>
      </w:tr>
    </w:tbl>
    <w:p w:rsidR="00A0410E" w:rsidRDefault="00A0410E" w:rsidP="00A0410E">
      <w:pPr>
        <w:tabs>
          <w:tab w:val="left" w:pos="1402"/>
        </w:tabs>
        <w:rPr>
          <w:rFonts w:cs="Arial"/>
          <w:b/>
          <w:bCs/>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Default="00A0410E" w:rsidP="00A0410E">
      <w:pPr>
        <w:tabs>
          <w:tab w:val="left" w:pos="1402"/>
        </w:tabs>
        <w:rPr>
          <w:rFonts w:cs="Arial"/>
        </w:rPr>
      </w:pPr>
    </w:p>
    <w:p w:rsidR="00A0410E" w:rsidRPr="00A0410E" w:rsidRDefault="00A0410E" w:rsidP="00A0410E">
      <w:pPr>
        <w:tabs>
          <w:tab w:val="left" w:pos="1402"/>
        </w:tabs>
        <w:rPr>
          <w:rFonts w:cs="Arial"/>
        </w:rPr>
      </w:pPr>
    </w:p>
    <w:p w:rsidR="00A0410E" w:rsidRPr="00A0410E" w:rsidRDefault="00A0410E" w:rsidP="00A0410E">
      <w:pPr>
        <w:overflowPunct/>
        <w:rPr>
          <w:rFonts w:ascii="Arial" w:hAnsi="Arial" w:cs="Arial"/>
          <w:b/>
          <w:sz w:val="22"/>
          <w:szCs w:val="22"/>
        </w:rPr>
      </w:pPr>
      <w:r w:rsidRPr="00A0410E">
        <w:rPr>
          <w:rFonts w:ascii="Arial" w:hAnsi="Arial" w:cs="Arial"/>
          <w:b/>
          <w:sz w:val="22"/>
          <w:szCs w:val="22"/>
        </w:rPr>
        <w:t>NAPOMENA</w:t>
      </w:r>
    </w:p>
    <w:p w:rsidR="00A0410E" w:rsidRPr="00A0410E" w:rsidRDefault="00A0410E" w:rsidP="00A0410E">
      <w:pPr>
        <w:overflowPunct/>
        <w:rPr>
          <w:rFonts w:ascii="Arial" w:hAnsi="Arial" w:cs="Arial"/>
          <w:b/>
          <w:sz w:val="22"/>
          <w:szCs w:val="22"/>
        </w:rPr>
      </w:pPr>
    </w:p>
    <w:p w:rsidR="00A0410E" w:rsidRPr="00A0410E" w:rsidRDefault="00A0410E" w:rsidP="00A0410E">
      <w:pPr>
        <w:spacing w:line="240" w:lineRule="atLeast"/>
        <w:jc w:val="both"/>
        <w:rPr>
          <w:rFonts w:ascii="Arial" w:eastAsia="Calibri" w:hAnsi="Arial" w:cs="Arial"/>
          <w:color w:val="000000"/>
          <w:sz w:val="22"/>
          <w:szCs w:val="22"/>
          <w:lang w:eastAsia="en-US"/>
        </w:rPr>
      </w:pPr>
      <w:r w:rsidRPr="00A0410E">
        <w:rPr>
          <w:rFonts w:ascii="Arial" w:hAnsi="Arial" w:cs="Arial"/>
          <w:sz w:val="22"/>
          <w:szCs w:val="22"/>
        </w:rPr>
        <w:t xml:space="preserve">Izmjena Dokumentacije o nabavi odnosi se na </w:t>
      </w:r>
      <w:r>
        <w:rPr>
          <w:rFonts w:ascii="Arial" w:hAnsi="Arial" w:cs="Arial"/>
          <w:sz w:val="22"/>
          <w:szCs w:val="22"/>
        </w:rPr>
        <w:t>Točku 7.15.1.</w:t>
      </w:r>
      <w:r w:rsidRPr="00A0410E">
        <w:t xml:space="preserve"> </w:t>
      </w:r>
      <w:r w:rsidRPr="00A0410E">
        <w:rPr>
          <w:rFonts w:ascii="Arial" w:hAnsi="Arial" w:cs="Arial"/>
          <w:sz w:val="22"/>
          <w:szCs w:val="22"/>
        </w:rPr>
        <w:t>Jamstvo za ozbiljnost ponude</w:t>
      </w:r>
      <w:r>
        <w:rPr>
          <w:rFonts w:ascii="Arial" w:hAnsi="Arial" w:cs="Arial"/>
          <w:sz w:val="22"/>
          <w:szCs w:val="22"/>
        </w:rPr>
        <w:t xml:space="preserve"> i </w:t>
      </w:r>
      <w:r w:rsidRPr="00A0410E">
        <w:rPr>
          <w:rFonts w:ascii="Arial" w:hAnsi="Arial" w:cs="Arial"/>
          <w:sz w:val="22"/>
          <w:szCs w:val="22"/>
        </w:rPr>
        <w:t xml:space="preserve">Točku 7.16. Datum, vrijeme i mjesto dostave ponuda i javnog otvaranja ponuda. </w:t>
      </w:r>
    </w:p>
    <w:p w:rsidR="00A0410E" w:rsidRPr="00A0410E" w:rsidRDefault="00A0410E" w:rsidP="00A0410E">
      <w:pPr>
        <w:overflowPunct/>
        <w:rPr>
          <w:rFonts w:ascii="Arial" w:hAnsi="Arial" w:cs="Arial"/>
          <w:sz w:val="22"/>
          <w:szCs w:val="22"/>
        </w:rPr>
      </w:pPr>
    </w:p>
    <w:p w:rsidR="00A0410E" w:rsidRPr="00A0410E" w:rsidRDefault="00A0410E" w:rsidP="00A0410E">
      <w:pPr>
        <w:overflowPunct/>
        <w:rPr>
          <w:rFonts w:ascii="Arial" w:hAnsi="Arial" w:cs="Arial"/>
          <w:b/>
          <w:sz w:val="22"/>
          <w:szCs w:val="22"/>
        </w:rPr>
      </w:pPr>
      <w:r w:rsidRPr="00A0410E">
        <w:rPr>
          <w:rFonts w:ascii="Arial" w:hAnsi="Arial" w:cs="Arial"/>
          <w:b/>
          <w:sz w:val="22"/>
          <w:szCs w:val="22"/>
        </w:rPr>
        <w:t xml:space="preserve">  </w:t>
      </w:r>
    </w:p>
    <w:p w:rsidR="00A0410E" w:rsidRPr="00A0410E" w:rsidRDefault="00A0410E" w:rsidP="00A0410E">
      <w:pPr>
        <w:overflowPunct/>
        <w:rPr>
          <w:rFonts w:ascii="Arial" w:hAnsi="Arial" w:cs="Arial"/>
          <w:sz w:val="22"/>
          <w:szCs w:val="22"/>
        </w:rPr>
      </w:pPr>
      <w:r w:rsidRPr="00A0410E">
        <w:rPr>
          <w:rFonts w:ascii="Arial" w:hAnsi="Arial" w:cs="Arial"/>
          <w:sz w:val="22"/>
          <w:szCs w:val="22"/>
        </w:rPr>
        <w:t xml:space="preserve"> </w:t>
      </w:r>
    </w:p>
    <w:p w:rsidR="00A0410E" w:rsidRPr="00922B0A" w:rsidRDefault="00A0410E" w:rsidP="00A0410E">
      <w:pPr>
        <w:overflowPunct/>
        <w:rPr>
          <w:rFonts w:cs="Arial"/>
        </w:rPr>
        <w:sectPr w:rsidR="00A0410E" w:rsidRPr="00922B0A">
          <w:footerReference w:type="default" r:id="rId8"/>
          <w:pgSz w:w="11906" w:h="16838"/>
          <w:pgMar w:top="709" w:right="1418" w:bottom="397" w:left="992" w:header="0" w:footer="0" w:gutter="0"/>
          <w:cols w:space="720"/>
          <w:formProt w:val="0"/>
          <w:docGrid w:linePitch="240" w:charSpace="-6145"/>
        </w:sectPr>
      </w:pPr>
      <w:r w:rsidRPr="00A0410E">
        <w:rPr>
          <w:rFonts w:ascii="Arial" w:hAnsi="Arial" w:cs="Arial"/>
          <w:sz w:val="22"/>
          <w:szCs w:val="22"/>
        </w:rPr>
        <w:t xml:space="preserve">Izmjene su označene </w:t>
      </w:r>
      <w:r w:rsidRPr="00A0410E">
        <w:rPr>
          <w:rFonts w:ascii="Arial" w:hAnsi="Arial" w:cs="Arial"/>
          <w:color w:val="FF0000"/>
          <w:sz w:val="22"/>
          <w:szCs w:val="22"/>
        </w:rPr>
        <w:t>crvenom bojom</w:t>
      </w: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AC2F9E" w:rsidP="00922B0A">
      <w:r>
        <w:rPr>
          <w:rFonts w:ascii="Arial" w:hAnsi="Arial" w:cs="Arial"/>
          <w:color w:val="000000"/>
          <w:sz w:val="22"/>
          <w:szCs w:val="22"/>
        </w:rPr>
        <w:t>Ev. broj: 84</w:t>
      </w:r>
      <w:r w:rsidR="00922B0A" w:rsidRPr="00922B0A">
        <w:rPr>
          <w:rFonts w:ascii="Arial" w:hAnsi="Arial" w:cs="Arial"/>
          <w:color w:val="000000"/>
          <w:sz w:val="22"/>
          <w:szCs w:val="22"/>
        </w:rPr>
        <w:t>/19.</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C1D59">
        <w:rPr>
          <w:rFonts w:ascii="Arial" w:hAnsi="Arial" w:cs="Arial"/>
          <w:color w:val="auto"/>
          <w:sz w:val="22"/>
          <w:szCs w:val="22"/>
        </w:rPr>
        <w:t>5</w:t>
      </w:r>
      <w:r w:rsidR="00AC2F9E">
        <w:rPr>
          <w:rFonts w:ascii="Arial" w:hAnsi="Arial" w:cs="Arial"/>
          <w:color w:val="auto"/>
          <w:sz w:val="22"/>
          <w:szCs w:val="22"/>
        </w:rPr>
        <w:t>0</w:t>
      </w:r>
      <w:r w:rsidR="00EC1D59">
        <w:rPr>
          <w:rFonts w:ascii="Arial" w:hAnsi="Arial" w:cs="Arial"/>
          <w:color w:val="auto"/>
          <w:sz w:val="22"/>
          <w:szCs w:val="22"/>
        </w:rPr>
        <w:t>0.000,00</w:t>
      </w:r>
      <w:r w:rsidRPr="00922B0A">
        <w:rPr>
          <w:rFonts w:ascii="Arial" w:hAnsi="Arial" w:cs="Arial"/>
          <w:color w:val="auto"/>
          <w:sz w:val="22"/>
          <w:szCs w:val="22"/>
        </w:rPr>
        <w:t xml:space="preserve"> HRK (bez PDV-a).</w:t>
      </w:r>
    </w:p>
    <w:p w:rsidR="00CE7DDF" w:rsidRPr="00922B0A" w:rsidRDefault="00CE7DDF" w:rsidP="00922B0A">
      <w:pPr>
        <w:rPr>
          <w:rFonts w:ascii="Arial" w:hAnsi="Arial" w:cs="Arial"/>
          <w:color w:val="auto"/>
          <w:sz w:val="22"/>
          <w:szCs w:val="22"/>
        </w:rPr>
      </w:pPr>
    </w:p>
    <w:p w:rsidR="00922B0A" w:rsidRPr="00922B0A" w:rsidRDefault="00922B0A"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r w:rsidRPr="00922B0A">
        <w:rPr>
          <w:rFonts w:ascii="Arial" w:hAnsi="Arial" w:cs="Arial"/>
          <w:noProof w:val="0"/>
          <w:color w:val="000000"/>
          <w:lang w:val="en-US" w:eastAsia="en-US"/>
        </w:rPr>
        <w:t xml:space="preserve">Sukladno članku 198. stavku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3C73D8">
        <w:rPr>
          <w:rFonts w:ascii="Arial" w:hAnsi="Arial" w:cs="Arial"/>
          <w:noProof w:val="0"/>
          <w:color w:val="000000"/>
          <w:lang w:val="en-US" w:eastAsia="en-US"/>
        </w:rPr>
        <w:t xml:space="preserve">30. 09. </w:t>
      </w:r>
      <w:r w:rsidRPr="00922B0A">
        <w:rPr>
          <w:rFonts w:ascii="Arial" w:hAnsi="Arial" w:cs="Arial"/>
          <w:noProof w:val="0"/>
          <w:color w:val="000000"/>
          <w:lang w:val="en-US" w:eastAsia="en-US"/>
        </w:rPr>
        <w:t xml:space="preserve">2019. do </w:t>
      </w:r>
      <w:r w:rsidR="003C73D8">
        <w:rPr>
          <w:rFonts w:ascii="Arial" w:hAnsi="Arial" w:cs="Arial"/>
          <w:noProof w:val="0"/>
          <w:color w:val="000000"/>
          <w:lang w:val="en-US" w:eastAsia="en-US"/>
        </w:rPr>
        <w:t xml:space="preserve">07. 10. </w:t>
      </w:r>
      <w:r w:rsidRPr="00922B0A">
        <w:rPr>
          <w:rFonts w:ascii="Arial" w:hAnsi="Arial" w:cs="Arial"/>
          <w:noProof w:val="0"/>
          <w:color w:val="000000"/>
          <w:lang w:val="en-US" w:eastAsia="en-US"/>
        </w:rPr>
        <w:t xml:space="preserve">2019.,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3C73D8">
        <w:rPr>
          <w:rFonts w:ascii="Arial" w:hAnsi="Arial" w:cs="Arial"/>
          <w:noProof w:val="0"/>
          <w:color w:val="000000"/>
          <w:lang w:val="en-US" w:eastAsia="en-US"/>
        </w:rPr>
        <w:t>09. 10.</w:t>
      </w:r>
      <w:r w:rsidR="00C27849" w:rsidRPr="00C27849">
        <w:rPr>
          <w:rFonts w:ascii="Arial" w:hAnsi="Arial" w:cs="Arial"/>
          <w:noProof w:val="0"/>
          <w:color w:val="000000"/>
          <w:lang w:val="en-US" w:eastAsia="en-US"/>
        </w:rPr>
        <w:t xml:space="preserve"> 2019. godine.</w:t>
      </w:r>
    </w:p>
    <w:p w:rsidR="00922B0A" w:rsidRPr="00EC1D59" w:rsidRDefault="00EC1D59" w:rsidP="00EC1D59">
      <w:pPr>
        <w:jc w:val="both"/>
        <w:rPr>
          <w:rFonts w:ascii="Arial" w:hAnsi="Arial" w:cs="Arial"/>
          <w:noProof w:val="0"/>
          <w:color w:val="000000"/>
          <w:lang w:val="en-US" w:eastAsia="en-US"/>
        </w:rPr>
      </w:pPr>
      <w:r>
        <w:rPr>
          <w:rFonts w:ascii="Arial" w:hAnsi="Arial" w:cs="Arial"/>
          <w:noProof w:val="0"/>
          <w:color w:val="000000"/>
          <w:lang w:val="en-US" w:eastAsia="en-US"/>
        </w:rPr>
        <w:t xml:space="preserve"> </w:t>
      </w: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FE36F3" w:rsidRPr="00FE36F3">
        <w:rPr>
          <w:rFonts w:ascii="Arial" w:hAnsi="Arial" w:cs="Arial"/>
          <w:bCs/>
          <w:color w:val="000000"/>
          <w:sz w:val="22"/>
          <w:szCs w:val="22"/>
          <w:lang w:eastAsia="en-US"/>
        </w:rPr>
        <w:t xml:space="preserve">Izvođenje radova izgradnje </w:t>
      </w:r>
      <w:r w:rsidR="00AC2F9E">
        <w:rPr>
          <w:rFonts w:ascii="Arial" w:hAnsi="Arial" w:cs="Arial"/>
          <w:bCs/>
          <w:color w:val="000000"/>
          <w:sz w:val="22"/>
          <w:szCs w:val="22"/>
          <w:lang w:eastAsia="en-US"/>
        </w:rPr>
        <w:t>kolno – pješačkog mosta u Gornjem Miholjcu</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922B0A" w:rsidRPr="00B4718F" w:rsidRDefault="00922B0A" w:rsidP="00922B0A">
      <w:pPr>
        <w:jc w:val="both"/>
        <w:rPr>
          <w:rFonts w:ascii="Arial" w:hAnsi="Arial" w:cs="Arial"/>
          <w:color w:val="auto"/>
          <w:spacing w:val="-6"/>
          <w:sz w:val="22"/>
          <w:szCs w:val="22"/>
        </w:rPr>
      </w:pPr>
      <w:r w:rsidRPr="00B4718F">
        <w:rPr>
          <w:rFonts w:ascii="Arial" w:hAnsi="Arial" w:cs="Arial"/>
          <w:color w:val="auto"/>
          <w:spacing w:val="-6"/>
          <w:sz w:val="22"/>
          <w:szCs w:val="22"/>
        </w:rPr>
        <w:t xml:space="preserve">Glavni projekt oznake </w:t>
      </w:r>
      <w:r w:rsidR="00B4718F" w:rsidRPr="00B4718F">
        <w:rPr>
          <w:rFonts w:ascii="Arial" w:hAnsi="Arial" w:cs="Arial"/>
          <w:color w:val="auto"/>
          <w:spacing w:val="-6"/>
          <w:sz w:val="22"/>
          <w:szCs w:val="22"/>
        </w:rPr>
        <w:t>22/18-GP</w:t>
      </w:r>
      <w:r w:rsidRPr="00B4718F">
        <w:rPr>
          <w:rFonts w:ascii="Arial" w:hAnsi="Arial" w:cs="Arial"/>
          <w:color w:val="auto"/>
          <w:spacing w:val="-6"/>
          <w:sz w:val="22"/>
          <w:szCs w:val="22"/>
        </w:rPr>
        <w:t>,</w:t>
      </w:r>
      <w:r w:rsidR="00EC1D59" w:rsidRPr="00B4718F">
        <w:rPr>
          <w:rFonts w:ascii="Arial" w:hAnsi="Arial" w:cs="Arial"/>
          <w:color w:val="auto"/>
          <w:spacing w:val="-6"/>
          <w:sz w:val="22"/>
          <w:szCs w:val="22"/>
        </w:rPr>
        <w:t xml:space="preserve"> </w:t>
      </w:r>
      <w:r w:rsidR="00B4718F" w:rsidRPr="00B4718F">
        <w:rPr>
          <w:rFonts w:ascii="Arial" w:hAnsi="Arial" w:cs="Arial"/>
          <w:color w:val="auto"/>
          <w:spacing w:val="-6"/>
          <w:sz w:val="22"/>
          <w:szCs w:val="22"/>
        </w:rPr>
        <w:t>prosinac 2018</w:t>
      </w:r>
      <w:r w:rsidR="00EC1D59" w:rsidRPr="00B4718F">
        <w:rPr>
          <w:rFonts w:ascii="Arial" w:hAnsi="Arial" w:cs="Arial"/>
          <w:color w:val="auto"/>
          <w:spacing w:val="-6"/>
          <w:sz w:val="22"/>
          <w:szCs w:val="22"/>
        </w:rPr>
        <w:t>.,</w:t>
      </w:r>
      <w:r w:rsidRPr="00B4718F">
        <w:rPr>
          <w:rFonts w:ascii="Arial" w:hAnsi="Arial" w:cs="Arial"/>
          <w:color w:val="auto"/>
          <w:spacing w:val="-6"/>
          <w:sz w:val="22"/>
          <w:szCs w:val="22"/>
        </w:rPr>
        <w:t xml:space="preserve"> koji sadržava;</w:t>
      </w:r>
    </w:p>
    <w:p w:rsidR="00922B0A" w:rsidRPr="00B4718F" w:rsidRDefault="00922B0A" w:rsidP="00922B0A">
      <w:pPr>
        <w:tabs>
          <w:tab w:val="left" w:pos="284"/>
        </w:tabs>
        <w:jc w:val="both"/>
        <w:rPr>
          <w:rFonts w:ascii="Arial" w:hAnsi="Arial" w:cs="Arial"/>
          <w:color w:val="auto"/>
          <w:spacing w:val="-6"/>
          <w:sz w:val="22"/>
          <w:szCs w:val="22"/>
        </w:rPr>
      </w:pPr>
      <w:r w:rsidRPr="00B4718F">
        <w:rPr>
          <w:rFonts w:ascii="Arial" w:hAnsi="Arial" w:cs="Arial"/>
          <w:color w:val="auto"/>
          <w:sz w:val="22"/>
          <w:szCs w:val="22"/>
        </w:rPr>
        <w:t>•</w:t>
      </w:r>
      <w:r w:rsidR="00B4718F" w:rsidRPr="00B4718F">
        <w:rPr>
          <w:rFonts w:ascii="Arial" w:hAnsi="Arial" w:cs="Arial"/>
          <w:color w:val="auto"/>
          <w:spacing w:val="-6"/>
          <w:sz w:val="22"/>
          <w:szCs w:val="22"/>
        </w:rPr>
        <w:tab/>
        <w:t>Mapa 1</w:t>
      </w:r>
      <w:r w:rsidRPr="00B4718F">
        <w:rPr>
          <w:rFonts w:ascii="Arial" w:hAnsi="Arial" w:cs="Arial"/>
          <w:color w:val="auto"/>
          <w:spacing w:val="-6"/>
          <w:sz w:val="22"/>
          <w:szCs w:val="22"/>
        </w:rPr>
        <w:t xml:space="preserve"> </w:t>
      </w:r>
      <w:r w:rsidR="00EC1D59" w:rsidRPr="00B4718F">
        <w:rPr>
          <w:rFonts w:ascii="Arial" w:hAnsi="Arial" w:cs="Arial"/>
          <w:color w:val="auto"/>
          <w:spacing w:val="-6"/>
          <w:sz w:val="22"/>
          <w:szCs w:val="22"/>
        </w:rPr>
        <w:t xml:space="preserve">Građevinski projekt </w:t>
      </w:r>
    </w:p>
    <w:p w:rsidR="00B4718F" w:rsidRPr="00B4718F" w:rsidRDefault="00B4718F" w:rsidP="00922B0A">
      <w:pPr>
        <w:tabs>
          <w:tab w:val="left" w:pos="284"/>
        </w:tabs>
        <w:jc w:val="both"/>
        <w:rPr>
          <w:rFonts w:ascii="Arial" w:hAnsi="Arial" w:cs="Arial"/>
          <w:color w:val="auto"/>
          <w:spacing w:val="-6"/>
          <w:sz w:val="22"/>
          <w:szCs w:val="22"/>
        </w:rPr>
      </w:pPr>
      <w:r w:rsidRPr="00B4718F">
        <w:rPr>
          <w:rFonts w:ascii="Arial" w:hAnsi="Arial" w:cs="Arial"/>
          <w:color w:val="auto"/>
          <w:spacing w:val="-6"/>
          <w:sz w:val="22"/>
          <w:szCs w:val="22"/>
        </w:rPr>
        <w:t>•</w:t>
      </w:r>
      <w:r w:rsidRPr="00B4718F">
        <w:rPr>
          <w:rFonts w:ascii="Arial" w:hAnsi="Arial" w:cs="Arial"/>
          <w:color w:val="auto"/>
          <w:spacing w:val="-6"/>
          <w:sz w:val="22"/>
          <w:szCs w:val="22"/>
        </w:rPr>
        <w:tab/>
        <w:t>Mapa 2 Elektrotehnički projekt</w:t>
      </w:r>
    </w:p>
    <w:p w:rsidR="00B4718F" w:rsidRPr="00B4718F" w:rsidRDefault="00B4718F" w:rsidP="00922B0A">
      <w:pPr>
        <w:tabs>
          <w:tab w:val="left" w:pos="284"/>
        </w:tabs>
        <w:jc w:val="both"/>
        <w:rPr>
          <w:rFonts w:ascii="Arial" w:hAnsi="Arial" w:cs="Arial"/>
          <w:color w:val="auto"/>
          <w:spacing w:val="-6"/>
          <w:sz w:val="22"/>
          <w:szCs w:val="22"/>
        </w:rPr>
      </w:pPr>
      <w:r w:rsidRPr="00B4718F">
        <w:rPr>
          <w:rFonts w:ascii="Arial" w:hAnsi="Arial" w:cs="Arial"/>
          <w:color w:val="auto"/>
          <w:spacing w:val="-6"/>
          <w:sz w:val="22"/>
          <w:szCs w:val="22"/>
        </w:rPr>
        <w:t>Izvedbeni projekt oznake 22/18-IP, travanj 2019.</w:t>
      </w:r>
    </w:p>
    <w:p w:rsidR="00922B0A" w:rsidRPr="00922B0A" w:rsidRDefault="00EC1D59" w:rsidP="00922B0A">
      <w:pPr>
        <w:tabs>
          <w:tab w:val="left" w:pos="284"/>
        </w:tabs>
        <w:jc w:val="both"/>
        <w:rPr>
          <w:rFonts w:ascii="Arial" w:hAnsi="Arial" w:cs="Arial"/>
          <w:spacing w:val="-6"/>
          <w:sz w:val="22"/>
          <w:szCs w:val="22"/>
        </w:rPr>
      </w:pPr>
      <w:r>
        <w:rPr>
          <w:rFonts w:ascii="Arial" w:hAnsi="Arial" w:cs="Arial"/>
          <w:sz w:val="22"/>
          <w:szCs w:val="22"/>
        </w:rPr>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r>
      <w:r w:rsidR="00AC2F9E" w:rsidRPr="00AC2F9E">
        <w:rPr>
          <w:rFonts w:ascii="Arial" w:hAnsi="Arial" w:cs="Arial"/>
          <w:sz w:val="22"/>
          <w:szCs w:val="22"/>
        </w:rPr>
        <w:t>45221110-6 Radovi na izgradnji mosta</w:t>
      </w:r>
      <w:r w:rsidRPr="00922B0A">
        <w:rPr>
          <w:rFonts w:ascii="Arial" w:hAnsi="Arial" w:cs="Arial"/>
          <w:sz w:val="22"/>
          <w:szCs w:val="22"/>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B4718F" w:rsidRDefault="00B4718F" w:rsidP="00922B0A">
      <w:pPr>
        <w:tabs>
          <w:tab w:val="left" w:pos="284"/>
        </w:tabs>
        <w:jc w:val="both"/>
        <w:rPr>
          <w:rFonts w:ascii="Arial" w:hAnsi="Arial" w:cs="Arial"/>
          <w:color w:val="auto"/>
          <w:spacing w:val="-6"/>
          <w:sz w:val="22"/>
          <w:szCs w:val="22"/>
          <w:lang w:val="en-US"/>
        </w:rPr>
      </w:pPr>
      <w:r w:rsidRPr="00B4718F">
        <w:rPr>
          <w:rFonts w:ascii="Arial" w:hAnsi="Arial" w:cs="Arial"/>
          <w:color w:val="auto"/>
          <w:spacing w:val="-6"/>
          <w:sz w:val="22"/>
          <w:szCs w:val="22"/>
          <w:lang w:val="en-US"/>
        </w:rPr>
        <w:t>Z</w:t>
      </w:r>
      <w:r w:rsidR="00922B0A" w:rsidRPr="00B4718F">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 Naručitelj je u predmetnom postupku javne nabave odredio predviđenu (okvirnu) količinu predmeta nabave.</w:t>
      </w:r>
    </w:p>
    <w:p w:rsidR="00922B0A" w:rsidRDefault="00922B0A" w:rsidP="00922B0A">
      <w:pPr>
        <w:jc w:val="both"/>
        <w:rPr>
          <w:rFonts w:ascii="Arial" w:hAnsi="Arial" w:cs="Arial"/>
          <w:sz w:val="22"/>
          <w:szCs w:val="22"/>
        </w:rPr>
      </w:pPr>
    </w:p>
    <w:p w:rsidR="00CE7DDF" w:rsidRPr="00922B0A" w:rsidRDefault="00CE7DDF"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2.5. </w:t>
      </w:r>
      <w:r w:rsidRPr="00922B0A">
        <w:rPr>
          <w:rFonts w:ascii="Arial" w:hAnsi="Arial" w:cs="Arial"/>
          <w:b/>
          <w:bCs/>
          <w:sz w:val="22"/>
          <w:szCs w:val="22"/>
        </w:rPr>
        <w:t xml:space="preserve">Tehničke specifikacije </w:t>
      </w:r>
    </w:p>
    <w:p w:rsidR="00922B0A" w:rsidRPr="00B4718F" w:rsidRDefault="00B4718F" w:rsidP="00922B0A">
      <w:pPr>
        <w:jc w:val="both"/>
        <w:rPr>
          <w:rFonts w:ascii="Arial" w:eastAsia="Calibri" w:hAnsi="Arial" w:cs="Arial"/>
          <w:noProof w:val="0"/>
          <w:color w:val="auto"/>
          <w:sz w:val="22"/>
          <w:szCs w:val="22"/>
          <w:lang w:eastAsia="en-US"/>
        </w:rPr>
      </w:pPr>
      <w:r w:rsidRPr="00B4718F">
        <w:rPr>
          <w:rFonts w:ascii="Arial" w:eastAsia="Calibri" w:hAnsi="Arial" w:cs="Arial"/>
          <w:noProof w:val="0"/>
          <w:color w:val="auto"/>
          <w:sz w:val="22"/>
          <w:szCs w:val="22"/>
          <w:lang w:eastAsia="en-US"/>
        </w:rPr>
        <w:t>Tehničke specifikacije određene su u projektno-tehničkoj dokumentaciji i troškovniku koji su prilog ove Dokumentacije o nabavi.</w:t>
      </w:r>
    </w:p>
    <w:p w:rsidR="00B4718F" w:rsidRPr="00922B0A" w:rsidRDefault="00B4718F"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B4718F" w:rsidRDefault="00922B0A" w:rsidP="00922B0A">
      <w:pPr>
        <w:jc w:val="both"/>
        <w:rPr>
          <w:rFonts w:ascii="Arial" w:hAnsi="Arial" w:cs="Arial"/>
          <w:bCs/>
          <w:color w:val="auto"/>
          <w:sz w:val="22"/>
          <w:szCs w:val="22"/>
        </w:rPr>
      </w:pPr>
      <w:r w:rsidRPr="00B4718F">
        <w:rPr>
          <w:rFonts w:ascii="Arial" w:hAnsi="Arial" w:cs="Arial"/>
          <w:bCs/>
          <w:color w:val="auto"/>
          <w:sz w:val="22"/>
          <w:szCs w:val="22"/>
        </w:rPr>
        <w:t>Naručitelj je formulirao tehničke specifikacije sukladno članku 209. ZJN 2016.</w:t>
      </w:r>
    </w:p>
    <w:p w:rsidR="00922B0A" w:rsidRPr="00B4718F" w:rsidRDefault="00922B0A" w:rsidP="00922B0A">
      <w:pPr>
        <w:jc w:val="both"/>
        <w:rPr>
          <w:rFonts w:ascii="Arial" w:hAnsi="Arial" w:cs="Arial"/>
          <w:bCs/>
          <w:color w:val="auto"/>
          <w:sz w:val="22"/>
          <w:szCs w:val="22"/>
        </w:rPr>
      </w:pPr>
      <w:r w:rsidRPr="00B4718F">
        <w:rPr>
          <w:rFonts w:ascii="Arial" w:hAnsi="Arial" w:cs="Arial"/>
          <w:bCs/>
          <w:color w:val="auto"/>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B4718F" w:rsidRDefault="00922B0A" w:rsidP="00922B0A">
      <w:pPr>
        <w:jc w:val="both"/>
        <w:rPr>
          <w:rFonts w:ascii="Arial" w:hAnsi="Arial" w:cs="Arial"/>
          <w:color w:val="auto"/>
          <w:sz w:val="22"/>
          <w:szCs w:val="22"/>
          <w:lang w:eastAsia="en-US"/>
        </w:rPr>
      </w:pPr>
      <w:r w:rsidRPr="00B4718F">
        <w:rPr>
          <w:rFonts w:ascii="Arial" w:hAnsi="Arial" w:cs="Arial"/>
          <w:color w:val="auto"/>
          <w:sz w:val="22"/>
          <w:szCs w:val="22"/>
          <w:lang w:eastAsia="en-US"/>
        </w:rPr>
        <w:t>U troškovniku ovog postupka nabave navedena su tehnička pravila koja opisuju predmet nabave pomoću hrvatskih odnosno europ</w:t>
      </w:r>
      <w:r w:rsidR="002D5881" w:rsidRPr="00B4718F">
        <w:rPr>
          <w:rFonts w:ascii="Arial" w:hAnsi="Arial" w:cs="Arial"/>
          <w:color w:val="auto"/>
          <w:sz w:val="22"/>
          <w:szCs w:val="22"/>
          <w:lang w:eastAsia="en-US"/>
        </w:rPr>
        <w:t>skih odnosno međunarodnih normi. Uz poštovanje obveznih nacionalnih tehničkih pravila, pod uvjetom da su u skladu s pravom Europske unije, pri upućivanju na norme uvažava se slijedeći redoslijed:</w:t>
      </w:r>
      <w:r w:rsidR="002D5881" w:rsidRPr="00B4718F">
        <w:rPr>
          <w:color w:val="auto"/>
        </w:rPr>
        <w:t xml:space="preserve"> </w:t>
      </w:r>
      <w:r w:rsidR="002D5881" w:rsidRPr="00B4718F">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postoji, nacionalne norme, nacionalna tehnička odobrenja ili nacionalne tehničke specifikacije koje se odnose na projektiranje, izračun i izvođenje radova te uporabu robe,</w:t>
      </w:r>
      <w:r w:rsidRPr="00B4718F">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Pr="00B4718F" w:rsidRDefault="00922B0A" w:rsidP="00922B0A">
      <w:pPr>
        <w:jc w:val="both"/>
        <w:rPr>
          <w:rFonts w:ascii="Arial" w:hAnsi="Arial" w:cs="Arial"/>
          <w:color w:val="auto"/>
          <w:sz w:val="22"/>
          <w:szCs w:val="22"/>
          <w:lang w:eastAsia="en-US"/>
        </w:rPr>
      </w:pPr>
      <w:r w:rsidRPr="00B4718F">
        <w:rPr>
          <w:rFonts w:ascii="Arial" w:hAnsi="Arial" w:cs="Arial"/>
          <w:color w:val="auto"/>
          <w:sz w:val="22"/>
          <w:szCs w:val="22"/>
          <w:lang w:eastAsia="en-US"/>
        </w:rPr>
        <w:t>Naručitelj neće odbiti ponudu zbog toga što ponuđeni radovi, roba ili usluga nisu u skladu s tetničkim specifikacijama na koje je uputio, ako ponuditelj 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EC1D59"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AC2F9E" w:rsidP="00922B0A">
      <w:pPr>
        <w:jc w:val="both"/>
        <w:rPr>
          <w:rFonts w:ascii="Arial" w:hAnsi="Arial"/>
          <w:sz w:val="22"/>
          <w:szCs w:val="22"/>
        </w:rPr>
      </w:pPr>
      <w:r>
        <w:rPr>
          <w:rFonts w:ascii="Arial" w:hAnsi="Arial" w:cs="Arial"/>
          <w:sz w:val="22"/>
          <w:szCs w:val="22"/>
        </w:rPr>
        <w:t>Naselje Gornji Miholjac</w:t>
      </w:r>
      <w:r w:rsidR="00B63A5F" w:rsidRPr="00B63A5F">
        <w:rPr>
          <w:rFonts w:ascii="Arial" w:hAnsi="Arial" w:cs="Arial"/>
          <w:sz w:val="22"/>
          <w:szCs w:val="22"/>
        </w:rPr>
        <w:t xml:space="preserve">, katastarske čestice u k.o. </w:t>
      </w:r>
      <w:r>
        <w:rPr>
          <w:rFonts w:ascii="Arial" w:hAnsi="Arial" w:cs="Arial"/>
          <w:sz w:val="22"/>
          <w:szCs w:val="22"/>
        </w:rPr>
        <w:t>Gornji Miholjac</w:t>
      </w:r>
      <w:r w:rsidR="00B63A5F" w:rsidRPr="00B63A5F">
        <w:rPr>
          <w:rFonts w:ascii="Arial" w:hAnsi="Arial" w:cs="Arial"/>
          <w:sz w:val="22"/>
          <w:szCs w:val="22"/>
        </w:rPr>
        <w:t>, sukladno Građevinsk</w:t>
      </w:r>
      <w:r>
        <w:rPr>
          <w:rFonts w:ascii="Arial" w:hAnsi="Arial" w:cs="Arial"/>
          <w:sz w:val="22"/>
          <w:szCs w:val="22"/>
        </w:rPr>
        <w:t>oj dozvoli KLASA: UP/I-361-03/19-01/000096, URBROJ 2189/1-08/7-19-0006 od 23. 05. 2019</w:t>
      </w:r>
      <w:r w:rsidR="00B63A5F" w:rsidRPr="00B63A5F">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00FE36F3">
        <w:rPr>
          <w:rFonts w:ascii="Arial" w:hAnsi="Arial"/>
          <w:color w:val="000000" w:themeColor="text1"/>
          <w:sz w:val="22"/>
          <w:szCs w:val="22"/>
          <w:lang w:eastAsia="en-US"/>
        </w:rPr>
        <w:t>6</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podnošenja zahtjeva naručitelja za tehnički pregled građevine i ishođenje pravomoćne uporabne dozvole za građevinu je 15 dana od dostavljene pisane obavijesti izvođača </w:t>
      </w:r>
      <w:r w:rsidRPr="00922B0A">
        <w:rPr>
          <w:rFonts w:ascii="Arial" w:hAnsi="Arial"/>
          <w:color w:val="000000" w:themeColor="text1"/>
          <w:sz w:val="22"/>
          <w:szCs w:val="22"/>
          <w:lang w:eastAsia="en-US"/>
        </w:rPr>
        <w:lastRenderedPageBreak/>
        <w:t>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s dostavom jamstva za otklanjanje nedostataka u jamstvenom roku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AC2F9E">
        <w:rPr>
          <w:rFonts w:ascii="Arial" w:hAnsi="Arial"/>
          <w:color w:val="000000" w:themeColor="text1"/>
          <w:sz w:val="22"/>
          <w:szCs w:val="22"/>
          <w:lang w:eastAsia="en-US"/>
        </w:rPr>
        <w:t>9</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Default="00FE36F3" w:rsidP="00922B0A">
      <w:pPr>
        <w:jc w:val="both"/>
        <w:rPr>
          <w:rFonts w:ascii="Arial" w:hAnsi="Arial"/>
          <w:sz w:val="22"/>
          <w:szCs w:val="22"/>
          <w:lang w:eastAsia="en-US"/>
        </w:rPr>
      </w:pPr>
      <w:r>
        <w:rPr>
          <w:rFonts w:ascii="Arial" w:hAnsi="Arial"/>
          <w:sz w:val="22"/>
          <w:szCs w:val="22"/>
          <w:lang w:eastAsia="en-US"/>
        </w:rPr>
        <w:t xml:space="preserve"> </w:t>
      </w:r>
    </w:p>
    <w:p w:rsidR="00FE36F3" w:rsidRPr="00FE36F3" w:rsidRDefault="00FE36F3" w:rsidP="00922B0A">
      <w:pPr>
        <w:jc w:val="both"/>
        <w:rPr>
          <w:rFonts w:ascii="Arial" w:hAnsi="Arial"/>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B63A5F" w:rsidRPr="00922B0A" w:rsidRDefault="00B63A5F"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22714E"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 xml:space="preserve">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lastRenderedPageBreak/>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vrijednosti predmetne nabave, </w:t>
      </w:r>
      <w:r w:rsidR="00C82897">
        <w:rPr>
          <w:rFonts w:ascii="Arial" w:hAnsi="Arial"/>
          <w:b/>
          <w:color w:val="auto"/>
          <w:sz w:val="22"/>
          <w:szCs w:val="22"/>
          <w:lang w:eastAsia="en-US"/>
        </w:rPr>
        <w:t>50</w:t>
      </w:r>
      <w:r w:rsidR="00C75171">
        <w:rPr>
          <w:rFonts w:ascii="Arial" w:hAnsi="Arial"/>
          <w:b/>
          <w:color w:val="auto"/>
          <w:sz w:val="22"/>
          <w:szCs w:val="22"/>
          <w:lang w:eastAsia="en-US"/>
        </w:rPr>
        <w:t>0.000,00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C75171">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vrijednost izvršenih radova, razdoblje izvršenja ugovora,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C75171" w:rsidRDefault="00C75171" w:rsidP="00C75171">
      <w:pPr>
        <w:spacing w:after="48"/>
        <w:jc w:val="both"/>
        <w:textAlignment w:val="baseline"/>
        <w:rPr>
          <w:rFonts w:ascii="Arial" w:eastAsia="SimSun" w:hAnsi="Arial"/>
          <w:sz w:val="22"/>
          <w:szCs w:val="22"/>
        </w:rPr>
      </w:pPr>
      <w:r>
        <w:rPr>
          <w:rFonts w:ascii="Arial" w:eastAsia="SimSun" w:hAnsi="Arial"/>
          <w:sz w:val="22"/>
          <w:szCs w:val="22"/>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4E70BF" w:rsidRPr="004E70BF" w:rsidRDefault="004E70BF" w:rsidP="004E70BF">
      <w:pPr>
        <w:jc w:val="both"/>
        <w:rPr>
          <w:rFonts w:ascii="Arial" w:hAnsi="Arial" w:cs="Arial"/>
          <w:noProof w:val="0"/>
          <w:color w:val="000000"/>
          <w:sz w:val="22"/>
          <w:szCs w:val="22"/>
          <w:lang w:val="en-US" w:eastAsia="en-US"/>
        </w:rPr>
      </w:pPr>
      <w:r w:rsidRPr="004E70BF">
        <w:rPr>
          <w:rFonts w:ascii="Arial" w:hAnsi="Arial" w:cs="Arial"/>
          <w:noProof w:val="0"/>
          <w:color w:val="000000"/>
          <w:sz w:val="22"/>
          <w:szCs w:val="22"/>
          <w:lang w:val="en-US" w:eastAsia="en-US"/>
        </w:rPr>
        <w:t xml:space="preserve">1. </w:t>
      </w:r>
      <w:proofErr w:type="spellStart"/>
      <w:r w:rsidRPr="004E70BF">
        <w:rPr>
          <w:rFonts w:ascii="Arial" w:hAnsi="Arial" w:cs="Arial"/>
          <w:noProof w:val="0"/>
          <w:color w:val="000000"/>
          <w:sz w:val="22"/>
          <w:szCs w:val="22"/>
          <w:lang w:val="en-US" w:eastAsia="en-US"/>
        </w:rPr>
        <w:t>inženjer</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gradilišta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ovlašteni</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građenja</w:t>
      </w:r>
      <w:proofErr w:type="spellEnd"/>
      <w:r w:rsidRPr="004E70BF">
        <w:rPr>
          <w:rFonts w:ascii="Arial" w:hAnsi="Arial" w:cs="Arial"/>
          <w:noProof w:val="0"/>
          <w:color w:val="000000"/>
          <w:sz w:val="22"/>
          <w:szCs w:val="22"/>
          <w:lang w:val="en-US" w:eastAsia="en-US"/>
        </w:rPr>
        <w:t>)</w:t>
      </w:r>
    </w:p>
    <w:p w:rsidR="004E70BF" w:rsidRPr="004E70BF" w:rsidRDefault="004E70BF" w:rsidP="004E70BF">
      <w:pPr>
        <w:jc w:val="both"/>
        <w:rPr>
          <w:rFonts w:ascii="Arial" w:hAnsi="Arial" w:cs="Arial"/>
          <w:noProof w:val="0"/>
          <w:color w:val="000000"/>
          <w:sz w:val="22"/>
          <w:szCs w:val="22"/>
          <w:lang w:val="en-US" w:eastAsia="en-US"/>
        </w:rPr>
      </w:pPr>
      <w:r w:rsidRPr="004E70BF">
        <w:rPr>
          <w:rFonts w:ascii="Arial" w:hAnsi="Arial" w:cs="Arial"/>
          <w:noProof w:val="0"/>
          <w:color w:val="000000"/>
          <w:sz w:val="22"/>
          <w:szCs w:val="22"/>
          <w:lang w:val="en-US" w:eastAsia="en-US"/>
        </w:rPr>
        <w:t xml:space="preserve">2.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ovlašteni</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građevinske</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struke</w:t>
      </w:r>
      <w:proofErr w:type="spellEnd"/>
      <w:r w:rsidRPr="004E70BF">
        <w:rPr>
          <w:rFonts w:ascii="Arial" w:hAnsi="Arial" w:cs="Arial"/>
          <w:noProof w:val="0"/>
          <w:color w:val="000000"/>
          <w:sz w:val="22"/>
          <w:szCs w:val="22"/>
          <w:lang w:val="en-US" w:eastAsia="en-US"/>
        </w:rPr>
        <w:t>)</w:t>
      </w:r>
    </w:p>
    <w:p w:rsidR="00922B0A" w:rsidRPr="00922B0A" w:rsidRDefault="004E70BF" w:rsidP="004E70BF">
      <w:pPr>
        <w:jc w:val="both"/>
        <w:rPr>
          <w:rFonts w:ascii="Arial" w:hAnsi="Arial" w:cs="Arial"/>
          <w:noProof w:val="0"/>
          <w:color w:val="000000"/>
          <w:sz w:val="22"/>
          <w:szCs w:val="22"/>
          <w:lang w:val="en-US" w:eastAsia="en-US"/>
        </w:rPr>
      </w:pPr>
      <w:r w:rsidRPr="004E70BF">
        <w:rPr>
          <w:rFonts w:ascii="Arial" w:hAnsi="Arial" w:cs="Arial"/>
          <w:noProof w:val="0"/>
          <w:color w:val="000000"/>
          <w:sz w:val="22"/>
          <w:szCs w:val="22"/>
          <w:lang w:val="en-US" w:eastAsia="en-US"/>
        </w:rPr>
        <w:t xml:space="preserve">3.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ovlašteni</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elektrotehničke</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struke</w:t>
      </w:r>
      <w:proofErr w:type="spellEnd"/>
      <w:r w:rsidRPr="004E70BF">
        <w:rPr>
          <w:rFonts w:ascii="Arial" w:hAnsi="Arial" w:cs="Arial"/>
          <w:noProof w:val="0"/>
          <w:color w:val="000000"/>
          <w:sz w:val="22"/>
          <w:szCs w:val="22"/>
          <w:lang w:val="en-US" w:eastAsia="en-US"/>
        </w:rPr>
        <w:t>)</w:t>
      </w:r>
    </w:p>
    <w:p w:rsidR="004E70BF" w:rsidRPr="00922B0A" w:rsidRDefault="004E70BF"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gradilišta (ovlašteni voditelj građenja):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 xml:space="preserve">2. za voditelja radova (ovlašteni voditelj radova) – građevinarstvo: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4E70BF" w:rsidRDefault="004E70BF" w:rsidP="00922B0A">
      <w:pPr>
        <w:jc w:val="both"/>
        <w:rPr>
          <w:rFonts w:ascii="Arial" w:hAnsi="Arial"/>
          <w:color w:val="auto"/>
          <w:sz w:val="22"/>
          <w:szCs w:val="22"/>
          <w:lang w:eastAsia="en-US"/>
        </w:rPr>
      </w:pPr>
    </w:p>
    <w:p w:rsidR="004E70BF" w:rsidRPr="00922B0A" w:rsidRDefault="004E70BF" w:rsidP="00922B0A">
      <w:pPr>
        <w:jc w:val="both"/>
        <w:rPr>
          <w:rFonts w:ascii="Arial" w:hAnsi="Arial"/>
          <w:color w:val="auto"/>
          <w:sz w:val="22"/>
          <w:szCs w:val="22"/>
          <w:lang w:eastAsia="en-US"/>
        </w:rPr>
      </w:pPr>
      <w:r>
        <w:rPr>
          <w:rFonts w:ascii="Arial" w:hAnsi="Arial"/>
          <w:color w:val="auto"/>
          <w:sz w:val="22"/>
          <w:szCs w:val="22"/>
          <w:lang w:eastAsia="en-US"/>
        </w:rPr>
        <w:t>3</w:t>
      </w:r>
      <w:r w:rsidRPr="004E70BF">
        <w:rPr>
          <w:rFonts w:ascii="Arial" w:hAnsi="Arial"/>
          <w:color w:val="auto"/>
          <w:sz w:val="22"/>
          <w:szCs w:val="22"/>
          <w:lang w:eastAsia="en-US"/>
        </w:rPr>
        <w:t>. za voditelja radova (ovlašteni voditelj radova) – elektrotehnika: najmanje jedna osoba elektrotehničke struke prema pravu države državljanstva.</w:t>
      </w:r>
    </w:p>
    <w:p w:rsidR="00922B0A" w:rsidRDefault="00922B0A"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 xml:space="preserve">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8F6262">
        <w:rPr>
          <w:rFonts w:ascii="Arial" w:hAnsi="Arial"/>
          <w:color w:val="auto"/>
          <w:sz w:val="22"/>
          <w:szCs w:val="22"/>
          <w:lang w:eastAsia="en-US"/>
        </w:rPr>
        <w:t>stručnjak zaposlen) i točka 6)</w:t>
      </w:r>
      <w:r w:rsidRPr="00922B0A">
        <w:rPr>
          <w:rFonts w:ascii="Arial" w:hAnsi="Arial"/>
          <w:color w:val="auto"/>
          <w:sz w:val="22"/>
          <w:szCs w:val="22"/>
          <w:lang w:eastAsia="en-US"/>
        </w:rPr>
        <w:t xml:space="preserve"> OBRAZOVNE I STRUČNE KVALIFIKACIJE (navesti minimalno ime i prezime stručnjaka, zvanje i strukovni naziv).</w:t>
      </w:r>
    </w:p>
    <w:p w:rsidR="001E3AFF" w:rsidRPr="00922B0A" w:rsidRDefault="001E3AFF"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F04950" w:rsidRPr="00B63A5F" w:rsidRDefault="00922B0A" w:rsidP="00B63A5F">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B63A5F" w:rsidRPr="00922B0A" w:rsidRDefault="00B63A5F"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r w:rsidR="00922B0A" w:rsidRPr="00922B0A">
        <w:rPr>
          <w:rFonts w:ascii="Arial" w:eastAsia="Calibri" w:hAnsi="Arial" w:cs="Arial"/>
          <w:noProof w:val="0"/>
          <w:color w:val="000000"/>
          <w:sz w:val="22"/>
          <w:szCs w:val="22"/>
          <w:lang w:val="en-US" w:eastAsia="en-US"/>
        </w:rPr>
        <w:t xml:space="preserve">Sposobnost za obavljanje profesionalne djelatnosti gospodarskog subjekta dokazuje se dokumentima propisanim točkom </w:t>
      </w:r>
      <w:r w:rsidR="00922B0A" w:rsidRPr="00922B0A">
        <w:rPr>
          <w:rFonts w:ascii="Arial" w:eastAsia="Calibri" w:hAnsi="Arial" w:cs="Arial"/>
          <w:noProof w:val="0"/>
          <w:color w:val="auto"/>
          <w:sz w:val="22"/>
          <w:szCs w:val="22"/>
          <w:lang w:val="en-US" w:eastAsia="en-US"/>
        </w:rPr>
        <w:t xml:space="preserve">4.1.1. Dokumentacije o nabavi.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Pr="00922B0A">
        <w:rPr>
          <w:rFonts w:ascii="Arial" w:eastAsia="Calibri" w:hAnsi="Arial" w:cs="Arial"/>
          <w:noProof w:val="0"/>
          <w:color w:val="auto"/>
          <w:sz w:val="22"/>
          <w:szCs w:val="22"/>
          <w:lang w:eastAsia="en-US"/>
        </w:rPr>
        <w:t xml:space="preserve">4.2.1. i 4.2.2. 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lastRenderedPageBreak/>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Default="002A68BF" w:rsidP="00922B0A">
      <w:pPr>
        <w:jc w:val="both"/>
        <w:rPr>
          <w:rFonts w:ascii="Arial" w:eastAsia="Calibri" w:hAnsi="Arial" w:cs="Arial"/>
          <w:bCs/>
          <w:color w:val="000000"/>
          <w:sz w:val="22"/>
          <w:szCs w:val="22"/>
        </w:rPr>
      </w:pPr>
    </w:p>
    <w:p w:rsidR="002A68BF" w:rsidRPr="00922B0A" w:rsidRDefault="002A68BF"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lastRenderedPageBreak/>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5419C4" w:rsidP="00922B0A">
      <w:pPr>
        <w:ind w:firstLine="708"/>
        <w:jc w:val="both"/>
      </w:pPr>
      <w:r>
        <w:rPr>
          <w:rFonts w:ascii="Arial" w:hAnsi="Arial" w:cs="Arial"/>
          <w:b/>
          <w:sz w:val="22"/>
          <w:szCs w:val="22"/>
        </w:rPr>
        <w:t xml:space="preserve">  Ev.broj: 91</w:t>
      </w:r>
      <w:r w:rsidR="00922B0A" w:rsidRPr="00922B0A">
        <w:rPr>
          <w:rFonts w:ascii="Arial" w:hAnsi="Arial" w:cs="Arial"/>
          <w:b/>
          <w:sz w:val="22"/>
          <w:szCs w:val="22"/>
        </w:rPr>
        <w:t>/19.</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4E70BF">
        <w:rPr>
          <w:rFonts w:ascii="Arial" w:hAnsi="Arial" w:cs="Arial"/>
          <w:b/>
          <w:sz w:val="22"/>
          <w:szCs w:val="22"/>
        </w:rPr>
        <w:t>Izgradnja kolno-pješačkog mosta u Gornjem Miholjcu</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lastRenderedPageBreak/>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A0169E"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4E70BF"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CE7DDF" w:rsidRPr="00922B0A" w:rsidRDefault="00CE7DDF"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(24, 36, 48, 60, 72, 84),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w:t>
      </w:r>
      <w:r w:rsidR="00A0169E">
        <w:rPr>
          <w:rFonts w:ascii="Arial" w:hAnsi="Arial" w:cs="Arial"/>
          <w:sz w:val="22"/>
          <w:szCs w:val="22"/>
        </w:rPr>
        <w:t>ti ponude mora biti najmanje 90</w:t>
      </w:r>
      <w:r w:rsidRPr="00922B0A">
        <w:rPr>
          <w:rFonts w:ascii="Arial" w:hAnsi="Arial" w:cs="Arial"/>
          <w:sz w:val="22"/>
          <w:szCs w:val="22"/>
        </w:rPr>
        <w:t xml:space="preserve">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Pr="00922B0A" w:rsidRDefault="00922B0A" w:rsidP="00A0169E">
      <w:pPr>
        <w:ind w:hanging="20"/>
        <w:jc w:val="both"/>
        <w:rPr>
          <w:rFonts w:ascii="Arial" w:hAnsi="Arial" w:cs="Arial"/>
          <w:sz w:val="22"/>
          <w:szCs w:val="22"/>
          <w:lang w:eastAsia="en-US"/>
        </w:rPr>
      </w:pPr>
      <w:r w:rsidRPr="00922B0A">
        <w:rPr>
          <w:rFonts w:ascii="Arial" w:hAnsi="Arial" w:cs="Arial"/>
          <w:sz w:val="22"/>
          <w:szCs w:val="22"/>
          <w:lang w:eastAsia="en-US"/>
        </w:rPr>
        <w:lastRenderedPageBreak/>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005A7C11">
        <w:rPr>
          <w:rFonts w:ascii="Arial" w:hAnsi="Arial" w:cs="Arial"/>
          <w:sz w:val="22"/>
          <w:szCs w:val="22"/>
          <w:lang w:eastAsia="en-US"/>
        </w:rPr>
        <w:t>Naselju Gornji Miholjac</w:t>
      </w:r>
      <w:r w:rsidR="005419C4">
        <w:rPr>
          <w:rFonts w:ascii="Arial" w:hAnsi="Arial" w:cs="Arial"/>
          <w:sz w:val="22"/>
          <w:szCs w:val="22"/>
          <w:lang w:eastAsia="en-US"/>
        </w:rPr>
        <w:t xml:space="preserve">. </w:t>
      </w: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922B0A" w:rsidRDefault="00922B0A"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4E70BF" w:rsidRDefault="004E70BF" w:rsidP="00922B0A">
      <w:pPr>
        <w:jc w:val="both"/>
        <w:rPr>
          <w:rFonts w:ascii="Arial" w:eastAsia="Calibri" w:hAnsi="Arial" w:cs="Arial"/>
          <w:color w:val="000000"/>
          <w:sz w:val="22"/>
          <w:szCs w:val="22"/>
        </w:rPr>
      </w:pPr>
    </w:p>
    <w:p w:rsidR="004E70BF" w:rsidRPr="00922B0A" w:rsidRDefault="004E70BF" w:rsidP="00922B0A">
      <w:pPr>
        <w:jc w:val="both"/>
        <w:rPr>
          <w:rFonts w:ascii="Arial" w:eastAsia="Calibri" w:hAnsi="Arial" w:cs="Arial"/>
          <w:color w:val="000000"/>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Default="00922B0A" w:rsidP="00922B0A">
      <w:pPr>
        <w:jc w:val="both"/>
        <w:rPr>
          <w:rFonts w:ascii="Arial" w:eastAsia="Calibri" w:hAnsi="Arial" w:cs="Arial"/>
          <w:color w:val="000000"/>
          <w:sz w:val="22"/>
          <w:szCs w:val="22"/>
        </w:rPr>
      </w:pPr>
    </w:p>
    <w:p w:rsidR="00CE7DDF" w:rsidRPr="00922B0A" w:rsidRDefault="00CE7DDF"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lastRenderedPageBreak/>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CE7DDF" w:rsidRDefault="00CE7DDF" w:rsidP="00922B0A">
      <w:pPr>
        <w:spacing w:line="240" w:lineRule="atLeast"/>
        <w:jc w:val="both"/>
        <w:rPr>
          <w:rFonts w:ascii="Arial" w:eastAsia="Calibri" w:hAnsi="Arial" w:cs="Arial"/>
          <w:color w:val="000000"/>
          <w:sz w:val="22"/>
          <w:szCs w:val="22"/>
          <w:lang w:eastAsia="en-US"/>
        </w:rPr>
      </w:pPr>
    </w:p>
    <w:p w:rsidR="00CE7DDF" w:rsidRPr="00922B0A" w:rsidRDefault="00CE7DD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nazna</w:t>
      </w:r>
      <w:r w:rsidR="004E70BF">
        <w:rPr>
          <w:rFonts w:ascii="Arial" w:eastAsia="Calibri" w:hAnsi="Arial" w:cs="Arial"/>
          <w:color w:val="000000"/>
          <w:sz w:val="22"/>
          <w:szCs w:val="22"/>
        </w:rPr>
        <w:t>čen Grad Slatina na iznos od 1</w:t>
      </w:r>
      <w:r w:rsidR="005419C4">
        <w:rPr>
          <w:rFonts w:ascii="Arial" w:eastAsia="Calibri" w:hAnsi="Arial" w:cs="Arial"/>
          <w:color w:val="000000"/>
          <w:sz w:val="22"/>
          <w:szCs w:val="22"/>
        </w:rPr>
        <w:t>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novčanog</w:t>
      </w:r>
      <w:r w:rsidR="004E70BF">
        <w:rPr>
          <w:rFonts w:ascii="Arial" w:eastAsia="Calibri" w:hAnsi="Arial" w:cs="Arial"/>
          <w:color w:val="000000"/>
          <w:sz w:val="22"/>
          <w:szCs w:val="22"/>
        </w:rPr>
        <w:t xml:space="preserve"> pologa u traženom iznosu od 1</w:t>
      </w:r>
      <w:r w:rsidR="005419C4">
        <w:rPr>
          <w:rFonts w:ascii="Arial" w:eastAsia="Calibri" w:hAnsi="Arial" w:cs="Arial"/>
          <w:color w:val="000000"/>
          <w:sz w:val="22"/>
          <w:szCs w:val="22"/>
        </w:rPr>
        <w:t>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4E70BF">
        <w:rPr>
          <w:rFonts w:ascii="Arial" w:eastAsia="Calibri" w:hAnsi="Arial" w:cs="Arial"/>
          <w:color w:val="000000"/>
          <w:sz w:val="22"/>
          <w:szCs w:val="22"/>
        </w:rPr>
        <w:t>ozbiljnost ponude – EV, BROJ: 84</w:t>
      </w:r>
      <w:r w:rsidRPr="00922B0A">
        <w:rPr>
          <w:rFonts w:ascii="Arial" w:eastAsia="Calibri" w:hAnsi="Arial" w:cs="Arial"/>
          <w:color w:val="000000"/>
          <w:sz w:val="22"/>
          <w:szCs w:val="22"/>
        </w:rPr>
        <w:t>/19“,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„Suglasni smo da naručitelj jamstvo za ozbiljnost ponude kao </w:t>
      </w:r>
      <w:r w:rsidR="005419C4">
        <w:rPr>
          <w:rFonts w:ascii="Arial" w:eastAsia="Calibri" w:hAnsi="Arial" w:cs="Arial"/>
          <w:color w:val="000000"/>
          <w:sz w:val="22"/>
          <w:szCs w:val="22"/>
        </w:rPr>
        <w:t xml:space="preserve">gotovinski polog u iznosu od </w:t>
      </w:r>
      <w:r w:rsidR="008606CD" w:rsidRPr="008606CD">
        <w:rPr>
          <w:rFonts w:ascii="Arial" w:eastAsia="Calibri" w:hAnsi="Arial" w:cs="Arial"/>
          <w:color w:val="FF0000"/>
          <w:sz w:val="22"/>
          <w:szCs w:val="22"/>
        </w:rPr>
        <w:t>1</w:t>
      </w:r>
      <w:r w:rsidR="005419C4" w:rsidRPr="008606CD">
        <w:rPr>
          <w:rFonts w:ascii="Arial" w:eastAsia="Calibri" w:hAnsi="Arial" w:cs="Arial"/>
          <w:color w:val="FF0000"/>
          <w:sz w:val="22"/>
          <w:szCs w:val="22"/>
        </w:rPr>
        <w:t>5</w:t>
      </w:r>
      <w:r w:rsidRPr="008606CD">
        <w:rPr>
          <w:rFonts w:ascii="Arial" w:eastAsia="Calibri" w:hAnsi="Arial" w:cs="Arial"/>
          <w:color w:val="FF0000"/>
          <w:sz w:val="22"/>
          <w:szCs w:val="22"/>
        </w:rPr>
        <w:t>.000,00</w:t>
      </w:r>
      <w:r w:rsidRPr="00922B0A">
        <w:rPr>
          <w:rFonts w:ascii="Arial" w:eastAsia="Calibri" w:hAnsi="Arial" w:cs="Arial"/>
          <w:color w:val="000000"/>
          <w:sz w:val="22"/>
          <w:szCs w:val="22"/>
        </w:rPr>
        <w:t xml:space="preserve">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4E70BF" w:rsidRPr="00922B0A" w:rsidRDefault="004E70B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za uredno ispunjenje ugovora o javnoj nabavi za slučaj povrede ugovornih obveza mora imati rok važenja  jednak roku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4E70BF">
        <w:rPr>
          <w:rFonts w:ascii="Arial" w:eastAsia="Calibri" w:hAnsi="Arial" w:cs="Arial"/>
          <w:color w:val="000000"/>
          <w:sz w:val="22"/>
          <w:szCs w:val="22"/>
          <w:lang w:eastAsia="en-US"/>
        </w:rPr>
        <w:t>spunjenje ugovora – EV, BROJ: 84</w:t>
      </w:r>
      <w:r w:rsidRPr="00922B0A">
        <w:rPr>
          <w:rFonts w:ascii="Arial" w:eastAsia="Calibri" w:hAnsi="Arial" w:cs="Arial"/>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poziv“ i „bez prigovora“ u visini 9% ugovorene cijene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će se protestirati (naplatiti) u slučaju da nalogoprimac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4E70BF">
        <w:rPr>
          <w:rFonts w:ascii="Arial" w:eastAsia="Calibri" w:hAnsi="Arial" w:cs="Arial"/>
          <w:noProof w:val="0"/>
          <w:color w:val="000000"/>
          <w:sz w:val="22"/>
          <w:szCs w:val="22"/>
          <w:lang w:eastAsia="en-US"/>
        </w:rPr>
        <w:t>u jamstvenom roku – EV, BROJ: 84</w:t>
      </w:r>
      <w:r w:rsidRPr="00922B0A">
        <w:rPr>
          <w:rFonts w:ascii="Arial" w:eastAsia="Calibri" w:hAnsi="Arial" w:cs="Arial"/>
          <w:noProof w:val="0"/>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8606CD" w:rsidRPr="008606CD">
        <w:rPr>
          <w:rFonts w:ascii="Arial" w:eastAsia="Calibri" w:hAnsi="Arial" w:cs="Arial"/>
          <w:color w:val="FF0000"/>
          <w:sz w:val="22"/>
          <w:szCs w:val="22"/>
        </w:rPr>
        <w:t>04. studenog</w:t>
      </w:r>
      <w:r w:rsidR="00CE7DDF">
        <w:rPr>
          <w:rFonts w:ascii="Arial" w:eastAsia="Calibri" w:hAnsi="Arial" w:cs="Arial"/>
          <w:color w:val="auto"/>
          <w:sz w:val="22"/>
          <w:szCs w:val="22"/>
        </w:rPr>
        <w:t xml:space="preserve"> </w:t>
      </w:r>
      <w:r w:rsidRPr="00922B0A">
        <w:rPr>
          <w:rFonts w:ascii="Arial" w:eastAsia="Calibri" w:hAnsi="Arial" w:cs="Arial"/>
          <w:color w:val="auto"/>
          <w:sz w:val="22"/>
          <w:szCs w:val="22"/>
        </w:rPr>
        <w:t>2019.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8606CD" w:rsidRPr="008606CD">
        <w:rPr>
          <w:rFonts w:ascii="Arial" w:eastAsia="Calibri" w:hAnsi="Arial" w:cs="Arial"/>
          <w:color w:val="FF0000"/>
          <w:sz w:val="22"/>
          <w:szCs w:val="22"/>
        </w:rPr>
        <w:t>04</w:t>
      </w:r>
      <w:r w:rsidRPr="008606CD">
        <w:rPr>
          <w:rFonts w:ascii="Arial" w:eastAsia="Calibri" w:hAnsi="Arial" w:cs="Arial"/>
          <w:color w:val="FF0000"/>
          <w:sz w:val="22"/>
          <w:szCs w:val="22"/>
        </w:rPr>
        <w:t xml:space="preserve">. </w:t>
      </w:r>
      <w:r w:rsidR="008606CD" w:rsidRPr="008606CD">
        <w:rPr>
          <w:rFonts w:ascii="Arial" w:eastAsia="Calibri" w:hAnsi="Arial" w:cs="Arial"/>
          <w:color w:val="FF0000"/>
          <w:sz w:val="22"/>
          <w:szCs w:val="22"/>
        </w:rPr>
        <w:t>studenog</w:t>
      </w:r>
      <w:r w:rsidRPr="008606CD">
        <w:rPr>
          <w:rFonts w:ascii="Arial" w:eastAsia="Calibri" w:hAnsi="Arial" w:cs="Arial"/>
          <w:color w:val="FF0000"/>
          <w:sz w:val="22"/>
          <w:szCs w:val="22"/>
        </w:rPr>
        <w:t xml:space="preserve"> </w:t>
      </w:r>
      <w:r w:rsidRPr="00922B0A">
        <w:rPr>
          <w:rFonts w:ascii="Arial" w:eastAsia="Calibri" w:hAnsi="Arial" w:cs="Arial"/>
          <w:color w:val="auto"/>
          <w:sz w:val="22"/>
          <w:szCs w:val="22"/>
        </w:rPr>
        <w:t xml:space="preserve">2019.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 početku javnog otvaranja ponuda navodi se predmet nabave, ime i prezime nazočnih članova </w:t>
      </w:r>
      <w:bookmarkStart w:id="0" w:name="_GoBack"/>
      <w:bookmarkEnd w:id="0"/>
      <w:r w:rsidRPr="00922B0A">
        <w:rPr>
          <w:rFonts w:ascii="Arial" w:eastAsia="Calibri" w:hAnsi="Arial" w:cs="Arial"/>
          <w:color w:val="000000"/>
          <w:sz w:val="22"/>
          <w:szCs w:val="22"/>
        </w:rPr>
        <w:t>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Ako se utvrdi nedostupnost EOJN RH u trenutku ili tijekom otvaranja, postupak otvaranja započinje istekom roka za dostavu ponuda te se zaustavlja dok se nedostupnost ne otkloni. Nakon </w:t>
      </w:r>
      <w:r w:rsidRPr="00922B0A">
        <w:rPr>
          <w:rFonts w:ascii="Arial" w:eastAsia="Calibri" w:hAnsi="Arial" w:cs="Arial"/>
          <w:color w:val="000000"/>
          <w:sz w:val="22"/>
          <w:szCs w:val="22"/>
          <w:lang w:eastAsia="en-US"/>
        </w:rPr>
        <w:lastRenderedPageBreak/>
        <w:t>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w:t>
      </w:r>
      <w:r w:rsidR="009A0052">
        <w:rPr>
          <w:rFonts w:ascii="Arial" w:eastAsia="Calibri" w:hAnsi="Arial" w:cs="Arial"/>
          <w:color w:val="000000"/>
          <w:sz w:val="22"/>
          <w:szCs w:val="22"/>
        </w:rPr>
        <w:t>ti odluku o odabiru u roku od 30</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w:t>
      </w:r>
      <w:r w:rsidR="009A0052">
        <w:rPr>
          <w:rFonts w:ascii="Arial" w:eastAsia="Calibri" w:hAnsi="Arial" w:cs="Arial"/>
          <w:color w:val="000000"/>
          <w:sz w:val="22"/>
          <w:szCs w:val="22"/>
        </w:rPr>
        <w:t>oništenju donosi se u roku od 30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Smatra se da je ugovor o javnoj nabavi sklopljen na dan izvršnosti odluke o odabiru, osim ako je na dan izvršnosti odluke o odabiru ili pribavljanja suglasnosti istekao rok valjanosti ponude. U tom </w:t>
      </w:r>
      <w:r w:rsidRPr="00922B0A">
        <w:rPr>
          <w:rFonts w:ascii="Arial" w:eastAsia="Calibri" w:hAnsi="Arial" w:cs="Arial"/>
          <w:color w:val="000000"/>
          <w:sz w:val="22"/>
          <w:szCs w:val="22"/>
        </w:rPr>
        <w:lastRenderedPageBreak/>
        <w:t>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Default="00922B0A" w:rsidP="00922B0A">
      <w:pPr>
        <w:spacing w:line="240" w:lineRule="atLeast"/>
        <w:jc w:val="both"/>
        <w:rPr>
          <w:rFonts w:ascii="Arial" w:eastAsia="Calibri" w:hAnsi="Arial" w:cs="Arial"/>
          <w:b/>
          <w:color w:val="000000"/>
          <w:sz w:val="22"/>
          <w:szCs w:val="22"/>
          <w:lang w:eastAsia="en-US"/>
        </w:rPr>
      </w:pPr>
    </w:p>
    <w:p w:rsidR="004E70BF" w:rsidRPr="00922B0A" w:rsidRDefault="004E70B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gradnje (Narodne novine br. 78/15. i 118/18.),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lastRenderedPageBreak/>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o poslovima i djelatnostima prostornog uređenja i gradnje i posebnih zakona kojima se uređuje gradnja te osigurati da obavljanje poslova građenja bude u skladu s temeljnim načelima i pravilima koja trebaju poštivati ovlašteni voditelji građenja i ovlašteni voditelji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u Republici Hrvatskoj,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nakon što o tome pisanim putem obavijesti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Obavijest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i 118/18.)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lastRenderedPageBreak/>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mora u obavljanju djelatnosti građenja imati zaposlenog ovlaštenog voditelja građenja i/ili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ovlaštenog voditelja radova, odnosno osobu za vođenje manje složenih radova, ovisno o radovima koje izvodi, osim u slučajevima iz članka 25.b</w:t>
      </w:r>
      <w:r w:rsidR="00071CCF">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(Narodne novine br. 78/15. i 118/18.)</w:t>
      </w:r>
      <w:r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Pr="00A21118" w:rsidRDefault="00A21118" w:rsidP="00922B0A">
      <w:pPr>
        <w:spacing w:line="240" w:lineRule="atLeast"/>
        <w:jc w:val="both"/>
        <w:rPr>
          <w:rFonts w:ascii="Arial" w:eastAsia="Calibri" w:hAnsi="Arial" w:cs="Arial"/>
          <w:color w:val="auto"/>
          <w:sz w:val="22"/>
          <w:szCs w:val="22"/>
        </w:rPr>
      </w:pPr>
      <w:r w:rsidRPr="00A21118">
        <w:rPr>
          <w:rFonts w:ascii="Arial" w:eastAsia="Calibri" w:hAnsi="Arial" w:cs="Arial"/>
          <w:color w:val="auto"/>
          <w:sz w:val="22"/>
          <w:szCs w:val="22"/>
        </w:rPr>
        <w:t>Sukladno članku 25.b. stavku 2. Zakona o poslovima i djelatnostima djelatnostima prostornog uređenja i gradnje (Narodne novine br. 78/15. i 118/18.),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Pr="00A21118">
        <w:rPr>
          <w:rFonts w:ascii="Arial" w:eastAsia="Calibri" w:hAnsi="Arial" w:cs="Arial"/>
          <w:color w:val="auto"/>
          <w:sz w:val="22"/>
          <w:szCs w:val="22"/>
        </w:rPr>
        <w:t>. Zakona o poslovima i djelatnostima djelatnostima prostornog uređenja i gradnje (Narodne novine br. 78/15. i 118/18.)</w:t>
      </w:r>
      <w:r w:rsidR="002D672C" w:rsidRPr="00A21118">
        <w:rPr>
          <w:rFonts w:ascii="Arial" w:eastAsia="Calibri" w:hAnsi="Arial" w:cs="Arial"/>
          <w:color w:val="auto"/>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Temeljem članka 24. stavka 2. Zakona o poslovima i djelatnostima prostornog uređenja i gradnje (Narodne novine br. 78/15. i 118/18.), ovlašteni voditelj građenja vodi građenje, odnosno izvođenje građevinskih i drugih radova različitih struka kojima se gradi nova građevina, rekonstruira, održava ili uklanja postojeća građevina. Ovlašteni voditelj građenja je osoba koja ima pravo uporabe strukovnog naziva ovlašteni voditelj građenja u skladu s člankom 28. Zakona o komori arhitekata i komorama inženjera u graditeljstvu i prostornom uređenju (Narodne novine br. 78/15. i 114/18.).</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Temeljem članka 25. stavka 2. Zakona o poslovima i djelatnostima prostornog uređenja i gradnje (Narodne novine br. 78/15. i 118/18.), ovlašteni voditelj radova u okviru zadaća svoje struke, vodi izvođenje građevinskih i drugih radova: pripremnih, zemljanih, konstruktorskih, instalaterskih, završnih te ugradnju građevnih proizvoda, opreme ili postrojenja. Ovlašteni voditelj građenja je osoba koja ima pravo uporabe strukovnog naziva ovlašteni voditelj radova u skladu s člankom 29. Zakona o komori arhitekata i komorama inženjera u graditeljstvu i prostornom uređenju (Narodne novine br. 78/15. i 114/18.).</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voditelj građenja može, u okviru zadaća svoje struke, obavljati poslove ovlaštenog voditelja radova.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i 39/19.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153/13., 20/17. i 39/19.),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lastRenderedPageBreak/>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A. </w:t>
      </w:r>
      <w:r w:rsidR="00FD7948">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 Ugovor</w:t>
      </w:r>
      <w:r w:rsidR="00E21DA2">
        <w:rPr>
          <w:rFonts w:ascii="Arial" w:eastAsia="Calibri" w:hAnsi="Arial" w:cs="Arial"/>
          <w:color w:val="auto"/>
          <w:sz w:val="22"/>
          <w:szCs w:val="22"/>
        </w:rPr>
        <w:t xml:space="preserve"> o poslovnoj suradnji u slučajevima propisanim člankom </w:t>
      </w:r>
      <w:r w:rsidR="00E21DA2" w:rsidRPr="00E21DA2">
        <w:rPr>
          <w:rFonts w:ascii="Arial" w:eastAsia="Calibri" w:hAnsi="Arial" w:cs="Arial"/>
          <w:color w:val="auto"/>
          <w:sz w:val="22"/>
          <w:szCs w:val="22"/>
        </w:rPr>
        <w:t>25.b. Zakona o poslovima i djelatnostima djelatnostima prostornog uređenja i gradnje (Narodne novine br. 78/15. i 118/18.)</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C</w:t>
      </w:r>
      <w:r w:rsidR="00FD7948">
        <w:rPr>
          <w:rFonts w:ascii="Arial" w:eastAsia="Calibri" w:hAnsi="Arial" w:cs="Arial"/>
          <w:color w:val="auto"/>
          <w:sz w:val="22"/>
          <w:szCs w:val="22"/>
        </w:rPr>
        <w:t xml:space="preserve">. </w:t>
      </w:r>
      <w:r w:rsidR="00922B0A" w:rsidRPr="00922B0A">
        <w:rPr>
          <w:rFonts w:ascii="Arial" w:eastAsia="Calibri" w:hAnsi="Arial" w:cs="Arial"/>
          <w:color w:val="auto"/>
          <w:sz w:val="22"/>
          <w:szCs w:val="22"/>
        </w:rPr>
        <w:t>Potvrdu o upisu u imenik ovlaštenih voditelja građenja/ imenik ovlaštenih voditelja radova hrvatske komore arhitekata/inženjera,ili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D</w:t>
      </w:r>
      <w:r w:rsidR="00922B0A" w:rsidRPr="00922B0A">
        <w:rPr>
          <w:rFonts w:ascii="Arial" w:eastAsia="Calibri" w:hAnsi="Arial" w:cs="Arial"/>
          <w:color w:val="auto"/>
          <w:sz w:val="22"/>
          <w:szCs w:val="22"/>
        </w:rPr>
        <w:t>. Potvrdu o upisu u imenik stranih ovlaštenih voditelja građenja/ imenik ovlaštenih voditelja radova hrvatske komore arhitekata/inženjera određene struke 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E</w:t>
      </w:r>
      <w:r w:rsidR="00922B0A" w:rsidRPr="00922B0A">
        <w:rPr>
          <w:rFonts w:ascii="Arial" w:eastAsia="Calibri" w:hAnsi="Arial" w:cs="Arial"/>
          <w:color w:val="auto"/>
          <w:sz w:val="22"/>
          <w:szCs w:val="22"/>
        </w:rPr>
        <w:t>. Potvrdu hrvatske komore arhitekata/inženjera određene struke za povremeno ili privremeno obavljanje poslova ovlaštenih vođenja građenja/ voditelja</w:t>
      </w:r>
      <w:r w:rsidR="00EE562B">
        <w:rPr>
          <w:rFonts w:ascii="Arial" w:eastAsia="Calibri" w:hAnsi="Arial" w:cs="Arial"/>
          <w:color w:val="auto"/>
          <w:sz w:val="22"/>
          <w:szCs w:val="22"/>
        </w:rPr>
        <w:t xml:space="preserve"> radova.</w:t>
      </w:r>
    </w:p>
    <w:p w:rsidR="00922B0A" w:rsidRDefault="00922B0A"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CE7DDF" w:rsidRPr="00922B0A" w:rsidRDefault="00CE7D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Default="00922B0A" w:rsidP="00922B0A">
      <w:pPr>
        <w:spacing w:line="240" w:lineRule="atLeast"/>
        <w:jc w:val="both"/>
        <w:rPr>
          <w:rFonts w:ascii="Arial" w:eastAsia="Calibri" w:hAnsi="Arial" w:cs="Arial"/>
          <w:b/>
          <w:color w:val="000000"/>
          <w:sz w:val="22"/>
          <w:szCs w:val="22"/>
          <w:lang w:eastAsia="en-US"/>
        </w:rPr>
      </w:pPr>
    </w:p>
    <w:p w:rsidR="004E70BF" w:rsidRPr="00922B0A" w:rsidRDefault="004E70B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 u tekstu ZJN 2016) i prateći podzakonski propisi iz područja javne nabave.</w:t>
      </w:r>
    </w:p>
    <w:p w:rsidR="004E70BF" w:rsidRPr="00922B0A" w:rsidRDefault="004E70BF" w:rsidP="00922B0A">
      <w:pPr>
        <w:spacing w:line="240" w:lineRule="atLeast"/>
        <w:jc w:val="both"/>
        <w:rPr>
          <w:rFonts w:ascii="Arial" w:eastAsia="Calibri" w:hAnsi="Arial" w:cs="Arial"/>
          <w:color w:val="auto"/>
          <w:sz w:val="22"/>
          <w:szCs w:val="22"/>
          <w:lang w:eastAsia="en-US"/>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7.25.3</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DoN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CE7DDF" w:rsidRDefault="00CE7DDF" w:rsidP="00922B0A">
      <w:pPr>
        <w:overflowPunct/>
        <w:autoSpaceDE w:val="0"/>
        <w:autoSpaceDN w:val="0"/>
        <w:adjustRightInd w:val="0"/>
        <w:jc w:val="both"/>
        <w:rPr>
          <w:rFonts w:ascii="Arial" w:eastAsia="Calibri" w:hAnsi="Arial" w:cs="Arial"/>
          <w:noProof w:val="0"/>
          <w:color w:val="auto"/>
          <w:sz w:val="22"/>
          <w:szCs w:val="22"/>
          <w:lang w:eastAsia="en-US"/>
        </w:rPr>
      </w:pPr>
    </w:p>
    <w:p w:rsidR="00CE7DDF" w:rsidRDefault="00CE7DDF" w:rsidP="00922B0A">
      <w:pPr>
        <w:overflowPunct/>
        <w:autoSpaceDE w:val="0"/>
        <w:autoSpaceDN w:val="0"/>
        <w:adjustRightInd w:val="0"/>
        <w:jc w:val="both"/>
        <w:rPr>
          <w:rFonts w:ascii="Arial" w:eastAsia="Calibri" w:hAnsi="Arial" w:cs="Arial"/>
          <w:noProof w:val="0"/>
          <w:color w:val="auto"/>
          <w:sz w:val="22"/>
          <w:szCs w:val="22"/>
          <w:lang w:eastAsia="en-US"/>
        </w:rPr>
      </w:pPr>
    </w:p>
    <w:p w:rsidR="00CE7DDF" w:rsidRPr="00922B0A" w:rsidRDefault="00CE7DDF"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E70BF"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lastRenderedPageBreak/>
        <w:t>7.25.5</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E70BF"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7.25.7</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7.25.8</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A0052">
      <w:pPr>
        <w:sectPr w:rsidR="00922B0A" w:rsidRPr="00922B0A" w:rsidSect="000E5999">
          <w:footerReference w:type="default" r:id="rId16"/>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147EDD" w:rsidRDefault="00922B0A" w:rsidP="00834AA2">
      <w:pPr>
        <w:pStyle w:val="box453040"/>
        <w:rPr>
          <w:rFonts w:ascii="Arial" w:hAnsi="Arial" w:cs="Arial"/>
          <w:sz w:val="22"/>
          <w:szCs w:val="22"/>
        </w:rPr>
      </w:pPr>
      <w:r w:rsidRPr="00147EDD">
        <w:rPr>
          <w:rFonts w:ascii="Arial" w:hAnsi="Arial" w:cs="Arial"/>
          <w:sz w:val="22"/>
          <w:szCs w:val="22"/>
        </w:rPr>
        <w:t xml:space="preserve">Na temelju članka 312. Zakona o javnoj nabavi (Narodne novine broj 120/16.) i Odluke </w:t>
      </w:r>
      <w:r w:rsidR="00672AB1" w:rsidRPr="00147EDD">
        <w:rPr>
          <w:rFonts w:ascii="Arial" w:hAnsi="Arial" w:cs="Arial"/>
          <w:sz w:val="22"/>
          <w:szCs w:val="22"/>
        </w:rPr>
        <w:t>o odabiru, KLASA: 406-01/19-02/7</w:t>
      </w:r>
      <w:r w:rsidRPr="00147EDD">
        <w:rPr>
          <w:rFonts w:ascii="Arial" w:hAnsi="Arial" w:cs="Arial"/>
          <w:sz w:val="22"/>
          <w:szCs w:val="22"/>
        </w:rPr>
        <w:t xml:space="preserve">, URBROJ: 2189/02-04-02/02-19-__ od ___________ 2019.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147EDD">
        <w:rPr>
          <w:rFonts w:ascii="Arial" w:hAnsi="Arial" w:cs="Arial"/>
          <w:bCs/>
          <w:sz w:val="22"/>
          <w:szCs w:val="22"/>
        </w:rPr>
        <w:t>Izgradnja kolno–</w:t>
      </w:r>
      <w:r w:rsidR="003F1C9F" w:rsidRPr="003F1C9F">
        <w:rPr>
          <w:rFonts w:ascii="Arial" w:hAnsi="Arial" w:cs="Arial"/>
          <w:bCs/>
          <w:sz w:val="22"/>
          <w:szCs w:val="22"/>
        </w:rPr>
        <w:t>pješačkog mosta u Gornjem Miholjcu</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147EDD">
        <w:rPr>
          <w:rFonts w:ascii="Arial" w:hAnsi="Arial" w:cs="Arial"/>
          <w:b/>
          <w:bCs/>
          <w:sz w:val="22"/>
          <w:szCs w:val="22"/>
        </w:rPr>
        <w:t>ev. br. 84</w:t>
      </w:r>
      <w:r w:rsidRPr="00922B0A">
        <w:rPr>
          <w:rFonts w:ascii="Arial" w:hAnsi="Arial" w:cs="Arial"/>
          <w:b/>
          <w:bCs/>
          <w:sz w:val="22"/>
          <w:szCs w:val="22"/>
        </w:rPr>
        <w:t>/19.</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Ponuda Izvođača broj ____ od _____ 2019.</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147EDD" w:rsidRPr="00147EDD">
        <w:rPr>
          <w:rFonts w:ascii="Arial" w:hAnsi="Arial" w:cs="Arial"/>
          <w:bCs/>
          <w:sz w:val="22"/>
          <w:szCs w:val="22"/>
        </w:rPr>
        <w:t>KLASA: UP/I-361-03/19-01/000096, URBROJ 2189/1-08/7-19-0006 od 23. 05. 2019</w:t>
      </w:r>
      <w:r w:rsidR="00C12205" w:rsidRPr="00C12205">
        <w:rPr>
          <w:rFonts w:ascii="Arial" w:hAnsi="Arial" w:cs="Arial"/>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147EDD" w:rsidRPr="00147EDD" w:rsidRDefault="00147EDD" w:rsidP="00147EDD">
      <w:pPr>
        <w:spacing w:line="240" w:lineRule="atLeast"/>
        <w:jc w:val="both"/>
        <w:rPr>
          <w:rFonts w:ascii="Arial" w:hAnsi="Arial" w:cs="Arial"/>
          <w:bCs/>
          <w:sz w:val="22"/>
          <w:szCs w:val="22"/>
        </w:rPr>
      </w:pPr>
      <w:r w:rsidRPr="00147EDD">
        <w:rPr>
          <w:rFonts w:ascii="Arial" w:hAnsi="Arial" w:cs="Arial"/>
          <w:bCs/>
          <w:sz w:val="22"/>
          <w:szCs w:val="22"/>
        </w:rPr>
        <w:t>Glavni projekt oznake 22/18-GP, prosinac 2018., koji sadržava;</w:t>
      </w:r>
    </w:p>
    <w:p w:rsidR="00147EDD" w:rsidRPr="00147EDD" w:rsidRDefault="00147EDD" w:rsidP="00147EDD">
      <w:pPr>
        <w:spacing w:line="240" w:lineRule="atLeast"/>
        <w:jc w:val="both"/>
        <w:rPr>
          <w:rFonts w:ascii="Arial" w:hAnsi="Arial" w:cs="Arial"/>
          <w:bCs/>
          <w:sz w:val="22"/>
          <w:szCs w:val="22"/>
        </w:rPr>
      </w:pPr>
      <w:r w:rsidRPr="00147EDD">
        <w:rPr>
          <w:rFonts w:ascii="Arial" w:hAnsi="Arial" w:cs="Arial"/>
          <w:bCs/>
          <w:sz w:val="22"/>
          <w:szCs w:val="22"/>
        </w:rPr>
        <w:t>•</w:t>
      </w:r>
      <w:r w:rsidRPr="00147EDD">
        <w:rPr>
          <w:rFonts w:ascii="Arial" w:hAnsi="Arial" w:cs="Arial"/>
          <w:bCs/>
          <w:sz w:val="22"/>
          <w:szCs w:val="22"/>
        </w:rPr>
        <w:tab/>
        <w:t xml:space="preserve">Mapa 1 Građevinski projekt </w:t>
      </w:r>
    </w:p>
    <w:p w:rsidR="00147EDD" w:rsidRPr="00147EDD" w:rsidRDefault="00147EDD" w:rsidP="00147EDD">
      <w:pPr>
        <w:spacing w:line="240" w:lineRule="atLeast"/>
        <w:jc w:val="both"/>
        <w:rPr>
          <w:rFonts w:ascii="Arial" w:hAnsi="Arial" w:cs="Arial"/>
          <w:bCs/>
          <w:sz w:val="22"/>
          <w:szCs w:val="22"/>
        </w:rPr>
      </w:pPr>
      <w:r w:rsidRPr="00147EDD">
        <w:rPr>
          <w:rFonts w:ascii="Arial" w:hAnsi="Arial" w:cs="Arial"/>
          <w:bCs/>
          <w:sz w:val="22"/>
          <w:szCs w:val="22"/>
        </w:rPr>
        <w:t>•</w:t>
      </w:r>
      <w:r w:rsidRPr="00147EDD">
        <w:rPr>
          <w:rFonts w:ascii="Arial" w:hAnsi="Arial" w:cs="Arial"/>
          <w:bCs/>
          <w:sz w:val="22"/>
          <w:szCs w:val="22"/>
        </w:rPr>
        <w:tab/>
        <w:t>Mapa 2 Elektrotehnički projekt</w:t>
      </w:r>
    </w:p>
    <w:p w:rsidR="00922B0A" w:rsidRPr="00922B0A" w:rsidRDefault="00147EDD" w:rsidP="00147EDD">
      <w:pPr>
        <w:spacing w:line="240" w:lineRule="atLeast"/>
        <w:jc w:val="both"/>
        <w:rPr>
          <w:rFonts w:ascii="Arial" w:hAnsi="Arial" w:cs="Arial"/>
          <w:bCs/>
          <w:sz w:val="22"/>
          <w:szCs w:val="22"/>
        </w:rPr>
      </w:pPr>
      <w:r w:rsidRPr="00147EDD">
        <w:rPr>
          <w:rFonts w:ascii="Arial" w:hAnsi="Arial" w:cs="Arial"/>
          <w:bCs/>
          <w:sz w:val="22"/>
          <w:szCs w:val="22"/>
        </w:rPr>
        <w:t>Izvedbeni projekt oznake 22/18-IP, travanj 2019.</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Izvođač se obvezuje da će radove „</w:t>
      </w:r>
      <w:r w:rsidR="00147EDD" w:rsidRPr="00147EDD">
        <w:rPr>
          <w:rFonts w:ascii="Arial" w:hAnsi="Arial" w:cs="Arial"/>
          <w:bCs/>
          <w:sz w:val="22"/>
          <w:szCs w:val="22"/>
        </w:rPr>
        <w:t>Izgradnja kolno–pješačkog mosta u Gornjem Miholjcu</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Početak izvršenja ugovora je dan uvođenja izvođača u posao. Rok za uvođenje izvođača u posao je  15 dana od dana potpisa ugovora o javnoj nabavi obiju ugovornih strana. O uvođenju </w:t>
      </w:r>
      <w:r w:rsidRPr="00922B0A">
        <w:rPr>
          <w:rFonts w:ascii="Arial" w:hAnsi="Arial" w:cs="Arial"/>
          <w:bCs/>
          <w:color w:val="000000" w:themeColor="text1"/>
          <w:sz w:val="22"/>
          <w:szCs w:val="22"/>
        </w:rPr>
        <w:lastRenderedPageBreak/>
        <w:t>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C12205">
        <w:rPr>
          <w:rFonts w:ascii="Arial" w:hAnsi="Arial" w:cs="Arial"/>
          <w:bCs/>
          <w:color w:val="000000" w:themeColor="text1"/>
          <w:sz w:val="22"/>
          <w:szCs w:val="22"/>
        </w:rPr>
        <w:t>izvođenja svih radova je 6</w:t>
      </w:r>
      <w:r w:rsidRPr="00922B0A">
        <w:rPr>
          <w:rFonts w:ascii="Arial" w:hAnsi="Arial" w:cs="Arial"/>
          <w:bCs/>
          <w:color w:val="000000" w:themeColor="text1"/>
          <w:sz w:val="22"/>
          <w:szCs w:val="22"/>
        </w:rPr>
        <w:t xml:space="preserve"> mjeseci od dana uvođenja izvođača u posao.</w:t>
      </w:r>
    </w:p>
    <w:p w:rsidR="00922B0A" w:rsidRPr="00922B0A" w:rsidRDefault="003E5429" w:rsidP="00922B0A">
      <w:pPr>
        <w:spacing w:line="240" w:lineRule="atLeast"/>
        <w:ind w:firstLine="708"/>
        <w:jc w:val="both"/>
        <w:rPr>
          <w:rFonts w:ascii="Arial" w:hAnsi="Arial" w:cs="Arial"/>
          <w:bCs/>
          <w:color w:val="000000" w:themeColor="text1"/>
          <w:sz w:val="22"/>
          <w:szCs w:val="22"/>
        </w:rPr>
      </w:pPr>
      <w:r w:rsidRPr="003E5429">
        <w:rPr>
          <w:rFonts w:ascii="Arial" w:hAnsi="Arial" w:cs="Arial"/>
          <w:bCs/>
          <w:color w:val="000000" w:themeColor="text1"/>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C12205">
        <w:rPr>
          <w:rFonts w:ascii="Arial" w:hAnsi="Arial" w:cs="Arial"/>
          <w:bCs/>
          <w:color w:val="000000" w:themeColor="text1"/>
          <w:sz w:val="22"/>
          <w:szCs w:val="22"/>
        </w:rPr>
        <w:t>jnji rok izvršenja ugovora je 7</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Tehnički pregled građevine i izvedenih radova obavit će se sukladno važećim propisima.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od 1. srpnja 2019. godine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valjanosti jednakom roku trajanja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prilikom primopredaje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nedostataka u jamstvenom roku u visini 9%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w:t>
      </w:r>
      <w:r w:rsidRPr="00922B0A">
        <w:rPr>
          <w:rFonts w:ascii="Arial" w:hAnsi="Arial" w:cs="Arial"/>
          <w:bCs/>
          <w:sz w:val="22"/>
          <w:szCs w:val="22"/>
        </w:rPr>
        <w:lastRenderedPageBreak/>
        <w:t xml:space="preserve">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Default="00922B0A" w:rsidP="00922B0A">
      <w:pPr>
        <w:spacing w:line="240" w:lineRule="atLeast"/>
        <w:jc w:val="both"/>
        <w:rPr>
          <w:rFonts w:ascii="Arial" w:hAnsi="Arial" w:cs="Arial"/>
          <w:bCs/>
          <w:sz w:val="22"/>
          <w:szCs w:val="22"/>
        </w:rPr>
      </w:pPr>
    </w:p>
    <w:p w:rsidR="00147EDD" w:rsidRDefault="00147EDD" w:rsidP="00922B0A">
      <w:pPr>
        <w:spacing w:line="240" w:lineRule="atLeast"/>
        <w:jc w:val="both"/>
        <w:rPr>
          <w:rFonts w:ascii="Arial" w:hAnsi="Arial" w:cs="Arial"/>
          <w:bCs/>
          <w:sz w:val="22"/>
          <w:szCs w:val="22"/>
        </w:rPr>
      </w:pPr>
    </w:p>
    <w:p w:rsidR="00147EDD" w:rsidRDefault="00147EDD" w:rsidP="00922B0A">
      <w:pPr>
        <w:spacing w:line="240" w:lineRule="atLeast"/>
        <w:jc w:val="both"/>
        <w:rPr>
          <w:rFonts w:ascii="Arial" w:hAnsi="Arial" w:cs="Arial"/>
          <w:bCs/>
          <w:sz w:val="22"/>
          <w:szCs w:val="22"/>
        </w:rPr>
      </w:pPr>
    </w:p>
    <w:p w:rsidR="00147EDD" w:rsidRDefault="00147EDD" w:rsidP="00922B0A">
      <w:pPr>
        <w:spacing w:line="240" w:lineRule="atLeast"/>
        <w:jc w:val="both"/>
        <w:rPr>
          <w:rFonts w:ascii="Arial" w:hAnsi="Arial" w:cs="Arial"/>
          <w:bCs/>
          <w:sz w:val="22"/>
          <w:szCs w:val="22"/>
        </w:rPr>
      </w:pPr>
    </w:p>
    <w:p w:rsidR="00147EDD" w:rsidRPr="00922B0A" w:rsidRDefault="00147EDD"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Naručitelju dostaviti prije obavljanja prvog posla podatke o osobi koja će obavljati poslove koordinatora zaštite na radu zajedno sa važećim uvjerenjem o položenom stručnom ispitu, a Naručitelj se obvezuje predloženu osobu imenovati koordinatorom zaštite na radu sukladno članku 73. stavku 4. Zakona o zaštiti na radu i</w:t>
      </w:r>
      <w:r w:rsidRPr="00922B0A">
        <w:t xml:space="preserve"> </w:t>
      </w:r>
      <w:r w:rsidRPr="00922B0A">
        <w:rPr>
          <w:rFonts w:ascii="Arial" w:hAnsi="Arial" w:cs="Arial"/>
          <w:bCs/>
          <w:sz w:val="22"/>
          <w:szCs w:val="22"/>
        </w:rPr>
        <w:t xml:space="preserve">Pravilnika o zaštiti na radu na privremenim gradilištima.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lastRenderedPageBreak/>
        <w:t>Članak 36.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5032B4" w:rsidP="005032B4">
      <w:pPr>
        <w:spacing w:line="240" w:lineRule="atLeast"/>
        <w:jc w:val="center"/>
        <w:rPr>
          <w:rFonts w:ascii="Arial" w:hAnsi="Arial" w:cs="Arial"/>
          <w:bCs/>
          <w:sz w:val="22"/>
          <w:szCs w:val="22"/>
        </w:rPr>
      </w:pPr>
      <w:r w:rsidRPr="00922B0A">
        <w:rPr>
          <w:rFonts w:ascii="Arial" w:hAnsi="Arial" w:cs="Arial"/>
          <w:b/>
          <w:bCs/>
          <w:sz w:val="22"/>
          <w:szCs w:val="22"/>
        </w:rPr>
        <w:t>Članak 39.</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3E5429">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5032B4" w:rsidP="00922B0A">
      <w:pPr>
        <w:spacing w:line="240" w:lineRule="atLeast"/>
        <w:jc w:val="center"/>
        <w:rPr>
          <w:rFonts w:ascii="Arial" w:hAnsi="Arial" w:cs="Arial"/>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5032B4" w:rsidP="00922B0A">
      <w:pPr>
        <w:spacing w:line="240" w:lineRule="atLeast"/>
        <w:jc w:val="center"/>
        <w:rPr>
          <w:rFonts w:ascii="Arial" w:hAnsi="Arial" w:cs="Arial"/>
          <w:b/>
          <w:bCs/>
          <w:sz w:val="22"/>
          <w:szCs w:val="22"/>
        </w:rPr>
      </w:pPr>
      <w:r>
        <w:rPr>
          <w:rFonts w:ascii="Arial" w:hAnsi="Arial" w:cs="Arial"/>
          <w:b/>
          <w:bCs/>
          <w:sz w:val="22"/>
          <w:szCs w:val="22"/>
        </w:rPr>
        <w:t>Članak 42</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A3577B" w:rsidRPr="00922B0A" w:rsidRDefault="00A3577B" w:rsidP="00A3577B">
      <w:pPr>
        <w:spacing w:line="240" w:lineRule="atLeast"/>
        <w:jc w:val="center"/>
        <w:rPr>
          <w:rFonts w:ascii="Arial" w:hAnsi="Arial" w:cs="Arial"/>
          <w:bCs/>
          <w:sz w:val="22"/>
          <w:szCs w:val="22"/>
        </w:rPr>
      </w:pPr>
      <w:r>
        <w:rPr>
          <w:rFonts w:ascii="Arial" w:hAnsi="Arial" w:cs="Arial"/>
          <w:b/>
          <w:bCs/>
          <w:sz w:val="22"/>
          <w:szCs w:val="22"/>
        </w:rPr>
        <w:lastRenderedPageBreak/>
        <w:t>Članak 43</w:t>
      </w:r>
      <w:r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22B0A" w:rsidRDefault="00922B0A" w:rsidP="00025B01">
      <w:pPr>
        <w:spacing w:line="240" w:lineRule="atLeast"/>
        <w:jc w:val="both"/>
        <w:rPr>
          <w:rFonts w:ascii="Arial" w:hAnsi="Arial" w:cs="Arial"/>
          <w:bCs/>
          <w:sz w:val="22"/>
          <w:szCs w:val="22"/>
        </w:rPr>
      </w:pPr>
    </w:p>
    <w:p w:rsidR="009D5B6E" w:rsidRPr="00922B0A" w:rsidRDefault="009D5B6E"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50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3E5429">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A3577B">
        <w:rPr>
          <w:rFonts w:ascii="Arial" w:hAnsi="Arial" w:cs="Arial"/>
          <w:b/>
          <w:bCs/>
          <w:sz w:val="22"/>
          <w:szCs w:val="22"/>
        </w:rPr>
        <w:t>51</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147EDD" w:rsidP="00922B0A">
      <w:pPr>
        <w:spacing w:line="240" w:lineRule="atLeast"/>
        <w:jc w:val="both"/>
        <w:rPr>
          <w:rFonts w:ascii="Arial" w:hAnsi="Arial" w:cs="Arial"/>
          <w:bCs/>
          <w:sz w:val="22"/>
          <w:szCs w:val="22"/>
        </w:rPr>
      </w:pPr>
      <w:r>
        <w:rPr>
          <w:rFonts w:ascii="Arial" w:hAnsi="Arial" w:cs="Arial"/>
          <w:bCs/>
          <w:sz w:val="22"/>
          <w:szCs w:val="22"/>
        </w:rPr>
        <w:t>KLASA: 406-01/19-02/7</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URBROJ: 2189/01-04-02/02-19-__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 Slatini, _________ 2019.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3E5429" w:rsidRDefault="003E5429" w:rsidP="00922B0A">
      <w:pPr>
        <w:spacing w:line="240" w:lineRule="atLeast"/>
        <w:jc w:val="both"/>
      </w:pPr>
    </w:p>
    <w:p w:rsidR="00147EDD" w:rsidRDefault="00147EDD"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Pr="00922B0A" w:rsidRDefault="00206D68"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Ogledni primjer - Obrazac izjave o nekažnjavanju – poslovni nastan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Ogledni primjer - Obrazac izjave o nekažnjavanju – poslovni nastan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nastana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Ogledni primjer - Obrazac izjave o nepostojanju okolnosti iz članka 252. stavak 1. točka 2. – poslovni nastan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adresa gospodarskog subjekta, OIB zemlje poslovnog nastana)</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poslovni nastan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nastana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C11" w:rsidRDefault="005A7C11">
      <w:r>
        <w:separator/>
      </w:r>
    </w:p>
  </w:endnote>
  <w:endnote w:type="continuationSeparator" w:id="0">
    <w:p w:rsidR="005A7C11" w:rsidRDefault="005A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5"/>
      <w:gridCol w:w="3165"/>
      <w:gridCol w:w="3166"/>
    </w:tblGrid>
    <w:tr w:rsidR="005A7C11" w:rsidTr="00433B2C">
      <w:tc>
        <w:tcPr>
          <w:tcW w:w="3237" w:type="dxa"/>
        </w:tcPr>
        <w:p w:rsidR="005A7C11" w:rsidRDefault="005A7C11" w:rsidP="00C04DE5">
          <w:pPr>
            <w:jc w:val="center"/>
          </w:pPr>
        </w:p>
      </w:tc>
      <w:tc>
        <w:tcPr>
          <w:tcW w:w="3237" w:type="dxa"/>
        </w:tcPr>
        <w:p w:rsidR="005A7C11" w:rsidRDefault="005A7C11" w:rsidP="00C04DE5">
          <w:pPr>
            <w:jc w:val="center"/>
          </w:pPr>
        </w:p>
      </w:tc>
      <w:tc>
        <w:tcPr>
          <w:tcW w:w="3238" w:type="dxa"/>
        </w:tcPr>
        <w:p w:rsidR="005A7C11" w:rsidRDefault="005A7C11" w:rsidP="00C04DE5">
          <w:pPr>
            <w:jc w:val="center"/>
          </w:pPr>
        </w:p>
      </w:tc>
    </w:tr>
  </w:tbl>
  <w:p w:rsidR="005A7C11" w:rsidRPr="001A48D4" w:rsidRDefault="005A7C11" w:rsidP="00C04DE5">
    <w:pPr>
      <w:jc w:val="center"/>
      <w:rPr>
        <w:sz w:val="14"/>
        <w:szCs w:val="14"/>
      </w:rPr>
    </w:pPr>
    <w:r>
      <w:tab/>
    </w:r>
    <w:r w:rsidRPr="001A48D4">
      <w:rPr>
        <w:sz w:val="14"/>
        <w:szCs w:val="14"/>
      </w:rPr>
      <w:t xml:space="preserve">                                                                 </w:t>
    </w:r>
  </w:p>
  <w:p w:rsidR="005A7C11" w:rsidRDefault="005A7C11" w:rsidP="00B44521">
    <w:pPr>
      <w:jc w:val="center"/>
      <w:rPr>
        <w:sz w:val="14"/>
        <w:szCs w:val="14"/>
      </w:rPr>
    </w:pPr>
    <w:r>
      <w:tab/>
    </w:r>
    <w:r w:rsidRPr="001A48D4">
      <w:rPr>
        <w:sz w:val="14"/>
        <w:szCs w:val="14"/>
      </w:rPr>
      <w:t xml:space="preserve">                                                                 </w:t>
    </w:r>
  </w:p>
  <w:p w:rsidR="005A7C11" w:rsidRDefault="005A7C11" w:rsidP="00B44521">
    <w:pPr>
      <w:pStyle w:val="Podnoje"/>
      <w:tabs>
        <w:tab w:val="clear" w:pos="4536"/>
        <w:tab w:val="clear" w:pos="9072"/>
        <w:tab w:val="left" w:pos="4282"/>
      </w:tabs>
    </w:pPr>
  </w:p>
  <w:p w:rsidR="005A7C11" w:rsidRDefault="005A7C11" w:rsidP="00B44521">
    <w:pPr>
      <w:pStyle w:val="Podnoje"/>
      <w:tabs>
        <w:tab w:val="clear" w:pos="4536"/>
        <w:tab w:val="clear" w:pos="9072"/>
        <w:tab w:val="left" w:pos="4282"/>
      </w:tabs>
    </w:pPr>
  </w:p>
  <w:p w:rsidR="005A7C11" w:rsidRDefault="005A7C11"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5A7C11" w:rsidRPr="000E5999" w:rsidRDefault="005A7C11">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8606CD">
          <w:rPr>
            <w:rFonts w:ascii="Arial" w:hAnsi="Arial" w:cs="Arial"/>
            <w:sz w:val="20"/>
            <w:szCs w:val="20"/>
          </w:rPr>
          <w:t>19</w:t>
        </w:r>
        <w:r w:rsidRPr="000E5999">
          <w:rPr>
            <w:rFonts w:ascii="Arial" w:hAnsi="Arial" w:cs="Arial"/>
            <w:sz w:val="20"/>
            <w:szCs w:val="20"/>
          </w:rPr>
          <w:fldChar w:fldCharType="end"/>
        </w:r>
      </w:p>
    </w:sdtContent>
  </w:sdt>
  <w:p w:rsidR="005A7C11" w:rsidRDefault="005A7C1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5A7C11" w:rsidRDefault="005A7C11">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8606CD">
          <w:rPr>
            <w:rFonts w:ascii="Arial" w:hAnsi="Arial" w:cs="Arial"/>
            <w:sz w:val="20"/>
            <w:szCs w:val="20"/>
          </w:rPr>
          <w:t>1</w:t>
        </w:r>
        <w:r w:rsidRPr="00DC158A">
          <w:rPr>
            <w:rFonts w:ascii="Arial" w:hAnsi="Arial" w:cs="Arial"/>
            <w:sz w:val="20"/>
            <w:szCs w:val="20"/>
          </w:rPr>
          <w:fldChar w:fldCharType="end"/>
        </w:r>
      </w:p>
    </w:sdtContent>
  </w:sdt>
  <w:p w:rsidR="005A7C11" w:rsidRDefault="005A7C11">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C11" w:rsidRDefault="005A7C11">
      <w:r>
        <w:separator/>
      </w:r>
    </w:p>
  </w:footnote>
  <w:footnote w:type="continuationSeparator" w:id="0">
    <w:p w:rsidR="005A7C11" w:rsidRDefault="005A7C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3"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0"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6"/>
  </w:num>
  <w:num w:numId="2">
    <w:abstractNumId w:val="5"/>
  </w:num>
  <w:num w:numId="3">
    <w:abstractNumId w:val="1"/>
  </w:num>
  <w:num w:numId="4">
    <w:abstractNumId w:val="8"/>
  </w:num>
  <w:num w:numId="5">
    <w:abstractNumId w:val="9"/>
  </w:num>
  <w:num w:numId="6">
    <w:abstractNumId w:val="3"/>
  </w:num>
  <w:num w:numId="7">
    <w:abstractNumId w:val="11"/>
  </w:num>
  <w:num w:numId="8">
    <w:abstractNumId w:val="21"/>
  </w:num>
  <w:num w:numId="9">
    <w:abstractNumId w:val="22"/>
  </w:num>
  <w:num w:numId="10">
    <w:abstractNumId w:val="24"/>
  </w:num>
  <w:num w:numId="11">
    <w:abstractNumId w:val="12"/>
  </w:num>
  <w:num w:numId="12">
    <w:abstractNumId w:val="19"/>
  </w:num>
  <w:num w:numId="13">
    <w:abstractNumId w:val="17"/>
  </w:num>
  <w:num w:numId="14">
    <w:abstractNumId w:val="23"/>
  </w:num>
  <w:num w:numId="15">
    <w:abstractNumId w:val="4"/>
  </w:num>
  <w:num w:numId="16">
    <w:abstractNumId w:val="7"/>
  </w:num>
  <w:num w:numId="17">
    <w:abstractNumId w:val="10"/>
  </w:num>
  <w:num w:numId="18">
    <w:abstractNumId w:val="6"/>
  </w:num>
  <w:num w:numId="19">
    <w:abstractNumId w:val="2"/>
  </w:num>
  <w:num w:numId="20">
    <w:abstractNumId w:val="27"/>
  </w:num>
  <w:num w:numId="21">
    <w:abstractNumId w:val="25"/>
  </w:num>
  <w:num w:numId="22">
    <w:abstractNumId w:val="13"/>
  </w:num>
  <w:num w:numId="23">
    <w:abstractNumId w:val="18"/>
  </w:num>
  <w:num w:numId="24">
    <w:abstractNumId w:val="20"/>
  </w:num>
  <w:num w:numId="25">
    <w:abstractNumId w:val="0"/>
  </w:num>
  <w:num w:numId="26">
    <w:abstractNumId w:val="28"/>
  </w:num>
  <w:num w:numId="27">
    <w:abstractNumId w:val="15"/>
  </w:num>
  <w:num w:numId="28">
    <w:abstractNumId w:val="1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3114"/>
    <w:rsid w:val="00003650"/>
    <w:rsid w:val="0000538D"/>
    <w:rsid w:val="00005B30"/>
    <w:rsid w:val="0000631A"/>
    <w:rsid w:val="000069C9"/>
    <w:rsid w:val="000079DA"/>
    <w:rsid w:val="0001347B"/>
    <w:rsid w:val="000161E6"/>
    <w:rsid w:val="00020C9F"/>
    <w:rsid w:val="00022DFD"/>
    <w:rsid w:val="00023C65"/>
    <w:rsid w:val="00024FB5"/>
    <w:rsid w:val="00025B01"/>
    <w:rsid w:val="000307B3"/>
    <w:rsid w:val="0003247F"/>
    <w:rsid w:val="00033D3F"/>
    <w:rsid w:val="00033FF4"/>
    <w:rsid w:val="000344D7"/>
    <w:rsid w:val="00035A31"/>
    <w:rsid w:val="00036E1E"/>
    <w:rsid w:val="00037C79"/>
    <w:rsid w:val="00037D6F"/>
    <w:rsid w:val="00044168"/>
    <w:rsid w:val="0005529E"/>
    <w:rsid w:val="0005751E"/>
    <w:rsid w:val="00060C5E"/>
    <w:rsid w:val="000611B5"/>
    <w:rsid w:val="00067D51"/>
    <w:rsid w:val="00070C1F"/>
    <w:rsid w:val="000716BA"/>
    <w:rsid w:val="00071CCF"/>
    <w:rsid w:val="00073682"/>
    <w:rsid w:val="0007729D"/>
    <w:rsid w:val="000805D8"/>
    <w:rsid w:val="00081BA7"/>
    <w:rsid w:val="00083105"/>
    <w:rsid w:val="00090457"/>
    <w:rsid w:val="00090CE2"/>
    <w:rsid w:val="0009123C"/>
    <w:rsid w:val="0009735F"/>
    <w:rsid w:val="000A13F3"/>
    <w:rsid w:val="000A2739"/>
    <w:rsid w:val="000A5D41"/>
    <w:rsid w:val="000A5DDA"/>
    <w:rsid w:val="000A7B79"/>
    <w:rsid w:val="000B1622"/>
    <w:rsid w:val="000B192F"/>
    <w:rsid w:val="000B25DB"/>
    <w:rsid w:val="000B712F"/>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E3B"/>
    <w:rsid w:val="000E49AA"/>
    <w:rsid w:val="000E5999"/>
    <w:rsid w:val="000E65F1"/>
    <w:rsid w:val="000F2376"/>
    <w:rsid w:val="000F3954"/>
    <w:rsid w:val="000F49BD"/>
    <w:rsid w:val="000F6EBF"/>
    <w:rsid w:val="00100C3D"/>
    <w:rsid w:val="00105F61"/>
    <w:rsid w:val="001076D0"/>
    <w:rsid w:val="00107BFD"/>
    <w:rsid w:val="00111B3A"/>
    <w:rsid w:val="00112AD4"/>
    <w:rsid w:val="0011423E"/>
    <w:rsid w:val="001152F4"/>
    <w:rsid w:val="00120260"/>
    <w:rsid w:val="0012056C"/>
    <w:rsid w:val="0012257F"/>
    <w:rsid w:val="00130F71"/>
    <w:rsid w:val="00132620"/>
    <w:rsid w:val="001340FC"/>
    <w:rsid w:val="00136370"/>
    <w:rsid w:val="0013680C"/>
    <w:rsid w:val="0013778C"/>
    <w:rsid w:val="0014466B"/>
    <w:rsid w:val="0014689B"/>
    <w:rsid w:val="00147EDD"/>
    <w:rsid w:val="00150ACC"/>
    <w:rsid w:val="00151C12"/>
    <w:rsid w:val="00153690"/>
    <w:rsid w:val="00157709"/>
    <w:rsid w:val="001617FA"/>
    <w:rsid w:val="001624BD"/>
    <w:rsid w:val="00162F4C"/>
    <w:rsid w:val="00167B16"/>
    <w:rsid w:val="0017142F"/>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C0FE5"/>
    <w:rsid w:val="001C212D"/>
    <w:rsid w:val="001C23BB"/>
    <w:rsid w:val="001C451B"/>
    <w:rsid w:val="001C57F0"/>
    <w:rsid w:val="001C6FB3"/>
    <w:rsid w:val="001C7C96"/>
    <w:rsid w:val="001D3CAA"/>
    <w:rsid w:val="001D4EBB"/>
    <w:rsid w:val="001D6C58"/>
    <w:rsid w:val="001E2E32"/>
    <w:rsid w:val="001E3AFF"/>
    <w:rsid w:val="001E6C50"/>
    <w:rsid w:val="001F6F8B"/>
    <w:rsid w:val="00200B9E"/>
    <w:rsid w:val="00202F89"/>
    <w:rsid w:val="002036AD"/>
    <w:rsid w:val="00204141"/>
    <w:rsid w:val="0020436C"/>
    <w:rsid w:val="002056F1"/>
    <w:rsid w:val="00206D68"/>
    <w:rsid w:val="002072B4"/>
    <w:rsid w:val="00207788"/>
    <w:rsid w:val="00211B2F"/>
    <w:rsid w:val="00217BFE"/>
    <w:rsid w:val="00221ED1"/>
    <w:rsid w:val="002253E8"/>
    <w:rsid w:val="0022714E"/>
    <w:rsid w:val="00230357"/>
    <w:rsid w:val="00231266"/>
    <w:rsid w:val="00237BB8"/>
    <w:rsid w:val="00240A1A"/>
    <w:rsid w:val="00243CC5"/>
    <w:rsid w:val="00245F95"/>
    <w:rsid w:val="00246E06"/>
    <w:rsid w:val="00251004"/>
    <w:rsid w:val="002533AD"/>
    <w:rsid w:val="002543A2"/>
    <w:rsid w:val="002548AA"/>
    <w:rsid w:val="00260D10"/>
    <w:rsid w:val="00263860"/>
    <w:rsid w:val="002675AF"/>
    <w:rsid w:val="00267FE3"/>
    <w:rsid w:val="00271647"/>
    <w:rsid w:val="00273E88"/>
    <w:rsid w:val="00274C94"/>
    <w:rsid w:val="002778AF"/>
    <w:rsid w:val="002806DE"/>
    <w:rsid w:val="00283714"/>
    <w:rsid w:val="002842CD"/>
    <w:rsid w:val="00291C4A"/>
    <w:rsid w:val="00293366"/>
    <w:rsid w:val="00293F2F"/>
    <w:rsid w:val="002972D9"/>
    <w:rsid w:val="00297975"/>
    <w:rsid w:val="002A324A"/>
    <w:rsid w:val="002A3AD1"/>
    <w:rsid w:val="002A67DA"/>
    <w:rsid w:val="002A68BF"/>
    <w:rsid w:val="002A6C07"/>
    <w:rsid w:val="002B15BB"/>
    <w:rsid w:val="002B2B9F"/>
    <w:rsid w:val="002B3AB2"/>
    <w:rsid w:val="002B4DF0"/>
    <w:rsid w:val="002B6DE3"/>
    <w:rsid w:val="002C1FCA"/>
    <w:rsid w:val="002C30AF"/>
    <w:rsid w:val="002C59F3"/>
    <w:rsid w:val="002C71D4"/>
    <w:rsid w:val="002D2C18"/>
    <w:rsid w:val="002D4055"/>
    <w:rsid w:val="002D47CB"/>
    <w:rsid w:val="002D4C62"/>
    <w:rsid w:val="002D4C9C"/>
    <w:rsid w:val="002D5881"/>
    <w:rsid w:val="002D60AA"/>
    <w:rsid w:val="002D672C"/>
    <w:rsid w:val="002D7464"/>
    <w:rsid w:val="002E2923"/>
    <w:rsid w:val="002E2A98"/>
    <w:rsid w:val="002E5383"/>
    <w:rsid w:val="002E79AE"/>
    <w:rsid w:val="002F11C7"/>
    <w:rsid w:val="002F1989"/>
    <w:rsid w:val="002F1C17"/>
    <w:rsid w:val="002F25B0"/>
    <w:rsid w:val="002F29FF"/>
    <w:rsid w:val="002F46A1"/>
    <w:rsid w:val="002F4F3B"/>
    <w:rsid w:val="00300775"/>
    <w:rsid w:val="00303B45"/>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C012D"/>
    <w:rsid w:val="003C0D91"/>
    <w:rsid w:val="003C1628"/>
    <w:rsid w:val="003C1F07"/>
    <w:rsid w:val="003C397A"/>
    <w:rsid w:val="003C3AAE"/>
    <w:rsid w:val="003C415C"/>
    <w:rsid w:val="003C503A"/>
    <w:rsid w:val="003C592D"/>
    <w:rsid w:val="003C5940"/>
    <w:rsid w:val="003C59B4"/>
    <w:rsid w:val="003C73D8"/>
    <w:rsid w:val="003C7BDF"/>
    <w:rsid w:val="003D1C5F"/>
    <w:rsid w:val="003D33FD"/>
    <w:rsid w:val="003E112D"/>
    <w:rsid w:val="003E3675"/>
    <w:rsid w:val="003E3D94"/>
    <w:rsid w:val="003E5429"/>
    <w:rsid w:val="003E663F"/>
    <w:rsid w:val="003F1C9F"/>
    <w:rsid w:val="003F292F"/>
    <w:rsid w:val="003F457F"/>
    <w:rsid w:val="003F4C85"/>
    <w:rsid w:val="003F527D"/>
    <w:rsid w:val="003F52AA"/>
    <w:rsid w:val="003F5A5D"/>
    <w:rsid w:val="003F7095"/>
    <w:rsid w:val="00400197"/>
    <w:rsid w:val="00400265"/>
    <w:rsid w:val="004023D1"/>
    <w:rsid w:val="0040299C"/>
    <w:rsid w:val="00402AE9"/>
    <w:rsid w:val="00410AE7"/>
    <w:rsid w:val="0041395A"/>
    <w:rsid w:val="00415DB6"/>
    <w:rsid w:val="00416299"/>
    <w:rsid w:val="00417CA6"/>
    <w:rsid w:val="004207BF"/>
    <w:rsid w:val="00426CA7"/>
    <w:rsid w:val="00433B2C"/>
    <w:rsid w:val="00435335"/>
    <w:rsid w:val="00435790"/>
    <w:rsid w:val="0043695C"/>
    <w:rsid w:val="00450716"/>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5D10"/>
    <w:rsid w:val="004C66AA"/>
    <w:rsid w:val="004D0852"/>
    <w:rsid w:val="004D5F75"/>
    <w:rsid w:val="004E32AC"/>
    <w:rsid w:val="004E4360"/>
    <w:rsid w:val="004E70BF"/>
    <w:rsid w:val="004F117C"/>
    <w:rsid w:val="004F40A3"/>
    <w:rsid w:val="004F4DCA"/>
    <w:rsid w:val="004F6D3F"/>
    <w:rsid w:val="005032B4"/>
    <w:rsid w:val="005040F1"/>
    <w:rsid w:val="005041AB"/>
    <w:rsid w:val="00504BE0"/>
    <w:rsid w:val="00517C96"/>
    <w:rsid w:val="005200C0"/>
    <w:rsid w:val="00522D8F"/>
    <w:rsid w:val="0052433B"/>
    <w:rsid w:val="00525504"/>
    <w:rsid w:val="005279E3"/>
    <w:rsid w:val="0053104B"/>
    <w:rsid w:val="00531A5B"/>
    <w:rsid w:val="005352D4"/>
    <w:rsid w:val="0053724D"/>
    <w:rsid w:val="0054106F"/>
    <w:rsid w:val="005419C4"/>
    <w:rsid w:val="00541C0B"/>
    <w:rsid w:val="00547B3E"/>
    <w:rsid w:val="00552642"/>
    <w:rsid w:val="00552EA7"/>
    <w:rsid w:val="00556537"/>
    <w:rsid w:val="0055721F"/>
    <w:rsid w:val="0056346B"/>
    <w:rsid w:val="005671A9"/>
    <w:rsid w:val="00572822"/>
    <w:rsid w:val="00574760"/>
    <w:rsid w:val="00575655"/>
    <w:rsid w:val="005776F4"/>
    <w:rsid w:val="00581491"/>
    <w:rsid w:val="0058173D"/>
    <w:rsid w:val="00582CE2"/>
    <w:rsid w:val="00582EF4"/>
    <w:rsid w:val="00583E3E"/>
    <w:rsid w:val="00586670"/>
    <w:rsid w:val="00586785"/>
    <w:rsid w:val="00590138"/>
    <w:rsid w:val="0059288C"/>
    <w:rsid w:val="00595E46"/>
    <w:rsid w:val="005A15A6"/>
    <w:rsid w:val="005A25C4"/>
    <w:rsid w:val="005A51BA"/>
    <w:rsid w:val="005A75EF"/>
    <w:rsid w:val="005A7C11"/>
    <w:rsid w:val="005B15FA"/>
    <w:rsid w:val="005B1F1E"/>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F2C8C"/>
    <w:rsid w:val="005F43B3"/>
    <w:rsid w:val="005F60C6"/>
    <w:rsid w:val="00602017"/>
    <w:rsid w:val="00602401"/>
    <w:rsid w:val="0060437C"/>
    <w:rsid w:val="00606446"/>
    <w:rsid w:val="00606844"/>
    <w:rsid w:val="00612A22"/>
    <w:rsid w:val="00614393"/>
    <w:rsid w:val="006146A4"/>
    <w:rsid w:val="00615F9C"/>
    <w:rsid w:val="006217CA"/>
    <w:rsid w:val="006222DB"/>
    <w:rsid w:val="00623AEE"/>
    <w:rsid w:val="00624B1D"/>
    <w:rsid w:val="00626C07"/>
    <w:rsid w:val="0062722F"/>
    <w:rsid w:val="00627585"/>
    <w:rsid w:val="00632104"/>
    <w:rsid w:val="0063226E"/>
    <w:rsid w:val="006357EC"/>
    <w:rsid w:val="00640110"/>
    <w:rsid w:val="006403B2"/>
    <w:rsid w:val="00647055"/>
    <w:rsid w:val="00647CE8"/>
    <w:rsid w:val="0065225F"/>
    <w:rsid w:val="00652E7D"/>
    <w:rsid w:val="0065343C"/>
    <w:rsid w:val="00656F3F"/>
    <w:rsid w:val="0066424C"/>
    <w:rsid w:val="00670B9D"/>
    <w:rsid w:val="00672607"/>
    <w:rsid w:val="00672AB1"/>
    <w:rsid w:val="0067503C"/>
    <w:rsid w:val="00675C80"/>
    <w:rsid w:val="00676BC3"/>
    <w:rsid w:val="00677191"/>
    <w:rsid w:val="0067719D"/>
    <w:rsid w:val="006812EE"/>
    <w:rsid w:val="00690E62"/>
    <w:rsid w:val="006911EF"/>
    <w:rsid w:val="00693EE8"/>
    <w:rsid w:val="006A12D4"/>
    <w:rsid w:val="006A4A79"/>
    <w:rsid w:val="006A6455"/>
    <w:rsid w:val="006A69B1"/>
    <w:rsid w:val="006B2E4F"/>
    <w:rsid w:val="006B604C"/>
    <w:rsid w:val="006C14C1"/>
    <w:rsid w:val="006C3ECB"/>
    <w:rsid w:val="006C6DBB"/>
    <w:rsid w:val="006D2553"/>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C10"/>
    <w:rsid w:val="00724B84"/>
    <w:rsid w:val="0072554E"/>
    <w:rsid w:val="00734C35"/>
    <w:rsid w:val="00736185"/>
    <w:rsid w:val="00742619"/>
    <w:rsid w:val="007439D7"/>
    <w:rsid w:val="007443BB"/>
    <w:rsid w:val="0074619C"/>
    <w:rsid w:val="007478A4"/>
    <w:rsid w:val="00750BE9"/>
    <w:rsid w:val="00750D76"/>
    <w:rsid w:val="00763FBB"/>
    <w:rsid w:val="0076663C"/>
    <w:rsid w:val="00766CE5"/>
    <w:rsid w:val="00766ECE"/>
    <w:rsid w:val="00770362"/>
    <w:rsid w:val="0077075D"/>
    <w:rsid w:val="00772987"/>
    <w:rsid w:val="00774B1D"/>
    <w:rsid w:val="00781E42"/>
    <w:rsid w:val="00782CA9"/>
    <w:rsid w:val="00783007"/>
    <w:rsid w:val="00785528"/>
    <w:rsid w:val="007959EA"/>
    <w:rsid w:val="00796FF3"/>
    <w:rsid w:val="007A67E4"/>
    <w:rsid w:val="007B43EA"/>
    <w:rsid w:val="007B482C"/>
    <w:rsid w:val="007B546D"/>
    <w:rsid w:val="007B62B9"/>
    <w:rsid w:val="007C1282"/>
    <w:rsid w:val="007C1F73"/>
    <w:rsid w:val="007C25A7"/>
    <w:rsid w:val="007C3183"/>
    <w:rsid w:val="007C6C04"/>
    <w:rsid w:val="007D01AC"/>
    <w:rsid w:val="007D1DE6"/>
    <w:rsid w:val="007D48FA"/>
    <w:rsid w:val="007D55B7"/>
    <w:rsid w:val="007E0339"/>
    <w:rsid w:val="007E704C"/>
    <w:rsid w:val="007E7294"/>
    <w:rsid w:val="007F1187"/>
    <w:rsid w:val="007F1712"/>
    <w:rsid w:val="007F7C1E"/>
    <w:rsid w:val="00801ABF"/>
    <w:rsid w:val="00802E7F"/>
    <w:rsid w:val="00803ACA"/>
    <w:rsid w:val="00804187"/>
    <w:rsid w:val="008058B3"/>
    <w:rsid w:val="00807EE2"/>
    <w:rsid w:val="008132BC"/>
    <w:rsid w:val="00817B3F"/>
    <w:rsid w:val="00820825"/>
    <w:rsid w:val="00822104"/>
    <w:rsid w:val="008339E2"/>
    <w:rsid w:val="00834382"/>
    <w:rsid w:val="00834959"/>
    <w:rsid w:val="00834AA2"/>
    <w:rsid w:val="008357CF"/>
    <w:rsid w:val="00835BC0"/>
    <w:rsid w:val="00840946"/>
    <w:rsid w:val="008433EE"/>
    <w:rsid w:val="008454D5"/>
    <w:rsid w:val="00846480"/>
    <w:rsid w:val="008472BC"/>
    <w:rsid w:val="00857464"/>
    <w:rsid w:val="008606CD"/>
    <w:rsid w:val="0086187E"/>
    <w:rsid w:val="00862547"/>
    <w:rsid w:val="008646FD"/>
    <w:rsid w:val="00875B0D"/>
    <w:rsid w:val="0087622F"/>
    <w:rsid w:val="00884285"/>
    <w:rsid w:val="00887EF3"/>
    <w:rsid w:val="00893785"/>
    <w:rsid w:val="00894725"/>
    <w:rsid w:val="00895061"/>
    <w:rsid w:val="0089642F"/>
    <w:rsid w:val="008973C1"/>
    <w:rsid w:val="008A18B1"/>
    <w:rsid w:val="008A281B"/>
    <w:rsid w:val="008A3D6F"/>
    <w:rsid w:val="008A4324"/>
    <w:rsid w:val="008A6F77"/>
    <w:rsid w:val="008B39AC"/>
    <w:rsid w:val="008B7575"/>
    <w:rsid w:val="008C21F9"/>
    <w:rsid w:val="008C3363"/>
    <w:rsid w:val="008C49CD"/>
    <w:rsid w:val="008C4B45"/>
    <w:rsid w:val="008C6964"/>
    <w:rsid w:val="008C7275"/>
    <w:rsid w:val="008D0E14"/>
    <w:rsid w:val="008D0E39"/>
    <w:rsid w:val="008D10A3"/>
    <w:rsid w:val="008D7D57"/>
    <w:rsid w:val="008E12B6"/>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7BFD"/>
    <w:rsid w:val="00920DF5"/>
    <w:rsid w:val="00921058"/>
    <w:rsid w:val="00922B0A"/>
    <w:rsid w:val="0092328B"/>
    <w:rsid w:val="009300A6"/>
    <w:rsid w:val="00931839"/>
    <w:rsid w:val="00932B6A"/>
    <w:rsid w:val="00934472"/>
    <w:rsid w:val="00937DC4"/>
    <w:rsid w:val="00942B7B"/>
    <w:rsid w:val="00943782"/>
    <w:rsid w:val="009453A1"/>
    <w:rsid w:val="00947AF5"/>
    <w:rsid w:val="009520EC"/>
    <w:rsid w:val="00955561"/>
    <w:rsid w:val="009563B8"/>
    <w:rsid w:val="009573BB"/>
    <w:rsid w:val="00960724"/>
    <w:rsid w:val="00962747"/>
    <w:rsid w:val="009666A7"/>
    <w:rsid w:val="0096735A"/>
    <w:rsid w:val="00967D01"/>
    <w:rsid w:val="00967D3B"/>
    <w:rsid w:val="00973546"/>
    <w:rsid w:val="009741AB"/>
    <w:rsid w:val="00975E03"/>
    <w:rsid w:val="009767AA"/>
    <w:rsid w:val="00984353"/>
    <w:rsid w:val="009854AE"/>
    <w:rsid w:val="00985F82"/>
    <w:rsid w:val="009922F5"/>
    <w:rsid w:val="00996717"/>
    <w:rsid w:val="00996BBE"/>
    <w:rsid w:val="00997B52"/>
    <w:rsid w:val="009A00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E2536"/>
    <w:rsid w:val="009E35FE"/>
    <w:rsid w:val="009E4EEF"/>
    <w:rsid w:val="009E64EE"/>
    <w:rsid w:val="009E658C"/>
    <w:rsid w:val="00A0169E"/>
    <w:rsid w:val="00A03210"/>
    <w:rsid w:val="00A0410E"/>
    <w:rsid w:val="00A05670"/>
    <w:rsid w:val="00A1203D"/>
    <w:rsid w:val="00A12EB4"/>
    <w:rsid w:val="00A16CFD"/>
    <w:rsid w:val="00A21118"/>
    <w:rsid w:val="00A2268E"/>
    <w:rsid w:val="00A2484F"/>
    <w:rsid w:val="00A27C97"/>
    <w:rsid w:val="00A27E3E"/>
    <w:rsid w:val="00A31CA1"/>
    <w:rsid w:val="00A31D4D"/>
    <w:rsid w:val="00A349A3"/>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6E60"/>
    <w:rsid w:val="00AB0FCE"/>
    <w:rsid w:val="00AB1522"/>
    <w:rsid w:val="00AB2845"/>
    <w:rsid w:val="00AB29C4"/>
    <w:rsid w:val="00AB4849"/>
    <w:rsid w:val="00AC0C20"/>
    <w:rsid w:val="00AC2F9E"/>
    <w:rsid w:val="00AC3E2B"/>
    <w:rsid w:val="00AC711A"/>
    <w:rsid w:val="00AE4728"/>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27CC2"/>
    <w:rsid w:val="00B308B8"/>
    <w:rsid w:val="00B34695"/>
    <w:rsid w:val="00B3527E"/>
    <w:rsid w:val="00B36DB2"/>
    <w:rsid w:val="00B411A4"/>
    <w:rsid w:val="00B421D5"/>
    <w:rsid w:val="00B44521"/>
    <w:rsid w:val="00B4718F"/>
    <w:rsid w:val="00B53698"/>
    <w:rsid w:val="00B54631"/>
    <w:rsid w:val="00B60BC8"/>
    <w:rsid w:val="00B61A4C"/>
    <w:rsid w:val="00B635F1"/>
    <w:rsid w:val="00B63A5F"/>
    <w:rsid w:val="00B63EF8"/>
    <w:rsid w:val="00B66D82"/>
    <w:rsid w:val="00B674E4"/>
    <w:rsid w:val="00B67AE2"/>
    <w:rsid w:val="00B726D0"/>
    <w:rsid w:val="00B72A5E"/>
    <w:rsid w:val="00B731AC"/>
    <w:rsid w:val="00B743CD"/>
    <w:rsid w:val="00B80258"/>
    <w:rsid w:val="00B818BA"/>
    <w:rsid w:val="00B83A32"/>
    <w:rsid w:val="00B90AB6"/>
    <w:rsid w:val="00B91649"/>
    <w:rsid w:val="00B91672"/>
    <w:rsid w:val="00B933AE"/>
    <w:rsid w:val="00BA0D6E"/>
    <w:rsid w:val="00BA1404"/>
    <w:rsid w:val="00BB1616"/>
    <w:rsid w:val="00BB359E"/>
    <w:rsid w:val="00BB42B6"/>
    <w:rsid w:val="00BB4EAD"/>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AF3"/>
    <w:rsid w:val="00C05D96"/>
    <w:rsid w:val="00C0664B"/>
    <w:rsid w:val="00C06E08"/>
    <w:rsid w:val="00C12205"/>
    <w:rsid w:val="00C1277B"/>
    <w:rsid w:val="00C1363A"/>
    <w:rsid w:val="00C15ADF"/>
    <w:rsid w:val="00C23FAA"/>
    <w:rsid w:val="00C24039"/>
    <w:rsid w:val="00C24463"/>
    <w:rsid w:val="00C265C0"/>
    <w:rsid w:val="00C26BD6"/>
    <w:rsid w:val="00C27849"/>
    <w:rsid w:val="00C2794E"/>
    <w:rsid w:val="00C311D3"/>
    <w:rsid w:val="00C31CBA"/>
    <w:rsid w:val="00C41821"/>
    <w:rsid w:val="00C43E31"/>
    <w:rsid w:val="00C441A7"/>
    <w:rsid w:val="00C4429A"/>
    <w:rsid w:val="00C45F3A"/>
    <w:rsid w:val="00C461B9"/>
    <w:rsid w:val="00C47B22"/>
    <w:rsid w:val="00C50EE9"/>
    <w:rsid w:val="00C52B05"/>
    <w:rsid w:val="00C55756"/>
    <w:rsid w:val="00C55791"/>
    <w:rsid w:val="00C56050"/>
    <w:rsid w:val="00C56765"/>
    <w:rsid w:val="00C5701A"/>
    <w:rsid w:val="00C579AE"/>
    <w:rsid w:val="00C61BDC"/>
    <w:rsid w:val="00C66780"/>
    <w:rsid w:val="00C703AF"/>
    <w:rsid w:val="00C71CD7"/>
    <w:rsid w:val="00C724CF"/>
    <w:rsid w:val="00C74EDC"/>
    <w:rsid w:val="00C75171"/>
    <w:rsid w:val="00C7537D"/>
    <w:rsid w:val="00C80EF6"/>
    <w:rsid w:val="00C810B8"/>
    <w:rsid w:val="00C81BE7"/>
    <w:rsid w:val="00C82897"/>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C11EF"/>
    <w:rsid w:val="00CC160E"/>
    <w:rsid w:val="00CC30AA"/>
    <w:rsid w:val="00CC6552"/>
    <w:rsid w:val="00CC6C08"/>
    <w:rsid w:val="00CD177D"/>
    <w:rsid w:val="00CD1CB3"/>
    <w:rsid w:val="00CD38A3"/>
    <w:rsid w:val="00CD46EC"/>
    <w:rsid w:val="00CD5744"/>
    <w:rsid w:val="00CD5AEA"/>
    <w:rsid w:val="00CE52BF"/>
    <w:rsid w:val="00CE5BE8"/>
    <w:rsid w:val="00CE7DDF"/>
    <w:rsid w:val="00CF0F23"/>
    <w:rsid w:val="00CF3B1C"/>
    <w:rsid w:val="00CF4B46"/>
    <w:rsid w:val="00CF595D"/>
    <w:rsid w:val="00CF5F28"/>
    <w:rsid w:val="00CF7A66"/>
    <w:rsid w:val="00D03380"/>
    <w:rsid w:val="00D122AA"/>
    <w:rsid w:val="00D1246C"/>
    <w:rsid w:val="00D12D35"/>
    <w:rsid w:val="00D131A2"/>
    <w:rsid w:val="00D14E05"/>
    <w:rsid w:val="00D162D5"/>
    <w:rsid w:val="00D216A8"/>
    <w:rsid w:val="00D2230B"/>
    <w:rsid w:val="00D23A1A"/>
    <w:rsid w:val="00D23F35"/>
    <w:rsid w:val="00D25401"/>
    <w:rsid w:val="00D27945"/>
    <w:rsid w:val="00D32D88"/>
    <w:rsid w:val="00D336E1"/>
    <w:rsid w:val="00D33855"/>
    <w:rsid w:val="00D3552A"/>
    <w:rsid w:val="00D401FD"/>
    <w:rsid w:val="00D42FAF"/>
    <w:rsid w:val="00D430EE"/>
    <w:rsid w:val="00D50F58"/>
    <w:rsid w:val="00D52908"/>
    <w:rsid w:val="00D538E4"/>
    <w:rsid w:val="00D625AF"/>
    <w:rsid w:val="00D63C0C"/>
    <w:rsid w:val="00D70344"/>
    <w:rsid w:val="00D7038C"/>
    <w:rsid w:val="00D71C27"/>
    <w:rsid w:val="00D745F8"/>
    <w:rsid w:val="00D75C29"/>
    <w:rsid w:val="00D81F61"/>
    <w:rsid w:val="00D83E04"/>
    <w:rsid w:val="00D84440"/>
    <w:rsid w:val="00D93B1A"/>
    <w:rsid w:val="00D97438"/>
    <w:rsid w:val="00D977AB"/>
    <w:rsid w:val="00DA2965"/>
    <w:rsid w:val="00DA356A"/>
    <w:rsid w:val="00DA4B1A"/>
    <w:rsid w:val="00DA7F66"/>
    <w:rsid w:val="00DB1D07"/>
    <w:rsid w:val="00DB45F5"/>
    <w:rsid w:val="00DB6290"/>
    <w:rsid w:val="00DB74F6"/>
    <w:rsid w:val="00DB7717"/>
    <w:rsid w:val="00DC158A"/>
    <w:rsid w:val="00DC2BF3"/>
    <w:rsid w:val="00DC32E3"/>
    <w:rsid w:val="00DC5291"/>
    <w:rsid w:val="00DD14B1"/>
    <w:rsid w:val="00DD2310"/>
    <w:rsid w:val="00DD2BF4"/>
    <w:rsid w:val="00DD43C5"/>
    <w:rsid w:val="00DD449E"/>
    <w:rsid w:val="00DE0D1A"/>
    <w:rsid w:val="00DE2507"/>
    <w:rsid w:val="00DE29A8"/>
    <w:rsid w:val="00DE3AFD"/>
    <w:rsid w:val="00DE3C5F"/>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1DA2"/>
    <w:rsid w:val="00E23618"/>
    <w:rsid w:val="00E2502E"/>
    <w:rsid w:val="00E2507A"/>
    <w:rsid w:val="00E26E63"/>
    <w:rsid w:val="00E30AF2"/>
    <w:rsid w:val="00E313A8"/>
    <w:rsid w:val="00E32EB2"/>
    <w:rsid w:val="00E352D4"/>
    <w:rsid w:val="00E37A88"/>
    <w:rsid w:val="00E43C71"/>
    <w:rsid w:val="00E45CDC"/>
    <w:rsid w:val="00E47AD9"/>
    <w:rsid w:val="00E51BA2"/>
    <w:rsid w:val="00E57023"/>
    <w:rsid w:val="00E609A5"/>
    <w:rsid w:val="00E6115D"/>
    <w:rsid w:val="00E625E5"/>
    <w:rsid w:val="00E62627"/>
    <w:rsid w:val="00E636E7"/>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1D59"/>
    <w:rsid w:val="00EC270B"/>
    <w:rsid w:val="00EC41AE"/>
    <w:rsid w:val="00EC5A01"/>
    <w:rsid w:val="00ED0588"/>
    <w:rsid w:val="00ED19B4"/>
    <w:rsid w:val="00ED4F2F"/>
    <w:rsid w:val="00ED6AC4"/>
    <w:rsid w:val="00ED762E"/>
    <w:rsid w:val="00EE1E6D"/>
    <w:rsid w:val="00EE3E98"/>
    <w:rsid w:val="00EE4B40"/>
    <w:rsid w:val="00EE562B"/>
    <w:rsid w:val="00EF20B7"/>
    <w:rsid w:val="00EF238E"/>
    <w:rsid w:val="00EF2AF8"/>
    <w:rsid w:val="00EF3D8C"/>
    <w:rsid w:val="00F00ACB"/>
    <w:rsid w:val="00F02B6A"/>
    <w:rsid w:val="00F03996"/>
    <w:rsid w:val="00F047AC"/>
    <w:rsid w:val="00F04950"/>
    <w:rsid w:val="00F06759"/>
    <w:rsid w:val="00F07DE3"/>
    <w:rsid w:val="00F16602"/>
    <w:rsid w:val="00F2095F"/>
    <w:rsid w:val="00F2458A"/>
    <w:rsid w:val="00F248DC"/>
    <w:rsid w:val="00F24DF9"/>
    <w:rsid w:val="00F26564"/>
    <w:rsid w:val="00F3105C"/>
    <w:rsid w:val="00F32F75"/>
    <w:rsid w:val="00F331E6"/>
    <w:rsid w:val="00F33BF8"/>
    <w:rsid w:val="00F34731"/>
    <w:rsid w:val="00F3752F"/>
    <w:rsid w:val="00F4170C"/>
    <w:rsid w:val="00F442F1"/>
    <w:rsid w:val="00F50D5D"/>
    <w:rsid w:val="00F54112"/>
    <w:rsid w:val="00F54F6A"/>
    <w:rsid w:val="00F55B2E"/>
    <w:rsid w:val="00F55D03"/>
    <w:rsid w:val="00F56EDD"/>
    <w:rsid w:val="00F61AB2"/>
    <w:rsid w:val="00F61EC1"/>
    <w:rsid w:val="00F631D7"/>
    <w:rsid w:val="00F6473E"/>
    <w:rsid w:val="00F66232"/>
    <w:rsid w:val="00F76849"/>
    <w:rsid w:val="00F76EBF"/>
    <w:rsid w:val="00F77F2A"/>
    <w:rsid w:val="00F817CE"/>
    <w:rsid w:val="00F82E8A"/>
    <w:rsid w:val="00F87431"/>
    <w:rsid w:val="00F947F2"/>
    <w:rsid w:val="00F97B59"/>
    <w:rsid w:val="00FA0D2B"/>
    <w:rsid w:val="00FA26AD"/>
    <w:rsid w:val="00FA30A2"/>
    <w:rsid w:val="00FA7D68"/>
    <w:rsid w:val="00FB2F98"/>
    <w:rsid w:val="00FB379C"/>
    <w:rsid w:val="00FB5307"/>
    <w:rsid w:val="00FC1D8E"/>
    <w:rsid w:val="00FC2AAA"/>
    <w:rsid w:val="00FC6686"/>
    <w:rsid w:val="00FD2815"/>
    <w:rsid w:val="00FD31F3"/>
    <w:rsid w:val="00FD4860"/>
    <w:rsid w:val="00FD7948"/>
    <w:rsid w:val="00FE0789"/>
    <w:rsid w:val="00FE142F"/>
    <w:rsid w:val="00FE36F3"/>
    <w:rsid w:val="00FE4D09"/>
    <w:rsid w:val="00FE778C"/>
    <w:rsid w:val="00FF396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15:docId w15:val="{E6B6C677-9820-4597-B280-A9C6AAA2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9AF58-7CB7-42E6-AA3E-8A71AB686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23955</Words>
  <Characters>136546</Characters>
  <Application>Microsoft Office Word</Application>
  <DocSecurity>0</DocSecurity>
  <Lines>1137</Lines>
  <Paragraphs>320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3</cp:revision>
  <cp:lastPrinted>2019-10-09T11:18:00Z</cp:lastPrinted>
  <dcterms:created xsi:type="dcterms:W3CDTF">2019-10-21T07:23:00Z</dcterms:created>
  <dcterms:modified xsi:type="dcterms:W3CDTF">2019-10-21T07:29:00Z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