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hAnsi="Arial Narrow" w:cs="Shruti"/>
          <w:sz w:val="20"/>
          <w:szCs w:val="20"/>
        </w:rPr>
      </w:pPr>
    </w:p>
    <w:p w:rsidR="00A12EB4" w:rsidRPr="0001347B" w:rsidRDefault="00A12EB4">
      <w:pPr>
        <w:rPr>
          <w:rFonts w:ascii="Arial" w:hAnsi="Arial" w:cs="Arial"/>
          <w:color w:val="000000"/>
          <w:sz w:val="22"/>
          <w:szCs w:val="22"/>
        </w:rPr>
      </w:pPr>
    </w:p>
    <w:p w:rsidR="00B54631" w:rsidRDefault="00B54631">
      <w:pPr>
        <w:pStyle w:val="Default"/>
        <w:jc w:val="both"/>
        <w:rPr>
          <w:noProof/>
          <w:color w:val="FF0000"/>
          <w:sz w:val="44"/>
          <w:szCs w:val="44"/>
          <w:lang w:val="hr-HR"/>
        </w:rPr>
      </w:pPr>
    </w:p>
    <w:p w:rsidR="00807EE2" w:rsidRDefault="00807EE2">
      <w:pPr>
        <w:pStyle w:val="Default"/>
        <w:jc w:val="both"/>
        <w:rPr>
          <w:noProof/>
          <w:color w:val="00000A"/>
          <w:sz w:val="22"/>
          <w:szCs w:val="22"/>
          <w:lang w:val="hr-HR"/>
        </w:rPr>
      </w:pPr>
    </w:p>
    <w:p w:rsidR="00B54631" w:rsidRPr="0001347B" w:rsidRDefault="00B54631">
      <w:pPr>
        <w:pStyle w:val="Default"/>
        <w:jc w:val="both"/>
        <w:rPr>
          <w:noProof/>
          <w:color w:val="00000A"/>
          <w:sz w:val="22"/>
          <w:szCs w:val="22"/>
          <w:lang w:val="hr-HR"/>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B44521" w:rsidRPr="00B44521" w:rsidRDefault="00B44521" w:rsidP="00B44521">
      <w:pPr>
        <w:pStyle w:val="Default"/>
        <w:jc w:val="center"/>
        <w:rPr>
          <w:rFonts w:ascii="Arial Narrow" w:hAnsi="Arial Narrow"/>
          <w:b/>
          <w:color w:val="auto"/>
          <w:sz w:val="40"/>
          <w:szCs w:val="40"/>
          <w:lang w:eastAsia="ar-SA"/>
        </w:rPr>
      </w:pPr>
      <w:r w:rsidRPr="00B44521">
        <w:rPr>
          <w:rFonts w:ascii="Arial Narrow" w:hAnsi="Arial Narrow"/>
          <w:b/>
          <w:color w:val="auto"/>
          <w:sz w:val="40"/>
          <w:szCs w:val="40"/>
          <w:lang w:eastAsia="ar-SA"/>
        </w:rPr>
        <w:t>Rekonstrukcija građevine javne i društvene namjene - Društveni dom u Donjim Meljanima</w:t>
      </w:r>
    </w:p>
    <w:p w:rsidR="00A12EB4" w:rsidRPr="0001347B" w:rsidRDefault="0046271F">
      <w:pPr>
        <w:pStyle w:val="Default"/>
        <w:jc w:val="both"/>
        <w:rPr>
          <w:noProof/>
          <w:color w:val="00000A"/>
          <w:sz w:val="22"/>
          <w:szCs w:val="22"/>
          <w:lang w:val="hr-HR"/>
        </w:rPr>
      </w:pPr>
      <w:r w:rsidRPr="0001347B">
        <w:rPr>
          <w:noProof/>
          <w:color w:val="00000A"/>
          <w:sz w:val="22"/>
          <w:szCs w:val="22"/>
          <w:lang w:val="hr-HR"/>
        </w:rPr>
        <w:t xml:space="preserve"> </w:t>
      </w:r>
    </w:p>
    <w:p w:rsidR="0009735F" w:rsidRPr="0009735F" w:rsidRDefault="0009735F" w:rsidP="0009735F">
      <w:pPr>
        <w:jc w:val="center"/>
        <w:rPr>
          <w:rFonts w:ascii="Arial" w:hAnsi="Arial" w:cs="Arial"/>
          <w:sz w:val="40"/>
          <w:szCs w:val="40"/>
          <w:lang w:eastAsia="en-US"/>
        </w:rPr>
      </w:pPr>
      <w:r w:rsidRPr="0009735F">
        <w:rPr>
          <w:rFonts w:ascii="Arial" w:hAnsi="Arial" w:cs="Arial"/>
          <w:sz w:val="40"/>
          <w:szCs w:val="40"/>
          <w:lang w:eastAsia="en-US"/>
        </w:rPr>
        <w:t>- PONOVLJENI POSTUPAK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B44521">
        <w:rPr>
          <w:b/>
          <w:bCs/>
          <w:noProof/>
          <w:color w:val="00000A"/>
          <w:sz w:val="22"/>
          <w:szCs w:val="22"/>
          <w:lang w:val="hr-HR"/>
        </w:rPr>
        <w:t>77</w:t>
      </w:r>
      <w:r w:rsidR="00E75B64" w:rsidRPr="0001347B">
        <w:rPr>
          <w:b/>
          <w:bCs/>
          <w:noProof/>
          <w:color w:val="00000A"/>
          <w:sz w:val="22"/>
          <w:szCs w:val="22"/>
          <w:lang w:val="hr-HR"/>
        </w:rPr>
        <w:t>/18.</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BD546B" w:rsidRPr="0001347B" w:rsidRDefault="00BD546B">
      <w:pPr>
        <w:spacing w:line="240" w:lineRule="atLeast"/>
        <w:rPr>
          <w:rFonts w:cs="Arial"/>
          <w:sz w:val="22"/>
          <w:szCs w:val="22"/>
        </w:rPr>
      </w:pPr>
    </w:p>
    <w:p w:rsidR="001A48D4"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09735F">
        <w:rPr>
          <w:rFonts w:ascii="Arial" w:hAnsi="Arial" w:cs="Arial"/>
          <w:sz w:val="22"/>
          <w:szCs w:val="22"/>
        </w:rPr>
        <w:t>prosinac</w:t>
      </w:r>
      <w:r w:rsidR="00386B17" w:rsidRPr="0001347B">
        <w:rPr>
          <w:rFonts w:ascii="Arial" w:hAnsi="Arial" w:cs="Arial"/>
          <w:sz w:val="22"/>
          <w:szCs w:val="22"/>
        </w:rPr>
        <w:t xml:space="preserve"> 2018</w:t>
      </w:r>
      <w:r w:rsidRPr="0001347B">
        <w:rPr>
          <w:rFonts w:ascii="Arial" w:hAnsi="Arial" w:cs="Arial"/>
          <w:sz w:val="22"/>
          <w:szCs w:val="22"/>
        </w:rPr>
        <w:t>.</w:t>
      </w:r>
    </w:p>
    <w:p w:rsidR="00DD14B1" w:rsidRDefault="00DD14B1" w:rsidP="00905FF1">
      <w:pPr>
        <w:spacing w:line="240" w:lineRule="atLeast"/>
        <w:rPr>
          <w:rFonts w:ascii="Arial" w:hAnsi="Arial" w:cs="Arial"/>
          <w:sz w:val="22"/>
          <w:szCs w:val="22"/>
        </w:rPr>
      </w:pPr>
    </w:p>
    <w:p w:rsidR="00DD14B1" w:rsidRDefault="00DD14B1" w:rsidP="00905FF1">
      <w:pPr>
        <w:spacing w:line="240" w:lineRule="atLeast"/>
        <w:rPr>
          <w:rFonts w:ascii="Arial" w:hAnsi="Arial" w:cs="Arial"/>
          <w:sz w:val="22"/>
          <w:szCs w:val="22"/>
        </w:rPr>
      </w:pPr>
    </w:p>
    <w:p w:rsidR="0009735F" w:rsidRDefault="0009735F" w:rsidP="00905FF1">
      <w:pPr>
        <w:spacing w:line="240" w:lineRule="atLeast"/>
        <w:rPr>
          <w:rFonts w:ascii="Arial" w:hAnsi="Arial" w:cs="Arial"/>
          <w:sz w:val="22"/>
          <w:szCs w:val="22"/>
        </w:rPr>
      </w:pPr>
    </w:p>
    <w:p w:rsidR="00FB2F98" w:rsidRDefault="00FB2F98" w:rsidP="00905FF1">
      <w:pPr>
        <w:spacing w:line="240" w:lineRule="atLeast"/>
        <w:rPr>
          <w:rFonts w:ascii="Arial" w:hAnsi="Arial" w:cs="Arial"/>
          <w:sz w:val="22"/>
          <w:szCs w:val="22"/>
        </w:rPr>
      </w:pPr>
    </w:p>
    <w:p w:rsidR="00FB2F98" w:rsidRDefault="00FB2F98" w:rsidP="00905FF1">
      <w:pPr>
        <w:spacing w:line="240" w:lineRule="atLeast"/>
        <w:rPr>
          <w:rFonts w:ascii="Arial" w:hAnsi="Arial" w:cs="Arial"/>
          <w:sz w:val="22"/>
          <w:szCs w:val="22"/>
        </w:rPr>
      </w:pPr>
    </w:p>
    <w:p w:rsidR="00A12EB4" w:rsidRPr="00C04DE5" w:rsidRDefault="0046271F" w:rsidP="00C04DE5">
      <w:pPr>
        <w:overflowPunct/>
        <w:rPr>
          <w:rFonts w:ascii="Arial" w:hAnsi="Arial" w:cs="Arial"/>
          <w:b/>
          <w:bCs/>
          <w:color w:val="365F91"/>
          <w:sz w:val="22"/>
          <w:szCs w:val="22"/>
          <w:lang w:eastAsia="en-US"/>
        </w:rPr>
      </w:pPr>
      <w:r w:rsidRPr="0001347B">
        <w:rPr>
          <w:rFonts w:ascii="Arial" w:hAnsi="Arial" w:cs="Arial"/>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897"/>
        <w:gridCol w:w="709"/>
      </w:tblGrid>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9"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lastRenderedPageBreak/>
              <w:t>7. OSTALE ODREDBE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9" w:type="dxa"/>
            <w:vAlign w:val="bottom"/>
          </w:tcPr>
          <w:p w:rsidR="00BF7077" w:rsidRPr="00BF7077" w:rsidRDefault="00C50EE9" w:rsidP="001963D4">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9" w:type="dxa"/>
            <w:vAlign w:val="bottom"/>
          </w:tcPr>
          <w:p w:rsidR="00BF7077" w:rsidRPr="00BF7077" w:rsidRDefault="00211B2F" w:rsidP="00C50EE9">
            <w:pPr>
              <w:spacing w:line="240" w:lineRule="atLeast"/>
              <w:jc w:val="right"/>
              <w:rPr>
                <w:rFonts w:ascii="Arial" w:hAnsi="Arial" w:cs="Arial"/>
                <w:sz w:val="20"/>
                <w:szCs w:val="20"/>
              </w:rPr>
            </w:pPr>
            <w:r>
              <w:rPr>
                <w:rFonts w:ascii="Arial" w:hAnsi="Arial" w:cs="Arial"/>
                <w:sz w:val="20"/>
                <w:szCs w:val="20"/>
              </w:rPr>
              <w:t>2</w:t>
            </w:r>
            <w:r w:rsidR="00C50EE9">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9"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211B2F">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8. Prilog 1 </w:t>
            </w:r>
            <w:r w:rsidR="00BC0A04" w:rsidRPr="00BC0A04">
              <w:rPr>
                <w:rFonts w:ascii="Arial" w:hAnsi="Arial" w:cs="Arial"/>
                <w:sz w:val="20"/>
                <w:szCs w:val="20"/>
              </w:rPr>
              <w:t>-</w:t>
            </w:r>
            <w:r w:rsidRPr="00BF7077">
              <w:rPr>
                <w:rFonts w:ascii="Arial" w:hAnsi="Arial" w:cs="Arial"/>
                <w:sz w:val="20"/>
                <w:szCs w:val="20"/>
              </w:rPr>
              <w:t xml:space="preserve"> Prijedlog ugovora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30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9. Prilog 2 -  </w:t>
            </w:r>
            <w:r w:rsidR="00C24463">
              <w:rPr>
                <w:rFonts w:ascii="Arial" w:hAnsi="Arial" w:cs="Arial"/>
                <w:sz w:val="20"/>
                <w:szCs w:val="20"/>
              </w:rPr>
              <w:t>e-</w:t>
            </w:r>
            <w:r w:rsidRPr="00BF7077">
              <w:rPr>
                <w:rFonts w:ascii="Arial" w:hAnsi="Arial" w:cs="Arial"/>
                <w:sz w:val="20"/>
                <w:szCs w:val="20"/>
              </w:rPr>
              <w:t>ESPD obrazac</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10. Prilog 3 - Troškovnik</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20436C">
            <w:pPr>
              <w:spacing w:line="240" w:lineRule="atLeast"/>
              <w:rPr>
                <w:rFonts w:ascii="Arial" w:hAnsi="Arial" w:cs="Arial"/>
                <w:sz w:val="20"/>
                <w:szCs w:val="20"/>
              </w:rPr>
            </w:pPr>
            <w:r w:rsidRPr="00BF7077">
              <w:rPr>
                <w:rFonts w:ascii="Arial" w:hAnsi="Arial" w:cs="Arial"/>
                <w:sz w:val="20"/>
                <w:szCs w:val="20"/>
              </w:rPr>
              <w:t xml:space="preserve">11. Prilog 4 - </w:t>
            </w:r>
            <w:r w:rsidR="008F6C64" w:rsidRPr="008F6C64">
              <w:rPr>
                <w:rFonts w:ascii="Arial" w:hAnsi="Arial" w:cs="Arial"/>
                <w:sz w:val="20"/>
                <w:szCs w:val="20"/>
              </w:rPr>
              <w:t xml:space="preserve">Glavni projekt </w:t>
            </w:r>
            <w:r w:rsidR="0020436C">
              <w:rPr>
                <w:rFonts w:ascii="Arial" w:hAnsi="Arial" w:cs="Arial"/>
                <w:sz w:val="20"/>
                <w:szCs w:val="20"/>
              </w:rPr>
              <w:t>za ishođenje akta za građenje</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20436C" w:rsidRPr="00BF7077" w:rsidTr="00D52908">
        <w:tc>
          <w:tcPr>
            <w:tcW w:w="8897" w:type="dxa"/>
          </w:tcPr>
          <w:p w:rsidR="0020436C" w:rsidRPr="00BF7077" w:rsidRDefault="0020436C" w:rsidP="0020436C">
            <w:pPr>
              <w:spacing w:line="240" w:lineRule="atLeast"/>
              <w:rPr>
                <w:rFonts w:ascii="Arial" w:hAnsi="Arial" w:cs="Arial"/>
                <w:sz w:val="20"/>
                <w:szCs w:val="20"/>
              </w:rPr>
            </w:pPr>
            <w:r w:rsidRPr="0020436C">
              <w:rPr>
                <w:rFonts w:ascii="Arial" w:hAnsi="Arial" w:cs="Arial"/>
                <w:sz w:val="20"/>
                <w:szCs w:val="20"/>
              </w:rPr>
              <w:t>12. Prilog 5 - Glavni projekt</w:t>
            </w:r>
            <w:r>
              <w:rPr>
                <w:rFonts w:ascii="Arial" w:hAnsi="Arial" w:cs="Arial"/>
                <w:sz w:val="20"/>
                <w:szCs w:val="20"/>
              </w:rPr>
              <w:t xml:space="preserve"> za izmjenu akta za građenje</w:t>
            </w:r>
          </w:p>
        </w:tc>
        <w:tc>
          <w:tcPr>
            <w:tcW w:w="709" w:type="dxa"/>
            <w:vAlign w:val="bottom"/>
          </w:tcPr>
          <w:p w:rsidR="0020436C" w:rsidRPr="00BF7077" w:rsidRDefault="0020436C"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20436C" w:rsidP="0020436C">
            <w:pPr>
              <w:spacing w:line="240" w:lineRule="atLeast"/>
              <w:rPr>
                <w:rFonts w:ascii="Arial" w:hAnsi="Arial" w:cs="Arial"/>
                <w:sz w:val="20"/>
                <w:szCs w:val="20"/>
              </w:rPr>
            </w:pPr>
            <w:r>
              <w:rPr>
                <w:rFonts w:ascii="Arial" w:hAnsi="Arial" w:cs="Arial"/>
                <w:sz w:val="20"/>
                <w:szCs w:val="20"/>
              </w:rPr>
              <w:t>12. Prilog 6</w:t>
            </w:r>
            <w:r w:rsidR="00BF7077" w:rsidRPr="00BF7077">
              <w:rPr>
                <w:rFonts w:ascii="Arial" w:hAnsi="Arial" w:cs="Arial"/>
                <w:sz w:val="20"/>
                <w:szCs w:val="20"/>
              </w:rPr>
              <w:t xml:space="preserve"> - </w:t>
            </w:r>
            <w:r>
              <w:rPr>
                <w:rFonts w:ascii="Arial" w:hAnsi="Arial" w:cs="Arial"/>
                <w:sz w:val="20"/>
                <w:szCs w:val="20"/>
              </w:rPr>
              <w:t>Građevinska dozvola</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20436C">
            <w:pPr>
              <w:spacing w:line="240" w:lineRule="atLeast"/>
              <w:rPr>
                <w:rFonts w:ascii="Arial" w:hAnsi="Arial" w:cs="Arial"/>
                <w:sz w:val="20"/>
                <w:szCs w:val="20"/>
              </w:rPr>
            </w:pPr>
            <w:r w:rsidRPr="00BF7077">
              <w:rPr>
                <w:rFonts w:ascii="Arial" w:hAnsi="Arial" w:cs="Arial"/>
                <w:sz w:val="20"/>
                <w:szCs w:val="20"/>
              </w:rPr>
              <w:t>13. P</w:t>
            </w:r>
            <w:r w:rsidR="0020436C">
              <w:rPr>
                <w:rFonts w:ascii="Arial" w:hAnsi="Arial" w:cs="Arial"/>
                <w:sz w:val="20"/>
                <w:szCs w:val="20"/>
              </w:rPr>
              <w:t>rilog 7</w:t>
            </w:r>
            <w:r w:rsidRPr="00BF7077">
              <w:rPr>
                <w:rFonts w:ascii="Arial" w:hAnsi="Arial" w:cs="Arial"/>
                <w:sz w:val="20"/>
                <w:szCs w:val="20"/>
              </w:rPr>
              <w:t xml:space="preserve"> </w:t>
            </w:r>
            <w:r w:rsidR="00BC0A04" w:rsidRPr="00BC0A04">
              <w:rPr>
                <w:rFonts w:ascii="Arial" w:hAnsi="Arial" w:cs="Arial"/>
                <w:sz w:val="20"/>
                <w:szCs w:val="20"/>
              </w:rPr>
              <w:t>-</w:t>
            </w:r>
            <w:r w:rsidRPr="00BF7077">
              <w:rPr>
                <w:rFonts w:ascii="Arial" w:hAnsi="Arial" w:cs="Arial"/>
                <w:sz w:val="20"/>
                <w:szCs w:val="20"/>
              </w:rPr>
              <w:t xml:space="preserve"> </w:t>
            </w:r>
            <w:r w:rsidR="0020436C">
              <w:rPr>
                <w:rFonts w:ascii="Arial" w:hAnsi="Arial" w:cs="Arial"/>
                <w:sz w:val="20"/>
                <w:szCs w:val="20"/>
              </w:rPr>
              <w:t>Rješenje o izmjeni i d</w:t>
            </w:r>
            <w:r w:rsidR="00B02414">
              <w:rPr>
                <w:rFonts w:ascii="Arial" w:hAnsi="Arial" w:cs="Arial"/>
                <w:sz w:val="20"/>
                <w:szCs w:val="20"/>
              </w:rPr>
              <w:t>opuni Građevi</w:t>
            </w:r>
            <w:r w:rsidR="0020436C">
              <w:rPr>
                <w:rFonts w:ascii="Arial" w:hAnsi="Arial" w:cs="Arial"/>
                <w:sz w:val="20"/>
                <w:szCs w:val="20"/>
              </w:rPr>
              <w:t>n</w:t>
            </w:r>
            <w:r w:rsidR="00B02414">
              <w:rPr>
                <w:rFonts w:ascii="Arial" w:hAnsi="Arial" w:cs="Arial"/>
                <w:sz w:val="20"/>
                <w:szCs w:val="20"/>
              </w:rPr>
              <w:t>s</w:t>
            </w:r>
            <w:r w:rsidR="0020436C">
              <w:rPr>
                <w:rFonts w:ascii="Arial" w:hAnsi="Arial" w:cs="Arial"/>
                <w:sz w:val="20"/>
                <w:szCs w:val="20"/>
              </w:rPr>
              <w:t>ke dozvole</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bl>
    <w:p w:rsidR="00A12EB4" w:rsidRPr="0001347B" w:rsidRDefault="00A12EB4">
      <w:pPr>
        <w:spacing w:line="240" w:lineRule="atLeast"/>
        <w:rPr>
          <w:rFonts w:cs="Arial"/>
        </w:rPr>
      </w:pPr>
    </w:p>
    <w:p w:rsidR="00A12EB4" w:rsidRPr="0001347B" w:rsidRDefault="00A12EB4">
      <w:pPr>
        <w:spacing w:line="240" w:lineRule="atLeast"/>
        <w:rPr>
          <w:rFonts w:ascii="Arial" w:hAnsi="Arial" w:cs="Arial"/>
          <w:sz w:val="22"/>
          <w:szCs w:val="22"/>
          <w:lang w:eastAsia="en-US"/>
        </w:rPr>
      </w:pPr>
    </w:p>
    <w:p w:rsidR="00A12EB4" w:rsidRPr="008C21F9" w:rsidRDefault="00A12EB4">
      <w:pPr>
        <w:pStyle w:val="Sadraj2"/>
        <w:tabs>
          <w:tab w:val="right" w:leader="dot" w:pos="9070"/>
        </w:tabs>
        <w:spacing w:after="0" w:line="240" w:lineRule="auto"/>
        <w:ind w:left="0"/>
        <w:rPr>
          <w:rFonts w:ascii="Arial" w:hAnsi="Arial"/>
          <w:u w:val="single"/>
          <w:lang w:val="hr-HR"/>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0E5999" w:rsidRDefault="000E5999" w:rsidP="000B25DB">
      <w:pPr>
        <w:spacing w:line="360" w:lineRule="auto"/>
        <w:rPr>
          <w:rFonts w:cs="Arial"/>
          <w:b/>
          <w:bCs/>
        </w:rPr>
        <w:sectPr w:rsidR="000E5999">
          <w:footerReference w:type="default" r:id="rId9"/>
          <w:pgSz w:w="11906" w:h="16838"/>
          <w:pgMar w:top="709" w:right="1418" w:bottom="397" w:left="992" w:header="0" w:footer="0" w:gutter="0"/>
          <w:cols w:space="720"/>
          <w:formProt w:val="0"/>
          <w:docGrid w:linePitch="240" w:charSpace="-6145"/>
        </w:sectPr>
      </w:pPr>
    </w:p>
    <w:p w:rsidR="00A12EB4" w:rsidRPr="006222DB" w:rsidRDefault="00A12EB4" w:rsidP="006222DB">
      <w:pPr>
        <w:overflowPunct/>
        <w:rPr>
          <w:rFonts w:cs="Arial"/>
          <w:b/>
          <w:bCs/>
        </w:rPr>
      </w:pPr>
    </w:p>
    <w:p w:rsidR="00A12EB4" w:rsidRPr="0001347B" w:rsidRDefault="0046271F" w:rsidP="007C25A7">
      <w:r w:rsidRPr="0001347B">
        <w:rPr>
          <w:rFonts w:ascii="Arial" w:hAnsi="Arial" w:cs="Arial"/>
          <w:b/>
          <w:bCs/>
          <w:color w:val="000000"/>
          <w:sz w:val="22"/>
          <w:szCs w:val="22"/>
        </w:rPr>
        <w:t>1 . OP</w:t>
      </w:r>
      <w:r w:rsidRPr="0001347B">
        <w:rPr>
          <w:rFonts w:ascii="Arial" w:eastAsia="Arial,Bold;Arial Unicode MS" w:hAnsi="Arial" w:cs="Arial,Bold;Arial Unicode MS"/>
          <w:b/>
          <w:bCs/>
          <w:color w:val="000000"/>
          <w:sz w:val="22"/>
          <w:szCs w:val="22"/>
        </w:rPr>
        <w:t>Ć</w:t>
      </w:r>
      <w:r w:rsidRPr="0001347B">
        <w:rPr>
          <w:rFonts w:ascii="Arial" w:hAnsi="Arial" w:cs="Arial"/>
          <w:b/>
          <w:bCs/>
          <w:color w:val="000000"/>
          <w:sz w:val="22"/>
          <w:szCs w:val="22"/>
        </w:rPr>
        <w:t>I PODACI</w:t>
      </w:r>
    </w:p>
    <w:p w:rsidR="00A12EB4" w:rsidRPr="0001347B" w:rsidRDefault="00A12EB4">
      <w:pPr>
        <w:rPr>
          <w:rFonts w:ascii="Arial" w:hAnsi="Arial" w:cs="Arial"/>
          <w:b/>
          <w:bCs/>
          <w:color w:val="000000"/>
          <w:sz w:val="22"/>
          <w:szCs w:val="22"/>
        </w:rPr>
      </w:pPr>
    </w:p>
    <w:p w:rsidR="00A12EB4" w:rsidRPr="0001347B" w:rsidRDefault="0046271F">
      <w:r w:rsidRPr="009D4B9A">
        <w:rPr>
          <w:rFonts w:ascii="Arial" w:hAnsi="Arial" w:cs="Arial"/>
          <w:b/>
          <w:bCs/>
          <w:color w:val="auto"/>
          <w:sz w:val="22"/>
          <w:szCs w:val="22"/>
        </w:rPr>
        <w:t xml:space="preserve">1.1. </w:t>
      </w:r>
      <w:r w:rsidRPr="0001347B">
        <w:rPr>
          <w:rFonts w:ascii="Arial" w:hAnsi="Arial" w:cs="Arial"/>
          <w:b/>
          <w:bCs/>
          <w:color w:val="000000"/>
          <w:sz w:val="22"/>
          <w:szCs w:val="22"/>
        </w:rPr>
        <w:t>Naziv i sjedište naru</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itelja, OIB, broj telefona, broj telefaksa, internetska adresa te adresa elektroni</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ke pošte</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Naziv: GRAD SLATINA</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Adresa: Trg sv. Josipa 10, 33520 Slatina</w:t>
      </w:r>
    </w:p>
    <w:p w:rsidR="00A12EB4" w:rsidRDefault="0046271F">
      <w:pPr>
        <w:spacing w:line="276" w:lineRule="auto"/>
        <w:rPr>
          <w:rFonts w:ascii="Arial" w:hAnsi="Arial" w:cs="Arial"/>
          <w:sz w:val="22"/>
          <w:szCs w:val="22"/>
        </w:rPr>
      </w:pPr>
      <w:r w:rsidRPr="0001347B">
        <w:rPr>
          <w:rFonts w:ascii="Arial" w:hAnsi="Arial" w:cs="Arial"/>
          <w:sz w:val="22"/>
          <w:szCs w:val="22"/>
        </w:rPr>
        <w:t xml:space="preserve">OIB: </w:t>
      </w:r>
      <w:r w:rsidR="00E75B64" w:rsidRPr="0001347B">
        <w:rPr>
          <w:rFonts w:ascii="Arial" w:hAnsi="Arial" w:cs="Arial"/>
          <w:sz w:val="22"/>
          <w:szCs w:val="22"/>
        </w:rPr>
        <w:t>68254459599</w:t>
      </w:r>
    </w:p>
    <w:p w:rsidR="00177C20" w:rsidRPr="0001347B" w:rsidRDefault="00177C20">
      <w:pPr>
        <w:spacing w:line="276" w:lineRule="auto"/>
        <w:rPr>
          <w:rFonts w:ascii="Arial" w:hAnsi="Arial" w:cs="Arial"/>
          <w:sz w:val="22"/>
          <w:szCs w:val="22"/>
        </w:rPr>
      </w:pPr>
      <w:r w:rsidRPr="00177C20">
        <w:rPr>
          <w:rFonts w:ascii="Arial" w:hAnsi="Arial" w:cs="Arial"/>
          <w:sz w:val="22"/>
          <w:szCs w:val="22"/>
        </w:rPr>
        <w:t>PDV ID</w:t>
      </w:r>
      <w:r>
        <w:rPr>
          <w:rFonts w:ascii="Arial" w:hAnsi="Arial" w:cs="Arial"/>
          <w:sz w:val="22"/>
          <w:szCs w:val="22"/>
        </w:rPr>
        <w:t xml:space="preserve">: </w:t>
      </w:r>
      <w:r w:rsidRPr="00177C20">
        <w:rPr>
          <w:rFonts w:ascii="Arial" w:hAnsi="Arial" w:cs="Arial"/>
          <w:sz w:val="22"/>
          <w:szCs w:val="22"/>
        </w:rPr>
        <w:t>HR682554459599</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telefona: </w:t>
      </w:r>
      <w:r w:rsidR="00E75B64" w:rsidRPr="0001347B">
        <w:rPr>
          <w:rFonts w:ascii="Arial" w:hAnsi="Arial" w:cs="Arial"/>
          <w:sz w:val="22"/>
          <w:szCs w:val="22"/>
        </w:rPr>
        <w:t>033/551-357</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telefaksa: </w:t>
      </w:r>
      <w:r w:rsidR="00E75B64" w:rsidRPr="0001347B">
        <w:rPr>
          <w:rFonts w:ascii="Arial" w:hAnsi="Arial" w:cs="Arial"/>
          <w:sz w:val="22"/>
          <w:szCs w:val="22"/>
        </w:rPr>
        <w:t>033/551-143</w:t>
      </w:r>
    </w:p>
    <w:p w:rsidR="00A12EB4" w:rsidRPr="00920DF5" w:rsidRDefault="0046271F">
      <w:pPr>
        <w:spacing w:line="276" w:lineRule="auto"/>
        <w:rPr>
          <w:rFonts w:ascii="Arial" w:hAnsi="Arial" w:cs="Arial"/>
          <w:color w:val="auto"/>
          <w:sz w:val="22"/>
          <w:szCs w:val="22"/>
        </w:rPr>
      </w:pPr>
      <w:r w:rsidRPr="0001347B">
        <w:rPr>
          <w:rFonts w:ascii="Arial" w:hAnsi="Arial" w:cs="Arial"/>
          <w:sz w:val="22"/>
          <w:szCs w:val="22"/>
        </w:rPr>
        <w:t xml:space="preserve">Internet adresa: </w:t>
      </w:r>
      <w:hyperlink r:id="rId10" w:history="1">
        <w:r w:rsidR="00984353" w:rsidRPr="00920DF5">
          <w:rPr>
            <w:rStyle w:val="Hiperveza"/>
            <w:rFonts w:ascii="Arial" w:hAnsi="Arial" w:cs="Arial"/>
            <w:color w:val="auto"/>
            <w:sz w:val="22"/>
            <w:szCs w:val="22"/>
          </w:rPr>
          <w:t>www.slatina.hr</w:t>
        </w:r>
      </w:hyperlink>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Adresa elektroničke pošte: </w:t>
      </w:r>
      <w:hyperlink r:id="rId11" w:history="1">
        <w:r w:rsidR="00984353" w:rsidRPr="00920DF5">
          <w:rPr>
            <w:rStyle w:val="Hiperveza"/>
            <w:rFonts w:ascii="Arial" w:hAnsi="Arial" w:cs="Arial"/>
            <w:color w:val="auto"/>
            <w:sz w:val="22"/>
            <w:szCs w:val="22"/>
          </w:rPr>
          <w:t>gradska.uprava@slatina.hr</w:t>
        </w:r>
      </w:hyperlink>
    </w:p>
    <w:p w:rsidR="00A12EB4" w:rsidRPr="0001347B" w:rsidRDefault="00A12EB4">
      <w:pPr>
        <w:rPr>
          <w:rFonts w:ascii="Arial" w:hAnsi="Arial" w:cs="Arial"/>
          <w:b/>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1.2. </w:t>
      </w:r>
      <w:r w:rsidRPr="0001347B">
        <w:rPr>
          <w:rFonts w:ascii="Arial" w:hAnsi="Arial" w:cs="Arial"/>
          <w:b/>
          <w:bCs/>
          <w:color w:val="000000"/>
          <w:sz w:val="22"/>
          <w:szCs w:val="22"/>
        </w:rPr>
        <w:t>Osoba ili služba zadužena za kontakt</w:t>
      </w:r>
    </w:p>
    <w:p w:rsidR="00FB379C" w:rsidRPr="005D68B8" w:rsidRDefault="000E3E3B" w:rsidP="007E0339">
      <w:pPr>
        <w:pStyle w:val="Bezproreda"/>
        <w:jc w:val="both"/>
        <w:rPr>
          <w:rFonts w:ascii="Arial" w:hAnsi="Arial" w:cs="Arial"/>
          <w:noProof/>
          <w:sz w:val="22"/>
          <w:lang w:val="hr-HR"/>
        </w:rPr>
      </w:pPr>
      <w:r w:rsidRPr="005D68B8">
        <w:rPr>
          <w:rFonts w:ascii="Arial" w:hAnsi="Arial" w:cs="Arial"/>
          <w:noProof/>
          <w:sz w:val="22"/>
          <w:lang w:val="hr-HR"/>
        </w:rPr>
        <w:t>Osoba zadužena za kontakt sa ponuditeljima je</w:t>
      </w:r>
      <w:r w:rsidR="00FB379C" w:rsidRPr="005D68B8">
        <w:rPr>
          <w:rFonts w:ascii="Arial" w:hAnsi="Arial" w:cs="Arial"/>
          <w:noProof/>
          <w:sz w:val="22"/>
          <w:lang w:val="hr-HR"/>
        </w:rPr>
        <w:t xml:space="preserve">:  Krunoslav Štimac, tel: 033/551-357, fax: 033/551-143, </w:t>
      </w:r>
      <w:r w:rsidR="007E0339" w:rsidRPr="005D68B8">
        <w:rPr>
          <w:rFonts w:ascii="Arial" w:hAnsi="Arial" w:cs="Arial"/>
          <w:noProof/>
          <w:sz w:val="22"/>
          <w:lang w:val="hr-HR"/>
        </w:rPr>
        <w:t xml:space="preserve">e-mail: </w:t>
      </w:r>
      <w:hyperlink r:id="rId12" w:history="1">
        <w:r w:rsidR="00984353" w:rsidRPr="005D68B8">
          <w:rPr>
            <w:rStyle w:val="Hiperveza"/>
            <w:rFonts w:ascii="Arial" w:hAnsi="Arial" w:cs="Arial"/>
            <w:noProof/>
            <w:color w:val="auto"/>
            <w:sz w:val="22"/>
            <w:lang w:val="hr-HR"/>
          </w:rPr>
          <w:t>krunoslav.stimac@slatina.hr</w:t>
        </w:r>
      </w:hyperlink>
      <w:r w:rsidR="00FB379C" w:rsidRPr="005D68B8">
        <w:rPr>
          <w:rFonts w:ascii="Arial" w:hAnsi="Arial" w:cs="Arial"/>
          <w:noProof/>
          <w:color w:val="auto"/>
          <w:sz w:val="22"/>
          <w:lang w:val="hr-HR"/>
        </w:rPr>
        <w:t>.</w:t>
      </w:r>
    </w:p>
    <w:p w:rsidR="00FB379C" w:rsidRPr="005D68B8" w:rsidRDefault="000C0C07" w:rsidP="00FB379C">
      <w:pPr>
        <w:pStyle w:val="Bezproreda"/>
        <w:jc w:val="both"/>
        <w:rPr>
          <w:rFonts w:ascii="Arial" w:hAnsi="Arial" w:cs="Arial"/>
          <w:noProof/>
          <w:sz w:val="22"/>
          <w:lang w:val="hr-HR"/>
        </w:rPr>
      </w:pPr>
      <w:r w:rsidRPr="000C0C07">
        <w:rPr>
          <w:rFonts w:ascii="Arial" w:hAnsi="Arial" w:cs="Arial"/>
          <w:noProof/>
          <w:sz w:val="22"/>
          <w:lang w:val="hr-HR"/>
        </w:rPr>
        <w:t>Komunikacija i svaka druga razmjena informacija između Naručitelja i gospodarskih subjekata odvija se elektroničkim sredstvima komunikacije sukladno članku 59. ZJN, isključivo u pisanom obliku, na hrvatskom jeziku, putem Elektroničkog oglasnika javne nabave RH.</w:t>
      </w:r>
      <w:r w:rsidR="00FB379C" w:rsidRPr="005D68B8">
        <w:rPr>
          <w:rFonts w:ascii="Arial" w:hAnsi="Arial" w:cs="Arial"/>
          <w:noProof/>
          <w:sz w:val="22"/>
          <w:lang w:val="hr-HR"/>
        </w:rPr>
        <w:t xml:space="preserve">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Pod uvjetom da je zahtjev dostavljen pravodobno (ako je dostavljen naruči</w:t>
      </w:r>
      <w:r w:rsidR="00081BA7" w:rsidRPr="005D68B8">
        <w:rPr>
          <w:rFonts w:ascii="Arial" w:hAnsi="Arial" w:cs="Arial"/>
          <w:noProof/>
          <w:sz w:val="22"/>
          <w:lang w:val="hr-HR"/>
        </w:rPr>
        <w:t>telju najkasnije tijekom šestog</w:t>
      </w:r>
      <w:r w:rsidRPr="005D68B8">
        <w:rPr>
          <w:rFonts w:ascii="Arial" w:hAnsi="Arial" w:cs="Arial"/>
          <w:noProof/>
          <w:sz w:val="22"/>
          <w:lang w:val="hr-HR"/>
        </w:rPr>
        <w:t xml:space="preserve"> dana prije dana u kojem ističe rok za dostavu ponuda) naručitelj je obvezan odgovor staviti na raspolaganje najkasnije tijekom  </w:t>
      </w:r>
      <w:r w:rsidR="00081BA7" w:rsidRPr="005D68B8">
        <w:rPr>
          <w:rFonts w:ascii="Arial" w:hAnsi="Arial" w:cs="Arial"/>
          <w:noProof/>
          <w:sz w:val="22"/>
          <w:lang w:val="hr-HR"/>
        </w:rPr>
        <w:t>četvrtog</w:t>
      </w:r>
      <w:r w:rsidRPr="005D68B8">
        <w:rPr>
          <w:rFonts w:ascii="Arial" w:hAnsi="Arial" w:cs="Arial"/>
          <w:noProof/>
          <w:sz w:val="22"/>
          <w:lang w:val="hr-HR"/>
        </w:rPr>
        <w:t xml:space="preserve"> dana prije dana u kojem ističe rok za dostavu ponuda. </w:t>
      </w:r>
    </w:p>
    <w:p w:rsidR="00A12EB4" w:rsidRPr="005D68B8" w:rsidRDefault="00FB379C" w:rsidP="00FB379C">
      <w:pPr>
        <w:pStyle w:val="Bezproreda"/>
        <w:jc w:val="both"/>
        <w:rPr>
          <w:rFonts w:ascii="Arial" w:hAnsi="Arial" w:cs="Arial"/>
          <w:noProof/>
          <w:color w:val="000000"/>
          <w:sz w:val="22"/>
          <w:lang w:val="hr-HR"/>
        </w:rPr>
      </w:pPr>
      <w:r w:rsidRPr="005D68B8">
        <w:rPr>
          <w:rFonts w:ascii="Arial" w:eastAsia="Times New Roman" w:hAnsi="Arial" w:cs="Arial"/>
          <w:noProof/>
          <w:sz w:val="22"/>
          <w:lang w:val="hr-HR" w:eastAsia="hr-HR"/>
        </w:rPr>
        <w:t>Odgovori će se staviti na raspolaganje gospodarskim subjektima putem Elektroničkog oglasnika javne nabave</w:t>
      </w:r>
      <w:r w:rsidR="00393866" w:rsidRPr="005D68B8">
        <w:rPr>
          <w:rFonts w:ascii="Arial" w:eastAsia="Times New Roman" w:hAnsi="Arial" w:cs="Arial"/>
          <w:noProof/>
          <w:sz w:val="22"/>
          <w:lang w:val="hr-HR" w:eastAsia="hr-HR"/>
        </w:rPr>
        <w:t xml:space="preserve"> Republike Hrvatske</w:t>
      </w:r>
      <w:r w:rsidRPr="005D68B8">
        <w:rPr>
          <w:rFonts w:ascii="Arial" w:eastAsia="Times New Roman" w:hAnsi="Arial" w:cs="Arial"/>
          <w:noProof/>
          <w:sz w:val="22"/>
          <w:lang w:val="hr-HR" w:eastAsia="hr-HR"/>
        </w:rPr>
        <w:t>.</w:t>
      </w:r>
    </w:p>
    <w:p w:rsidR="00E75B64" w:rsidRPr="0001347B" w:rsidRDefault="00E75B64">
      <w:pPr>
        <w:pStyle w:val="NoSpacing1"/>
        <w:jc w:val="both"/>
        <w:rPr>
          <w:rFonts w:ascii="Arial" w:hAnsi="Arial" w:cs="Arial"/>
          <w:noProof/>
          <w:color w:val="000000"/>
          <w:sz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1.3. </w:t>
      </w:r>
      <w:r w:rsidRPr="0001347B">
        <w:rPr>
          <w:rFonts w:ascii="Arial" w:hAnsi="Arial" w:cs="Arial"/>
          <w:b/>
          <w:bCs/>
          <w:color w:val="000000"/>
          <w:sz w:val="22"/>
          <w:szCs w:val="22"/>
        </w:rPr>
        <w:t>Evidencijski broj nabave</w:t>
      </w:r>
    </w:p>
    <w:p w:rsidR="00A12EB4" w:rsidRPr="0001347B" w:rsidRDefault="00693EE8">
      <w:r>
        <w:rPr>
          <w:rFonts w:ascii="Arial" w:hAnsi="Arial" w:cs="Arial"/>
          <w:color w:val="000000"/>
          <w:sz w:val="22"/>
          <w:szCs w:val="22"/>
        </w:rPr>
        <w:t>Ev. broj: 77</w:t>
      </w:r>
      <w:r w:rsidR="00E75B64" w:rsidRPr="0001347B">
        <w:rPr>
          <w:rFonts w:ascii="Arial" w:hAnsi="Arial" w:cs="Arial"/>
          <w:color w:val="000000"/>
          <w:sz w:val="22"/>
          <w:szCs w:val="22"/>
        </w:rPr>
        <w:t>/18.</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1.4. </w:t>
      </w:r>
      <w:r w:rsidR="004207BF" w:rsidRPr="0001347B">
        <w:rPr>
          <w:rFonts w:ascii="Arial" w:hAnsi="Arial" w:cs="Arial"/>
          <w:b/>
          <w:bCs/>
          <w:color w:val="000000"/>
          <w:sz w:val="22"/>
          <w:szCs w:val="22"/>
        </w:rPr>
        <w:t>Popis gospodarskih subjekata s kojima je naručitel</w:t>
      </w:r>
      <w:r w:rsidR="004D5F75">
        <w:rPr>
          <w:rFonts w:ascii="Arial" w:hAnsi="Arial" w:cs="Arial"/>
          <w:b/>
          <w:bCs/>
          <w:color w:val="000000"/>
          <w:sz w:val="22"/>
          <w:szCs w:val="22"/>
        </w:rPr>
        <w:t>j u sukobu interesa u smislu članka 76. stavak</w:t>
      </w:r>
      <w:r w:rsidR="004207BF" w:rsidRPr="0001347B">
        <w:rPr>
          <w:rFonts w:ascii="Arial" w:hAnsi="Arial" w:cs="Arial"/>
          <w:b/>
          <w:bCs/>
          <w:color w:val="000000"/>
          <w:sz w:val="22"/>
          <w:szCs w:val="22"/>
        </w:rPr>
        <w:t xml:space="preserve"> 2. ZJN</w:t>
      </w:r>
    </w:p>
    <w:p w:rsidR="00BC00EF" w:rsidRPr="0001347B" w:rsidRDefault="00BC00EF">
      <w:pPr>
        <w:rPr>
          <w:rFonts w:ascii="Arial" w:hAnsi="Arial" w:cs="Arial"/>
          <w:b/>
          <w:bCs/>
          <w:color w:val="000000"/>
          <w:sz w:val="22"/>
          <w:szCs w:val="22"/>
        </w:rPr>
      </w:pP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OPG Mrzljak-Jovanić Sanja, Slatina, Ante Kovačića 6,</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CALCO zajednički obrt Slatina, A. Kovačića 6, vl. Dražena Milković i Dragan Jovanić,</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Stomatološka ordinacija dr. med. dent. Bojan Plantak, Slatina, Bana Jelačića 6,</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VIŠNJICA d.o.o. Višnjica, Višnjica bb,</w:t>
      </w:r>
    </w:p>
    <w:p w:rsidR="0059288C" w:rsidRPr="005D68B8" w:rsidRDefault="00BC00EF" w:rsidP="00BC00EF">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LJEKARNE PLANTAK, Slatina, Bana Jelačića 8</w:t>
      </w:r>
      <w:r w:rsidR="0059288C" w:rsidRPr="005D68B8">
        <w:rPr>
          <w:rFonts w:ascii="Arial" w:hAnsi="Arial" w:cs="Arial"/>
          <w:sz w:val="22"/>
          <w:szCs w:val="22"/>
          <w:lang w:val="hr-HR"/>
        </w:rPr>
        <w:t>,</w:t>
      </w:r>
    </w:p>
    <w:p w:rsidR="0059288C"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MISCANTHUS-SLATINA d.o.o., Ivanbrijeg, Ivanbrijeg bb,</w:t>
      </w:r>
    </w:p>
    <w:p w:rsidR="0059288C"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Marin Radaš, Miljevci, K. Tomislava 31,</w:t>
      </w:r>
    </w:p>
    <w:p w:rsidR="00A12EB4"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Marko Radaš, K. Tomislava 31</w:t>
      </w:r>
      <w:r w:rsidR="00BC00EF" w:rsidRPr="005D68B8">
        <w:rPr>
          <w:rFonts w:ascii="Arial" w:hAnsi="Arial" w:cs="Arial"/>
          <w:sz w:val="22"/>
          <w:szCs w:val="22"/>
          <w:lang w:val="hr-HR"/>
        </w:rPr>
        <w:t>.</w:t>
      </w:r>
    </w:p>
    <w:p w:rsidR="00A12EB4" w:rsidRPr="0001347B" w:rsidRDefault="0046271F">
      <w:pPr>
        <w:rPr>
          <w:rFonts w:ascii="Arial" w:hAnsi="Arial"/>
          <w:b/>
          <w:bCs/>
          <w:color w:val="000000"/>
          <w:sz w:val="22"/>
          <w:szCs w:val="22"/>
          <w:lang w:eastAsia="en-US" w:bidi="en-US"/>
        </w:rPr>
      </w:pPr>
      <w:r w:rsidRPr="0001347B">
        <w:rPr>
          <w:rFonts w:ascii="Arial" w:hAnsi="Arial"/>
          <w:b/>
          <w:bCs/>
          <w:color w:val="000000"/>
          <w:sz w:val="22"/>
          <w:szCs w:val="22"/>
          <w:lang w:eastAsia="en-US" w:bidi="en-US"/>
        </w:rPr>
        <w:t xml:space="preserve">                                                                                               </w:t>
      </w: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1.5. </w:t>
      </w:r>
      <w:r w:rsidRPr="0001347B">
        <w:rPr>
          <w:rFonts w:ascii="Arial" w:hAnsi="Arial" w:cs="Arial"/>
          <w:b/>
          <w:bCs/>
          <w:color w:val="000000"/>
          <w:sz w:val="22"/>
          <w:szCs w:val="22"/>
        </w:rPr>
        <w:t>Vrsta postupka javne nabave</w:t>
      </w:r>
    </w:p>
    <w:p w:rsidR="00A12EB4" w:rsidRPr="0001347B" w:rsidRDefault="0046271F">
      <w:pPr>
        <w:rPr>
          <w:rFonts w:ascii="Arial" w:hAnsi="Arial" w:cs="Arial"/>
          <w:spacing w:val="-3"/>
          <w:sz w:val="22"/>
          <w:szCs w:val="22"/>
          <w:lang w:eastAsia="en-US" w:bidi="en-US"/>
        </w:rPr>
      </w:pPr>
      <w:r w:rsidRPr="0001347B">
        <w:rPr>
          <w:rFonts w:ascii="Arial" w:hAnsi="Arial" w:cs="Arial"/>
          <w:spacing w:val="-3"/>
          <w:sz w:val="22"/>
          <w:szCs w:val="22"/>
          <w:lang w:eastAsia="en-US" w:bidi="en-US"/>
        </w:rPr>
        <w:t xml:space="preserve">Otvoreni postupak javne nabave </w:t>
      </w:r>
      <w:r w:rsidR="00D745F8">
        <w:rPr>
          <w:rFonts w:ascii="Arial" w:hAnsi="Arial" w:cs="Arial"/>
          <w:spacing w:val="-3"/>
          <w:sz w:val="22"/>
          <w:szCs w:val="22"/>
          <w:lang w:eastAsia="en-US" w:bidi="en-US"/>
        </w:rPr>
        <w:t>male</w:t>
      </w:r>
      <w:r w:rsidRPr="0001347B">
        <w:rPr>
          <w:rFonts w:ascii="Arial" w:hAnsi="Arial" w:cs="Arial"/>
          <w:spacing w:val="-3"/>
          <w:sz w:val="22"/>
          <w:szCs w:val="22"/>
          <w:lang w:eastAsia="en-US" w:bidi="en-US"/>
        </w:rPr>
        <w:t xml:space="preserve"> vrijednosti</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1.6. </w:t>
      </w:r>
      <w:r w:rsidRPr="0001347B">
        <w:rPr>
          <w:rFonts w:ascii="Arial" w:hAnsi="Arial" w:cs="Arial"/>
          <w:b/>
          <w:bCs/>
          <w:color w:val="000000"/>
          <w:sz w:val="22"/>
          <w:szCs w:val="22"/>
        </w:rPr>
        <w:t>Procijenjena vrijednost nabave</w:t>
      </w:r>
    </w:p>
    <w:p w:rsidR="0089642F" w:rsidRDefault="0046271F" w:rsidP="00BA0D6E">
      <w:pPr>
        <w:rPr>
          <w:rFonts w:ascii="Arial" w:hAnsi="Arial" w:cs="Arial"/>
          <w:color w:val="auto"/>
          <w:sz w:val="22"/>
          <w:szCs w:val="22"/>
        </w:rPr>
      </w:pPr>
      <w:r w:rsidRPr="00CC6C08">
        <w:rPr>
          <w:rFonts w:ascii="Arial" w:hAnsi="Arial" w:cs="Arial"/>
          <w:color w:val="auto"/>
          <w:sz w:val="22"/>
          <w:szCs w:val="22"/>
        </w:rPr>
        <w:t>Procijenjena vrijednost nabave bez porez</w:t>
      </w:r>
      <w:r w:rsidR="00525504">
        <w:rPr>
          <w:rFonts w:ascii="Arial" w:hAnsi="Arial" w:cs="Arial"/>
          <w:color w:val="auto"/>
          <w:sz w:val="22"/>
          <w:szCs w:val="22"/>
        </w:rPr>
        <w:t xml:space="preserve">a na dodanu vrijednost (PDV-a) </w:t>
      </w:r>
      <w:r w:rsidR="00693EE8">
        <w:rPr>
          <w:rFonts w:ascii="Arial" w:hAnsi="Arial" w:cs="Arial"/>
          <w:color w:val="auto"/>
          <w:sz w:val="22"/>
          <w:szCs w:val="22"/>
        </w:rPr>
        <w:t xml:space="preserve"> iznosi </w:t>
      </w:r>
      <w:r w:rsidR="00AF5180">
        <w:rPr>
          <w:rFonts w:ascii="Arial" w:hAnsi="Arial" w:cs="Arial"/>
          <w:color w:val="auto"/>
          <w:sz w:val="22"/>
          <w:szCs w:val="22"/>
        </w:rPr>
        <w:t>5.280.348,9</w:t>
      </w:r>
      <w:r w:rsidR="00693EE8" w:rsidRPr="00693EE8">
        <w:rPr>
          <w:rFonts w:ascii="Arial" w:hAnsi="Arial" w:cs="Arial"/>
          <w:color w:val="auto"/>
          <w:sz w:val="22"/>
          <w:szCs w:val="22"/>
        </w:rPr>
        <w:t>0</w:t>
      </w:r>
      <w:r w:rsidR="00693EE8">
        <w:rPr>
          <w:rFonts w:ascii="Arial" w:hAnsi="Arial" w:cs="Arial"/>
          <w:color w:val="auto"/>
          <w:sz w:val="22"/>
          <w:szCs w:val="22"/>
        </w:rPr>
        <w:t xml:space="preserve"> </w:t>
      </w:r>
      <w:r w:rsidR="00BA0D6E">
        <w:rPr>
          <w:rFonts w:ascii="Arial" w:hAnsi="Arial" w:cs="Arial"/>
          <w:color w:val="auto"/>
          <w:sz w:val="22"/>
          <w:szCs w:val="22"/>
        </w:rPr>
        <w:t>HRK.</w:t>
      </w:r>
    </w:p>
    <w:p w:rsidR="005D68B8" w:rsidRPr="009D4B9A" w:rsidRDefault="005D68B8">
      <w:pPr>
        <w:rPr>
          <w:rFonts w:ascii="Arial" w:hAnsi="Arial" w:cs="Arial"/>
          <w:color w:val="auto"/>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1.7. </w:t>
      </w:r>
      <w:r w:rsidRPr="0001347B">
        <w:rPr>
          <w:rFonts w:ascii="Arial" w:hAnsi="Arial" w:cs="Arial"/>
          <w:b/>
          <w:bCs/>
          <w:color w:val="000000"/>
          <w:sz w:val="22"/>
          <w:szCs w:val="22"/>
        </w:rPr>
        <w:t>Vrsta ugovora o javnoj nabavi (robe, radovi ili usluge)</w:t>
      </w:r>
    </w:p>
    <w:p w:rsidR="00A12EB4" w:rsidRPr="0001347B" w:rsidRDefault="0046271F">
      <w:pPr>
        <w:rPr>
          <w:rFonts w:ascii="Arial" w:hAnsi="Arial" w:cs="Arial"/>
          <w:color w:val="000000"/>
          <w:sz w:val="22"/>
          <w:szCs w:val="22"/>
        </w:rPr>
      </w:pPr>
      <w:r w:rsidRPr="0001347B">
        <w:rPr>
          <w:rFonts w:ascii="Arial" w:hAnsi="Arial" w:cs="Arial"/>
          <w:color w:val="000000"/>
          <w:sz w:val="22"/>
          <w:szCs w:val="22"/>
        </w:rPr>
        <w:t>Sklapa se ugovor o javnoj nabavi r</w:t>
      </w:r>
      <w:r w:rsidR="00525504">
        <w:rPr>
          <w:rFonts w:ascii="Arial" w:hAnsi="Arial" w:cs="Arial"/>
          <w:color w:val="000000"/>
          <w:sz w:val="22"/>
          <w:szCs w:val="22"/>
        </w:rPr>
        <w:t>adova</w:t>
      </w:r>
      <w:r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r w:rsidRPr="009D4B9A">
        <w:rPr>
          <w:rFonts w:ascii="Arial" w:hAnsi="Arial" w:cs="Arial"/>
          <w:b/>
          <w:bCs/>
          <w:color w:val="auto"/>
          <w:sz w:val="22"/>
          <w:szCs w:val="22"/>
        </w:rPr>
        <w:t xml:space="preserve">1.8. </w:t>
      </w:r>
      <w:r w:rsidRPr="0001347B">
        <w:rPr>
          <w:rFonts w:ascii="Arial" w:hAnsi="Arial" w:cs="Arial"/>
          <w:b/>
          <w:bCs/>
          <w:color w:val="000000"/>
          <w:sz w:val="22"/>
          <w:szCs w:val="22"/>
        </w:rPr>
        <w:t>Navod sklapa li se ugovor o javnoj nabavi ili okvirni sporazum</w:t>
      </w:r>
    </w:p>
    <w:p w:rsidR="00A12EB4" w:rsidRDefault="00105F61" w:rsidP="0059288C">
      <w:pPr>
        <w:jc w:val="both"/>
        <w:rPr>
          <w:rFonts w:ascii="Arial" w:hAnsi="Arial" w:cs="Arial"/>
          <w:bCs/>
          <w:color w:val="000000"/>
          <w:sz w:val="22"/>
          <w:szCs w:val="22"/>
        </w:rPr>
      </w:pPr>
      <w:r w:rsidRPr="00105F61">
        <w:rPr>
          <w:rFonts w:ascii="Arial" w:hAnsi="Arial" w:cs="Arial"/>
          <w:bCs/>
          <w:color w:val="000000"/>
          <w:sz w:val="22"/>
          <w:szCs w:val="22"/>
        </w:rPr>
        <w:t>Sklapa se ugovor o javnoj nabavi</w:t>
      </w:r>
      <w:r w:rsidR="00F3752F" w:rsidRPr="00F3752F">
        <w:rPr>
          <w:rFonts w:ascii="Arial" w:hAnsi="Arial" w:cs="Arial"/>
          <w:bCs/>
          <w:color w:val="000000"/>
          <w:sz w:val="22"/>
          <w:szCs w:val="22"/>
        </w:rPr>
        <w:t>.</w:t>
      </w:r>
    </w:p>
    <w:p w:rsidR="0089642F" w:rsidRPr="0059288C" w:rsidRDefault="0089642F" w:rsidP="0059288C">
      <w:pPr>
        <w:jc w:val="both"/>
        <w:rPr>
          <w:rFonts w:ascii="Arial" w:hAnsi="Arial" w:cs="Arial"/>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lastRenderedPageBreak/>
        <w:t xml:space="preserve">1.9. </w:t>
      </w:r>
      <w:r w:rsidR="00BC00EF" w:rsidRPr="0001347B">
        <w:rPr>
          <w:rFonts w:ascii="Arial" w:hAnsi="Arial" w:cs="Arial"/>
          <w:b/>
          <w:bCs/>
          <w:color w:val="000000"/>
          <w:sz w:val="22"/>
          <w:szCs w:val="22"/>
        </w:rPr>
        <w:t>Navod uspostavlja li se dinamički sustav nabave</w:t>
      </w:r>
    </w:p>
    <w:p w:rsidR="00BC00EF" w:rsidRPr="0001347B" w:rsidRDefault="00BC00EF">
      <w:pPr>
        <w:rPr>
          <w:rFonts w:ascii="Arial" w:hAnsi="Arial" w:cs="Arial"/>
          <w:bCs/>
          <w:color w:val="000000"/>
          <w:sz w:val="22"/>
          <w:szCs w:val="22"/>
        </w:rPr>
      </w:pPr>
      <w:r w:rsidRPr="0001347B">
        <w:rPr>
          <w:rFonts w:ascii="Arial" w:hAnsi="Arial" w:cs="Arial"/>
          <w:bCs/>
          <w:color w:val="000000"/>
          <w:sz w:val="22"/>
          <w:szCs w:val="22"/>
        </w:rPr>
        <w:t>Ne uspostavlja se dinamički sustav nabave.</w:t>
      </w:r>
    </w:p>
    <w:p w:rsidR="00A12EB4" w:rsidRPr="0001347B" w:rsidRDefault="00A12EB4">
      <w:pPr>
        <w:pStyle w:val="Default"/>
        <w:rPr>
          <w:rFonts w:ascii="Arial Narrow" w:hAnsi="Arial Narrow"/>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1.10. </w:t>
      </w:r>
      <w:r w:rsidR="00BC00EF" w:rsidRPr="0001347B">
        <w:rPr>
          <w:b/>
          <w:bCs/>
          <w:noProof/>
          <w:sz w:val="22"/>
          <w:szCs w:val="22"/>
          <w:lang w:val="hr-HR"/>
        </w:rPr>
        <w:t>Navod provodi li se elektronička dražba</w:t>
      </w:r>
    </w:p>
    <w:p w:rsidR="00BC00EF" w:rsidRPr="0001347B" w:rsidRDefault="00BC00EF" w:rsidP="00BC00EF">
      <w:pPr>
        <w:pStyle w:val="Default"/>
        <w:jc w:val="both"/>
        <w:rPr>
          <w:bCs/>
          <w:noProof/>
          <w:sz w:val="22"/>
          <w:szCs w:val="22"/>
          <w:lang w:val="hr-HR"/>
        </w:rPr>
      </w:pPr>
      <w:r w:rsidRPr="0001347B">
        <w:rPr>
          <w:bCs/>
          <w:noProof/>
          <w:sz w:val="22"/>
          <w:szCs w:val="22"/>
          <w:lang w:val="hr-HR"/>
        </w:rPr>
        <w:t xml:space="preserve">Elektronička dražba se ne provodi. </w:t>
      </w:r>
    </w:p>
    <w:p w:rsidR="00BC00EF" w:rsidRPr="0001347B" w:rsidRDefault="00BC00EF" w:rsidP="00BC00EF">
      <w:pPr>
        <w:pStyle w:val="Default"/>
        <w:jc w:val="both"/>
        <w:rPr>
          <w:bCs/>
          <w:noProof/>
          <w:sz w:val="22"/>
          <w:szCs w:val="22"/>
          <w:lang w:val="hr-HR"/>
        </w:rPr>
      </w:pPr>
      <w:r w:rsidRPr="0001347B">
        <w:rPr>
          <w:bCs/>
          <w:noProof/>
          <w:sz w:val="22"/>
          <w:szCs w:val="22"/>
          <w:lang w:val="hr-HR"/>
        </w:rPr>
        <w:t>Dostava ponuda u elektroničkom obliku je obvezna, sukladno članku 68. stavku 2. ZJN.</w:t>
      </w:r>
    </w:p>
    <w:p w:rsidR="00A12EB4" w:rsidRPr="0001347B" w:rsidRDefault="00A12EB4">
      <w:pPr>
        <w:pStyle w:val="Default"/>
        <w:rPr>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1.11. </w:t>
      </w:r>
      <w:r w:rsidR="00CC6C08" w:rsidRPr="00CC6C08">
        <w:rPr>
          <w:b/>
          <w:bCs/>
          <w:noProof/>
          <w:sz w:val="22"/>
          <w:szCs w:val="22"/>
          <w:lang w:val="hr-HR"/>
        </w:rPr>
        <w:t>Internetska stranica na kojoj je objavljeno izvješće o provedenom savjetovanju sa zainteresiranim gospodarskim subjektima</w:t>
      </w:r>
    </w:p>
    <w:p w:rsidR="00A12EB4" w:rsidRPr="00384D59" w:rsidRDefault="00CE5BE8" w:rsidP="00BC00EF">
      <w:pPr>
        <w:pStyle w:val="Default"/>
        <w:rPr>
          <w:noProof/>
          <w:color w:val="auto"/>
          <w:sz w:val="22"/>
          <w:szCs w:val="22"/>
          <w:lang w:val="hr-HR"/>
        </w:rPr>
      </w:pPr>
      <w:r w:rsidRPr="00CE5BE8">
        <w:rPr>
          <w:noProof/>
          <w:color w:val="auto"/>
          <w:sz w:val="22"/>
          <w:szCs w:val="22"/>
          <w:u w:val="single"/>
          <w:lang w:val="hr-HR"/>
        </w:rPr>
        <w:t>https://eojn.nn.hr/SPIN/APPLICATION/IPN/Nadmetanje/PostupakNadmetanjeFrm.aspx?id=232703&amp;onCloseUrl=/SPIN/APPLICATION/IPN/Common/SearchFrm.aspx?providerKey=PostupciKorisnikaSavjetovanje_Idom3.RPN.BL.PostupciKorisnikaSavjetovanjeSearch__hr-HR&amp;guid=0b93f5fc-2c0e-496d-b190-30150d69e1f3</w:t>
      </w:r>
    </w:p>
    <w:p w:rsidR="00BC00EF" w:rsidRPr="0001347B" w:rsidRDefault="00BC00EF" w:rsidP="00BC00EF">
      <w:pPr>
        <w:pStyle w:val="Default"/>
        <w:rPr>
          <w:b/>
          <w:bCs/>
          <w:noProof/>
          <w:sz w:val="22"/>
          <w:szCs w:val="22"/>
          <w:lang w:val="hr-HR"/>
        </w:rPr>
      </w:pPr>
    </w:p>
    <w:p w:rsidR="0059288C" w:rsidRPr="0059288C" w:rsidRDefault="0046271F" w:rsidP="0059288C">
      <w:pPr>
        <w:spacing w:line="360" w:lineRule="auto"/>
        <w:rPr>
          <w:rFonts w:ascii="Arial" w:hAnsi="Arial" w:cs="Arial"/>
          <w:b/>
          <w:bCs/>
          <w:sz w:val="22"/>
          <w:szCs w:val="22"/>
        </w:rPr>
      </w:pPr>
      <w:r w:rsidRPr="00B731AC">
        <w:rPr>
          <w:rFonts w:ascii="Arial" w:hAnsi="Arial" w:cs="Arial"/>
          <w:b/>
          <w:bCs/>
          <w:sz w:val="22"/>
          <w:szCs w:val="22"/>
        </w:rPr>
        <w:t>2. PODACI O PREDMETU NABAVE</w:t>
      </w:r>
    </w:p>
    <w:p w:rsidR="00A12EB4" w:rsidRPr="0001347B" w:rsidRDefault="0046271F">
      <w:pPr>
        <w:pStyle w:val="Default"/>
        <w:rPr>
          <w:b/>
          <w:bCs/>
          <w:noProof/>
          <w:sz w:val="22"/>
          <w:szCs w:val="22"/>
          <w:lang w:val="hr-HR"/>
        </w:rPr>
      </w:pPr>
      <w:r w:rsidRPr="009D4B9A">
        <w:rPr>
          <w:b/>
          <w:bCs/>
          <w:noProof/>
          <w:color w:val="auto"/>
          <w:sz w:val="22"/>
          <w:szCs w:val="22"/>
          <w:lang w:val="hr-HR"/>
        </w:rPr>
        <w:t xml:space="preserve">2.1.  </w:t>
      </w:r>
      <w:r w:rsidRPr="0001347B">
        <w:rPr>
          <w:b/>
          <w:bCs/>
          <w:noProof/>
          <w:sz w:val="22"/>
          <w:szCs w:val="22"/>
          <w:lang w:val="hr-HR"/>
        </w:rPr>
        <w:t>Opis predmeta nabave</w:t>
      </w:r>
    </w:p>
    <w:p w:rsidR="00D131A2" w:rsidRPr="00D131A2" w:rsidRDefault="00D131A2" w:rsidP="00D131A2">
      <w:pPr>
        <w:jc w:val="both"/>
        <w:rPr>
          <w:rFonts w:ascii="Arial" w:hAnsi="Arial" w:cs="Arial"/>
          <w:spacing w:val="-6"/>
          <w:sz w:val="22"/>
          <w:szCs w:val="22"/>
        </w:rPr>
      </w:pPr>
      <w:r w:rsidRPr="00D131A2">
        <w:rPr>
          <w:rFonts w:ascii="Arial" w:hAnsi="Arial" w:cs="Arial"/>
          <w:spacing w:val="-6"/>
          <w:sz w:val="22"/>
          <w:szCs w:val="22"/>
        </w:rPr>
        <w:t xml:space="preserve">Predmet nabave: </w:t>
      </w:r>
      <w:r w:rsidR="0058173D" w:rsidRPr="0058173D">
        <w:rPr>
          <w:rFonts w:ascii="Arial" w:hAnsi="Arial" w:cs="Arial"/>
          <w:spacing w:val="-6"/>
          <w:sz w:val="22"/>
          <w:szCs w:val="22"/>
        </w:rPr>
        <w:t>Rekonstrukcija građevine javne i društvene namjene - Društveni dom u Donjim Meljanima</w:t>
      </w:r>
      <w:r w:rsidRPr="00D131A2">
        <w:rPr>
          <w:rFonts w:ascii="Arial" w:hAnsi="Arial" w:cs="Arial"/>
          <w:spacing w:val="-6"/>
          <w:sz w:val="22"/>
          <w:szCs w:val="22"/>
        </w:rPr>
        <w:t xml:space="preserve"> sukladno </w:t>
      </w:r>
      <w:r w:rsidR="0058173D" w:rsidRPr="0058173D">
        <w:rPr>
          <w:rFonts w:ascii="Arial" w:hAnsi="Arial" w:cs="Arial"/>
          <w:spacing w:val="-6"/>
          <w:sz w:val="22"/>
          <w:szCs w:val="22"/>
        </w:rPr>
        <w:t xml:space="preserve">Građevinskoj dozvoli KLASA: UP/I-361-03/16-01/000132, URBROJ: 2189/1-08/7-16-0007 od 14. 10. </w:t>
      </w:r>
      <w:r w:rsidR="0058173D">
        <w:rPr>
          <w:rFonts w:ascii="Arial" w:hAnsi="Arial" w:cs="Arial"/>
          <w:spacing w:val="-6"/>
          <w:sz w:val="22"/>
          <w:szCs w:val="22"/>
        </w:rPr>
        <w:t xml:space="preserve">2016., </w:t>
      </w:r>
      <w:r w:rsidR="0058173D" w:rsidRPr="0058173D">
        <w:rPr>
          <w:rFonts w:ascii="Arial" w:hAnsi="Arial" w:cs="Arial"/>
          <w:spacing w:val="-6"/>
          <w:sz w:val="22"/>
          <w:szCs w:val="22"/>
        </w:rPr>
        <w:t>Rješenju o izmjeni i dopuni građevinske dozvole KLASA: UP/I-361-03/16-01/000166, URBROJ: 2189/1-08/7-16-0007 od 09. 12. 2016.</w:t>
      </w:r>
      <w:r w:rsidRPr="00D131A2">
        <w:rPr>
          <w:rFonts w:ascii="Arial" w:hAnsi="Arial" w:cs="Arial"/>
          <w:spacing w:val="-6"/>
          <w:sz w:val="22"/>
          <w:szCs w:val="22"/>
        </w:rPr>
        <w:t xml:space="preserve"> i projektnoj dokumentaciji:</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I Arhitektonski projekt, oznake 38/16,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II Građevinski projekt, oznake 64/16-GP,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 xml:space="preserve">- </w:t>
      </w:r>
      <w:r w:rsidRPr="0058173D">
        <w:rPr>
          <w:rFonts w:ascii="Arial" w:hAnsi="Arial" w:cs="Arial"/>
          <w:spacing w:val="-6"/>
          <w:sz w:val="22"/>
          <w:szCs w:val="22"/>
        </w:rPr>
        <w:tab/>
        <w:t>Mapa III Geodetski projekt, oznake 052/16,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IV Elektrotehnički projekt, oznake 32/15, lipanj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 xml:space="preserve">Mapa V Glavni strojarski projekt s projektom sunčane elektrane kW za vlastite   </w:t>
      </w:r>
    </w:p>
    <w:p w:rsidR="0058173D" w:rsidRPr="0058173D" w:rsidRDefault="0058173D" w:rsidP="0058173D">
      <w:pPr>
        <w:jc w:val="both"/>
        <w:rPr>
          <w:rFonts w:ascii="Arial" w:hAnsi="Arial" w:cs="Arial"/>
          <w:spacing w:val="-6"/>
          <w:sz w:val="22"/>
          <w:szCs w:val="22"/>
        </w:rPr>
      </w:pPr>
      <w:r>
        <w:rPr>
          <w:rFonts w:ascii="Arial" w:hAnsi="Arial" w:cs="Arial"/>
          <w:spacing w:val="-6"/>
          <w:sz w:val="22"/>
          <w:szCs w:val="22"/>
        </w:rPr>
        <w:t xml:space="preserve">           </w:t>
      </w:r>
      <w:r w:rsidRPr="0058173D">
        <w:rPr>
          <w:rFonts w:ascii="Arial" w:hAnsi="Arial" w:cs="Arial"/>
          <w:spacing w:val="-6"/>
          <w:sz w:val="22"/>
          <w:szCs w:val="22"/>
        </w:rPr>
        <w:t>potrebe,oznake 10/16-ST.EL.,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VI Projekt uređenja okoliša, oznake 64/06-UO, travanj 2016. godine,</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VII Strojarski projekt vertikalno podizne platforme, oznake DP 048/16,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I Glavni projekt za izmjenu i dopunu Građevinske dozvole, oznake 354/15-DOP, studeni</w:t>
      </w:r>
    </w:p>
    <w:p w:rsidR="00FF7BB4" w:rsidRPr="00F4170C" w:rsidRDefault="0058173D" w:rsidP="0058173D">
      <w:pPr>
        <w:jc w:val="both"/>
        <w:rPr>
          <w:rFonts w:ascii="Arial" w:hAnsi="Arial" w:cs="Arial"/>
          <w:spacing w:val="-6"/>
          <w:sz w:val="22"/>
          <w:szCs w:val="22"/>
        </w:rPr>
      </w:pPr>
      <w:r>
        <w:rPr>
          <w:rFonts w:ascii="Arial" w:hAnsi="Arial" w:cs="Arial"/>
          <w:spacing w:val="-6"/>
          <w:sz w:val="22"/>
          <w:szCs w:val="22"/>
        </w:rPr>
        <w:t xml:space="preserve">           </w:t>
      </w:r>
      <w:r w:rsidRPr="0058173D">
        <w:rPr>
          <w:rFonts w:ascii="Arial" w:hAnsi="Arial" w:cs="Arial"/>
          <w:spacing w:val="-6"/>
          <w:sz w:val="22"/>
          <w:szCs w:val="22"/>
        </w:rPr>
        <w:t>2016.</w:t>
      </w:r>
    </w:p>
    <w:p w:rsidR="00586670" w:rsidRDefault="00920DF5" w:rsidP="0047042D">
      <w:pPr>
        <w:pStyle w:val="Naslovtablice"/>
        <w:jc w:val="both"/>
        <w:rPr>
          <w:rFonts w:ascii="Arial" w:hAnsi="Arial" w:cs="Arial"/>
          <w:sz w:val="22"/>
          <w:szCs w:val="22"/>
        </w:rPr>
      </w:pPr>
      <w:r w:rsidRPr="00920DF5">
        <w:rPr>
          <w:rFonts w:ascii="Arial" w:hAnsi="Arial" w:cs="Arial"/>
          <w:sz w:val="22"/>
          <w:szCs w:val="22"/>
        </w:rPr>
        <w:t xml:space="preserve">CPV oznaka: </w:t>
      </w:r>
      <w:r w:rsidR="0000053C" w:rsidRPr="0000053C">
        <w:rPr>
          <w:rFonts w:ascii="Arial" w:hAnsi="Arial" w:cs="Arial"/>
          <w:sz w:val="22"/>
          <w:szCs w:val="22"/>
        </w:rPr>
        <w:t>45454000-4</w:t>
      </w:r>
      <w:r w:rsidR="0000053C">
        <w:rPr>
          <w:rFonts w:ascii="Arial" w:hAnsi="Arial" w:cs="Arial"/>
          <w:sz w:val="22"/>
          <w:szCs w:val="22"/>
        </w:rPr>
        <w:t xml:space="preserve"> </w:t>
      </w:r>
      <w:r w:rsidR="0058173D" w:rsidRPr="0058173D">
        <w:rPr>
          <w:rFonts w:ascii="Arial" w:hAnsi="Arial" w:cs="Arial"/>
          <w:sz w:val="22"/>
          <w:szCs w:val="22"/>
        </w:rPr>
        <w:t>Radovi na rekonstrukciji</w:t>
      </w:r>
      <w:r w:rsidR="00044168">
        <w:rPr>
          <w:rFonts w:ascii="Arial" w:hAnsi="Arial" w:cs="Arial"/>
          <w:sz w:val="22"/>
          <w:szCs w:val="22"/>
        </w:rPr>
        <w:t>.</w:t>
      </w:r>
    </w:p>
    <w:p w:rsidR="00920DF5" w:rsidRPr="00DB7717" w:rsidRDefault="00920DF5" w:rsidP="00586670">
      <w:pPr>
        <w:pStyle w:val="Naslovtablice"/>
        <w:jc w:val="both"/>
        <w:rPr>
          <w:rFonts w:ascii="Arial" w:hAnsi="Arial" w:cs="Arial"/>
          <w:sz w:val="22"/>
          <w:szCs w:val="22"/>
        </w:rPr>
      </w:pPr>
    </w:p>
    <w:p w:rsidR="00A12EB4" w:rsidRPr="0001347B" w:rsidRDefault="009D4B9A">
      <w:pPr>
        <w:pStyle w:val="Default"/>
        <w:rPr>
          <w:b/>
          <w:bCs/>
          <w:noProof/>
          <w:sz w:val="22"/>
          <w:szCs w:val="22"/>
          <w:lang w:val="hr-HR"/>
        </w:rPr>
      </w:pPr>
      <w:r>
        <w:rPr>
          <w:b/>
          <w:bCs/>
          <w:noProof/>
          <w:color w:val="auto"/>
          <w:sz w:val="22"/>
          <w:szCs w:val="22"/>
          <w:lang w:val="hr-HR"/>
        </w:rPr>
        <w:t xml:space="preserve">2.2.  </w:t>
      </w:r>
      <w:r w:rsidR="0046271F" w:rsidRPr="0001347B">
        <w:rPr>
          <w:b/>
          <w:bCs/>
          <w:noProof/>
          <w:sz w:val="22"/>
          <w:szCs w:val="22"/>
          <w:lang w:val="hr-HR"/>
        </w:rPr>
        <w:t>Opis i oznaka grupa predmeta nabave, ako je predmet nabave podijeljen na grupe</w:t>
      </w:r>
    </w:p>
    <w:p w:rsidR="00612A22" w:rsidRPr="00612A22" w:rsidRDefault="00612A22" w:rsidP="00612A22">
      <w:pPr>
        <w:jc w:val="both"/>
        <w:rPr>
          <w:rFonts w:ascii="Arial" w:hAnsi="Arial" w:cs="Arial"/>
          <w:color w:val="auto"/>
          <w:spacing w:val="-6"/>
          <w:sz w:val="22"/>
          <w:szCs w:val="22"/>
          <w:lang w:val="en-US"/>
        </w:rPr>
      </w:pPr>
      <w:r w:rsidRPr="00612A22">
        <w:rPr>
          <w:rFonts w:ascii="Arial" w:hAnsi="Arial" w:cs="Arial"/>
          <w:color w:val="auto"/>
          <w:spacing w:val="-6"/>
          <w:sz w:val="22"/>
          <w:szCs w:val="22"/>
          <w:lang w:val="en-US"/>
        </w:rPr>
        <w:t>Predmet nabave nije podijeljen na grupe. Ponuditelji su obvezni nuditi cjelokupan predmet nabave.</w:t>
      </w:r>
    </w:p>
    <w:p w:rsidR="00612A22" w:rsidRPr="00612A22" w:rsidRDefault="00612A22" w:rsidP="00612A22">
      <w:pPr>
        <w:jc w:val="both"/>
        <w:rPr>
          <w:rFonts w:ascii="Arial" w:hAnsi="Arial" w:cs="Arial"/>
          <w:color w:val="auto"/>
          <w:spacing w:val="-6"/>
          <w:sz w:val="22"/>
          <w:szCs w:val="22"/>
          <w:lang w:val="en-US"/>
        </w:rPr>
      </w:pPr>
      <w:r w:rsidRPr="00612A22">
        <w:rPr>
          <w:rFonts w:ascii="Arial" w:hAnsi="Arial" w:cs="Arial"/>
          <w:color w:val="auto"/>
          <w:spacing w:val="-6"/>
          <w:sz w:val="22"/>
          <w:szCs w:val="22"/>
          <w:lang w:val="en-US"/>
        </w:rPr>
        <w:t>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w:t>
      </w:r>
      <w:r w:rsidR="00F02B6A">
        <w:rPr>
          <w:rFonts w:ascii="Arial" w:hAnsi="Arial" w:cs="Arial"/>
          <w:color w:val="auto"/>
          <w:spacing w:val="-6"/>
          <w:sz w:val="22"/>
          <w:szCs w:val="22"/>
          <w:lang w:val="en-US"/>
        </w:rPr>
        <w:t>.</w:t>
      </w:r>
      <w:r w:rsidRPr="00612A22">
        <w:rPr>
          <w:rFonts w:ascii="Arial" w:hAnsi="Arial" w:cs="Arial"/>
          <w:color w:val="auto"/>
          <w:spacing w:val="-6"/>
          <w:sz w:val="22"/>
          <w:szCs w:val="22"/>
          <w:lang w:val="en-US"/>
        </w:rPr>
        <w:t xml:space="preserve"> </w:t>
      </w:r>
    </w:p>
    <w:p w:rsidR="00612A22" w:rsidRPr="00612A22" w:rsidRDefault="00612A22" w:rsidP="00612A22">
      <w:pPr>
        <w:jc w:val="both"/>
        <w:rPr>
          <w:rFonts w:ascii="Arial" w:hAnsi="Arial" w:cs="Arial"/>
          <w:color w:val="auto"/>
          <w:spacing w:val="-6"/>
          <w:sz w:val="22"/>
          <w:szCs w:val="22"/>
          <w:lang w:val="en-US"/>
        </w:rPr>
      </w:pPr>
      <w:r w:rsidRPr="00612A22">
        <w:rPr>
          <w:rFonts w:ascii="Arial" w:hAnsi="Arial" w:cs="Arial"/>
          <w:color w:val="auto"/>
          <w:spacing w:val="-6"/>
          <w:sz w:val="22"/>
          <w:szCs w:val="22"/>
          <w:lang w:val="en-US"/>
        </w:rPr>
        <w:t>Naručitelj ovaj predmet nabave, na temelju objektivnih kriterija za podjelu predmeta nabave na grupe iz članka 204. stavka 2. ZJN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62747" w:rsidRDefault="00612A22" w:rsidP="00612A22">
      <w:pPr>
        <w:jc w:val="both"/>
        <w:rPr>
          <w:rFonts w:ascii="Arial" w:hAnsi="Arial" w:cs="Arial"/>
          <w:color w:val="auto"/>
          <w:spacing w:val="-6"/>
          <w:sz w:val="22"/>
          <w:szCs w:val="22"/>
          <w:lang w:val="en-US"/>
        </w:rPr>
      </w:pPr>
      <w:r w:rsidRPr="00612A22">
        <w:rPr>
          <w:rFonts w:ascii="Arial" w:hAnsi="Arial" w:cs="Arial"/>
          <w:color w:val="auto"/>
          <w:spacing w:val="-6"/>
          <w:sz w:val="22"/>
          <w:szCs w:val="22"/>
          <w:lang w:val="en-US"/>
        </w:rPr>
        <w:t xml:space="preserve">U svrhu ispunjenja uvjeta vezanih uz nadoknadu financijskih sredstava za izvedene radove definirane Ugovorom o financiranju broj </w:t>
      </w:r>
      <w:r>
        <w:rPr>
          <w:rFonts w:ascii="Arial" w:hAnsi="Arial" w:cs="Arial"/>
          <w:color w:val="auto"/>
          <w:spacing w:val="-6"/>
          <w:sz w:val="22"/>
          <w:szCs w:val="22"/>
          <w:lang w:val="en-US"/>
        </w:rPr>
        <w:t>841549</w:t>
      </w:r>
      <w:r w:rsidRPr="00612A22">
        <w:rPr>
          <w:rFonts w:ascii="Arial" w:hAnsi="Arial" w:cs="Arial"/>
          <w:color w:val="auto"/>
          <w:spacing w:val="-6"/>
          <w:sz w:val="22"/>
          <w:szCs w:val="22"/>
          <w:lang w:val="en-US"/>
        </w:rPr>
        <w:t xml:space="preserve">/2018 za projekte koji se financiraju iz Programa ruralnog razvoja </w:t>
      </w:r>
      <w:r w:rsidR="002806DE">
        <w:rPr>
          <w:rFonts w:ascii="Arial" w:hAnsi="Arial" w:cs="Arial"/>
          <w:color w:val="auto"/>
          <w:spacing w:val="-6"/>
          <w:sz w:val="22"/>
          <w:szCs w:val="22"/>
          <w:lang w:val="en-US"/>
        </w:rPr>
        <w:t>Republike Hrvatske za razdoblje</w:t>
      </w:r>
      <w:r w:rsidRPr="00612A22">
        <w:rPr>
          <w:rFonts w:ascii="Arial" w:hAnsi="Arial" w:cs="Arial"/>
          <w:color w:val="auto"/>
          <w:spacing w:val="-6"/>
          <w:sz w:val="22"/>
          <w:szCs w:val="22"/>
          <w:lang w:val="en-US"/>
        </w:rPr>
        <w:t xml:space="preserve"> 2014.-2020.</w:t>
      </w:r>
      <w:r w:rsidR="002806DE">
        <w:rPr>
          <w:rFonts w:ascii="Arial" w:hAnsi="Arial" w:cs="Arial"/>
          <w:color w:val="auto"/>
          <w:spacing w:val="-6"/>
          <w:sz w:val="22"/>
          <w:szCs w:val="22"/>
          <w:lang w:val="en-US"/>
        </w:rPr>
        <w:t>,</w:t>
      </w:r>
      <w:r w:rsidRPr="00612A22">
        <w:rPr>
          <w:rFonts w:ascii="Arial" w:hAnsi="Arial" w:cs="Arial"/>
          <w:color w:val="auto"/>
          <w:spacing w:val="-6"/>
          <w:sz w:val="22"/>
          <w:szCs w:val="22"/>
          <w:lang w:val="en-US"/>
        </w:rPr>
        <w:t xml:space="preserve"> za naručitelja je od izuzetno velike važnosti da ra</w:t>
      </w:r>
      <w:r>
        <w:rPr>
          <w:rFonts w:ascii="Arial" w:hAnsi="Arial" w:cs="Arial"/>
          <w:color w:val="auto"/>
          <w:spacing w:val="-6"/>
          <w:sz w:val="22"/>
          <w:szCs w:val="22"/>
          <w:lang w:val="en-US"/>
        </w:rPr>
        <w:t>dovi opisani u Troškovniku ove D</w:t>
      </w:r>
      <w:r w:rsidRPr="00612A22">
        <w:rPr>
          <w:rFonts w:ascii="Arial" w:hAnsi="Arial" w:cs="Arial"/>
          <w:color w:val="auto"/>
          <w:spacing w:val="-6"/>
          <w:sz w:val="22"/>
          <w:szCs w:val="22"/>
          <w:lang w:val="en-US"/>
        </w:rPr>
        <w:t>okumentacije o nabavi budu kao cjelina izvedeni u zadanim rokovima, sukladno pozitivnim propisima, pravilima struke i na način opisan troškovnikom, glavnim projektom i popratnom tehničkom dokumentacijom.</w:t>
      </w:r>
    </w:p>
    <w:p w:rsidR="00612A22" w:rsidRDefault="00612A22">
      <w:pPr>
        <w:jc w:val="both"/>
        <w:rPr>
          <w:rFonts w:ascii="Arial" w:hAnsi="Arial" w:cs="Arial"/>
          <w:spacing w:val="-6"/>
          <w:sz w:val="22"/>
          <w:szCs w:val="22"/>
        </w:rPr>
      </w:pPr>
    </w:p>
    <w:p w:rsidR="00C31CBA" w:rsidRPr="00C31CBA" w:rsidRDefault="00C31CBA" w:rsidP="00C31CBA">
      <w:pPr>
        <w:jc w:val="both"/>
        <w:rPr>
          <w:rFonts w:ascii="Arial" w:hAnsi="Arial" w:cs="Arial"/>
          <w:b/>
          <w:bCs/>
          <w:spacing w:val="-6"/>
          <w:sz w:val="22"/>
          <w:szCs w:val="22"/>
        </w:rPr>
      </w:pPr>
      <w:r w:rsidRPr="009D4B9A">
        <w:rPr>
          <w:rFonts w:ascii="Arial" w:hAnsi="Arial" w:cs="Arial"/>
          <w:b/>
          <w:bCs/>
          <w:color w:val="auto"/>
          <w:spacing w:val="-6"/>
          <w:sz w:val="22"/>
          <w:szCs w:val="22"/>
        </w:rPr>
        <w:t xml:space="preserve">2.3.  </w:t>
      </w:r>
      <w:r w:rsidRPr="00C31CBA">
        <w:rPr>
          <w:rFonts w:ascii="Arial" w:hAnsi="Arial" w:cs="Arial"/>
          <w:b/>
          <w:bCs/>
          <w:spacing w:val="-6"/>
          <w:sz w:val="22"/>
          <w:szCs w:val="22"/>
        </w:rPr>
        <w:t>Objektivni i nediskriminrajući kriteriji ili pravila koja će se primijeniti kako bi se o</w:t>
      </w:r>
      <w:r>
        <w:rPr>
          <w:rFonts w:ascii="Arial" w:hAnsi="Arial" w:cs="Arial"/>
          <w:b/>
          <w:bCs/>
          <w:spacing w:val="-6"/>
          <w:sz w:val="22"/>
          <w:szCs w:val="22"/>
        </w:rPr>
        <w:t xml:space="preserve">dredilo koje će grupe </w:t>
      </w:r>
      <w:r w:rsidRPr="00C31CBA">
        <w:rPr>
          <w:rFonts w:ascii="Arial" w:hAnsi="Arial" w:cs="Arial"/>
          <w:b/>
          <w:bCs/>
          <w:spacing w:val="-6"/>
          <w:sz w:val="22"/>
          <w:szCs w:val="22"/>
        </w:rPr>
        <w:t>predmeta nabave biti dodijeljene pojedinom ponuditelju</w:t>
      </w:r>
    </w:p>
    <w:p w:rsidR="002806DE" w:rsidRDefault="00612A22">
      <w:pPr>
        <w:pStyle w:val="Odlomakpopisa"/>
        <w:ind w:left="0"/>
        <w:jc w:val="both"/>
        <w:rPr>
          <w:rFonts w:ascii="Arial" w:hAnsi="Arial" w:cs="Arial"/>
          <w:spacing w:val="-6"/>
          <w:sz w:val="22"/>
          <w:szCs w:val="22"/>
          <w:lang w:val="hr-HR" w:eastAsia="hr-HR"/>
        </w:rPr>
      </w:pPr>
      <w:r w:rsidRPr="00612A22">
        <w:rPr>
          <w:rFonts w:ascii="Arial" w:hAnsi="Arial" w:cs="Arial"/>
          <w:spacing w:val="-6"/>
          <w:sz w:val="22"/>
          <w:szCs w:val="22"/>
          <w:lang w:val="hr-HR" w:eastAsia="hr-HR"/>
        </w:rPr>
        <w:t>Ne primjenjuje se.</w:t>
      </w:r>
    </w:p>
    <w:p w:rsidR="00BA0D6E" w:rsidRPr="00BA0D6E" w:rsidRDefault="00BA0D6E">
      <w:pPr>
        <w:pStyle w:val="Odlomakpopisa"/>
        <w:ind w:left="0"/>
        <w:jc w:val="both"/>
        <w:rPr>
          <w:rFonts w:ascii="Arial" w:hAnsi="Arial" w:cs="Arial"/>
          <w:spacing w:val="-6"/>
          <w:sz w:val="22"/>
          <w:szCs w:val="22"/>
          <w:lang w:val="hr-HR" w:eastAsia="hr-HR"/>
        </w:rPr>
      </w:pPr>
    </w:p>
    <w:p w:rsidR="00A12EB4" w:rsidRPr="0001347B" w:rsidRDefault="00C31CBA">
      <w:pPr>
        <w:pStyle w:val="Odlomakpopisa"/>
        <w:ind w:left="0"/>
        <w:jc w:val="both"/>
        <w:rPr>
          <w:lang w:val="hr-HR"/>
        </w:rPr>
      </w:pPr>
      <w:r w:rsidRPr="009D4B9A">
        <w:rPr>
          <w:rFonts w:ascii="Arial" w:hAnsi="Arial" w:cs="Arial"/>
          <w:b/>
          <w:bCs/>
          <w:color w:val="auto"/>
          <w:sz w:val="22"/>
          <w:szCs w:val="22"/>
          <w:lang w:val="hr-HR"/>
        </w:rPr>
        <w:t>2.4</w:t>
      </w:r>
      <w:r w:rsidR="0046271F" w:rsidRPr="009D4B9A">
        <w:rPr>
          <w:rFonts w:ascii="Arial" w:hAnsi="Arial" w:cs="Arial"/>
          <w:b/>
          <w:bCs/>
          <w:color w:val="auto"/>
          <w:sz w:val="22"/>
          <w:szCs w:val="22"/>
          <w:lang w:val="hr-HR"/>
        </w:rPr>
        <w:t xml:space="preserve">. </w:t>
      </w:r>
      <w:r w:rsidR="0046271F" w:rsidRPr="0001347B">
        <w:rPr>
          <w:rFonts w:ascii="Arial" w:hAnsi="Arial" w:cs="Arial"/>
          <w:b/>
          <w:bCs/>
          <w:sz w:val="22"/>
          <w:szCs w:val="22"/>
          <w:lang w:val="hr-HR"/>
        </w:rPr>
        <w:t xml:space="preserve">Količina predmeta nabave </w:t>
      </w:r>
      <w:r w:rsidR="00F87431">
        <w:rPr>
          <w:rFonts w:ascii="Arial" w:hAnsi="Arial" w:cs="Arial"/>
          <w:b/>
          <w:bCs/>
          <w:sz w:val="22"/>
          <w:szCs w:val="22"/>
          <w:lang w:val="hr-HR"/>
        </w:rPr>
        <w:t xml:space="preserve"> </w:t>
      </w:r>
    </w:p>
    <w:p w:rsidR="001D3CAA" w:rsidRDefault="008A3D6F" w:rsidP="001D3CAA">
      <w:pPr>
        <w:jc w:val="both"/>
        <w:rPr>
          <w:rFonts w:ascii="Arial" w:hAnsi="Arial" w:cs="Arial"/>
          <w:sz w:val="22"/>
          <w:szCs w:val="22"/>
        </w:rPr>
      </w:pPr>
      <w:r>
        <w:rPr>
          <w:rFonts w:ascii="Arial" w:hAnsi="Arial" w:cs="Arial"/>
          <w:sz w:val="22"/>
          <w:szCs w:val="22"/>
        </w:rPr>
        <w:t>Točne</w:t>
      </w:r>
      <w:r w:rsidR="00C029AA">
        <w:rPr>
          <w:rFonts w:ascii="Arial" w:hAnsi="Arial" w:cs="Arial"/>
          <w:sz w:val="22"/>
          <w:szCs w:val="22"/>
        </w:rPr>
        <w:t xml:space="preserve"> količine predmeta nabave određene su </w:t>
      </w:r>
      <w:r w:rsidR="00612A22" w:rsidRPr="00612A22">
        <w:rPr>
          <w:rFonts w:ascii="Arial" w:hAnsi="Arial" w:cs="Arial"/>
          <w:sz w:val="22"/>
          <w:szCs w:val="22"/>
        </w:rPr>
        <w:t>određene su troškovnikom koji je sastavni dio ove Dokumentacije o nabavi.</w:t>
      </w:r>
      <w:r w:rsidR="00C029AA">
        <w:rPr>
          <w:rFonts w:ascii="Arial" w:hAnsi="Arial" w:cs="Arial"/>
          <w:sz w:val="22"/>
          <w:szCs w:val="22"/>
        </w:rPr>
        <w:t xml:space="preserve"> </w:t>
      </w:r>
      <w:r>
        <w:rPr>
          <w:rFonts w:ascii="Arial" w:hAnsi="Arial" w:cs="Arial"/>
          <w:sz w:val="22"/>
          <w:szCs w:val="22"/>
        </w:rPr>
        <w:t xml:space="preserve"> </w:t>
      </w:r>
    </w:p>
    <w:p w:rsidR="00C50EE9" w:rsidRDefault="00C50EE9" w:rsidP="001D3CAA">
      <w:pPr>
        <w:jc w:val="both"/>
        <w:rPr>
          <w:rFonts w:ascii="Arial" w:hAnsi="Arial" w:cs="Arial"/>
          <w:sz w:val="22"/>
          <w:szCs w:val="22"/>
        </w:rPr>
      </w:pPr>
    </w:p>
    <w:p w:rsidR="00CE5BE8" w:rsidRPr="0001347B" w:rsidRDefault="00CE5BE8" w:rsidP="001D3CAA">
      <w:pPr>
        <w:jc w:val="both"/>
        <w:rPr>
          <w:rFonts w:ascii="Arial" w:hAnsi="Arial" w:cs="Arial"/>
          <w:sz w:val="22"/>
          <w:szCs w:val="22"/>
        </w:rPr>
      </w:pPr>
    </w:p>
    <w:p w:rsidR="00A12EB4" w:rsidRDefault="00DB7717">
      <w:pPr>
        <w:jc w:val="both"/>
        <w:rPr>
          <w:rFonts w:ascii="Arial" w:hAnsi="Arial" w:cs="Arial"/>
          <w:b/>
          <w:bCs/>
          <w:sz w:val="22"/>
          <w:szCs w:val="22"/>
        </w:rPr>
      </w:pPr>
      <w:r w:rsidRPr="009D4B9A">
        <w:rPr>
          <w:rFonts w:ascii="Arial" w:hAnsi="Arial" w:cs="Arial"/>
          <w:b/>
          <w:bCs/>
          <w:color w:val="auto"/>
          <w:sz w:val="22"/>
          <w:szCs w:val="22"/>
        </w:rPr>
        <w:lastRenderedPageBreak/>
        <w:t xml:space="preserve">2.5. </w:t>
      </w:r>
      <w:r>
        <w:rPr>
          <w:rFonts w:ascii="Arial" w:hAnsi="Arial" w:cs="Arial"/>
          <w:b/>
          <w:bCs/>
          <w:sz w:val="22"/>
          <w:szCs w:val="22"/>
        </w:rPr>
        <w:t>T</w:t>
      </w:r>
      <w:r w:rsidRPr="0001347B">
        <w:rPr>
          <w:rFonts w:ascii="Arial" w:hAnsi="Arial" w:cs="Arial"/>
          <w:b/>
          <w:bCs/>
          <w:sz w:val="22"/>
          <w:szCs w:val="22"/>
        </w:rPr>
        <w:t xml:space="preserve">ehničke specifikacije </w:t>
      </w:r>
    </w:p>
    <w:p w:rsidR="001E2E32" w:rsidRPr="001E2E32" w:rsidRDefault="001E2E32" w:rsidP="001E2E32">
      <w:pPr>
        <w:overflowPunct/>
        <w:autoSpaceDE w:val="0"/>
        <w:autoSpaceDN w:val="0"/>
        <w:adjustRightInd w:val="0"/>
        <w:spacing w:after="29"/>
        <w:jc w:val="both"/>
        <w:rPr>
          <w:rFonts w:ascii="Arial" w:eastAsia="Calibri" w:hAnsi="Arial" w:cs="Arial"/>
          <w:noProof w:val="0"/>
          <w:color w:val="000000"/>
          <w:sz w:val="22"/>
          <w:szCs w:val="22"/>
          <w:lang w:eastAsia="en-US"/>
        </w:rPr>
      </w:pPr>
      <w:r w:rsidRPr="001E2E32">
        <w:rPr>
          <w:rFonts w:ascii="Arial" w:eastAsia="Calibri" w:hAnsi="Arial" w:cs="Arial"/>
          <w:noProof w:val="0"/>
          <w:color w:val="000000"/>
          <w:sz w:val="22"/>
          <w:szCs w:val="22"/>
          <w:lang w:eastAsia="en-US"/>
        </w:rPr>
        <w:t xml:space="preserve">Tehničke specifikacije su </w:t>
      </w:r>
      <w:r w:rsidR="0040299C">
        <w:rPr>
          <w:rFonts w:ascii="Arial" w:eastAsia="Calibri" w:hAnsi="Arial" w:cs="Arial"/>
          <w:noProof w:val="0"/>
          <w:color w:val="000000"/>
          <w:sz w:val="22"/>
          <w:szCs w:val="22"/>
          <w:lang w:eastAsia="en-US"/>
        </w:rPr>
        <w:t>određene</w:t>
      </w:r>
      <w:r w:rsidRPr="001E2E32">
        <w:rPr>
          <w:rFonts w:ascii="Arial" w:eastAsia="Calibri" w:hAnsi="Arial" w:cs="Arial"/>
          <w:noProof w:val="0"/>
          <w:color w:val="000000"/>
          <w:sz w:val="22"/>
          <w:szCs w:val="22"/>
          <w:lang w:eastAsia="en-US"/>
        </w:rPr>
        <w:t xml:space="preserve"> u Troškovniku koji </w:t>
      </w:r>
      <w:r w:rsidR="0040299C">
        <w:rPr>
          <w:rFonts w:ascii="Arial" w:eastAsia="Calibri" w:hAnsi="Arial" w:cs="Arial"/>
          <w:noProof w:val="0"/>
          <w:color w:val="000000"/>
          <w:sz w:val="22"/>
          <w:szCs w:val="22"/>
          <w:lang w:eastAsia="en-US"/>
        </w:rPr>
        <w:t xml:space="preserve"> </w:t>
      </w:r>
      <w:r w:rsidR="000E3E3B">
        <w:rPr>
          <w:rFonts w:ascii="Arial" w:eastAsia="Calibri" w:hAnsi="Arial" w:cs="Arial"/>
          <w:noProof w:val="0"/>
          <w:color w:val="000000"/>
          <w:sz w:val="22"/>
          <w:szCs w:val="22"/>
          <w:lang w:eastAsia="en-US"/>
        </w:rPr>
        <w:t xml:space="preserve">je </w:t>
      </w:r>
      <w:r w:rsidR="0047042D">
        <w:rPr>
          <w:rFonts w:ascii="Arial" w:eastAsia="Calibri" w:hAnsi="Arial" w:cs="Arial"/>
          <w:noProof w:val="0"/>
          <w:color w:val="000000"/>
          <w:sz w:val="22"/>
          <w:szCs w:val="22"/>
          <w:lang w:eastAsia="en-US"/>
        </w:rPr>
        <w:t>prilog</w:t>
      </w:r>
      <w:r w:rsidR="00B91649">
        <w:rPr>
          <w:rFonts w:ascii="Arial" w:eastAsia="Calibri" w:hAnsi="Arial" w:cs="Arial"/>
          <w:noProof w:val="0"/>
          <w:color w:val="000000"/>
          <w:sz w:val="22"/>
          <w:szCs w:val="22"/>
          <w:lang w:eastAsia="en-US"/>
        </w:rPr>
        <w:t xml:space="preserve"> </w:t>
      </w:r>
      <w:r w:rsidRPr="001E2E32">
        <w:rPr>
          <w:rFonts w:ascii="Arial" w:eastAsia="Calibri" w:hAnsi="Arial" w:cs="Arial"/>
          <w:noProof w:val="0"/>
          <w:color w:val="000000"/>
          <w:sz w:val="22"/>
          <w:szCs w:val="22"/>
          <w:lang w:eastAsia="en-US"/>
        </w:rPr>
        <w:t xml:space="preserve">ove </w:t>
      </w:r>
      <w:r w:rsidR="0047042D">
        <w:rPr>
          <w:rFonts w:ascii="Arial" w:eastAsia="Calibri" w:hAnsi="Arial" w:cs="Arial"/>
          <w:noProof w:val="0"/>
          <w:color w:val="000000"/>
          <w:sz w:val="22"/>
          <w:szCs w:val="22"/>
          <w:lang w:eastAsia="en-US"/>
        </w:rPr>
        <w:t>Dokumentacije o nabavi.</w:t>
      </w:r>
      <w:r w:rsidR="0040299C">
        <w:rPr>
          <w:rFonts w:ascii="Arial" w:eastAsia="Calibri" w:hAnsi="Arial" w:cs="Arial"/>
          <w:noProof w:val="0"/>
          <w:color w:val="000000"/>
          <w:sz w:val="22"/>
          <w:szCs w:val="22"/>
          <w:lang w:eastAsia="en-US"/>
        </w:rPr>
        <w:t xml:space="preserve"> </w:t>
      </w:r>
    </w:p>
    <w:p w:rsidR="001E2E32" w:rsidRPr="001E2E32" w:rsidRDefault="001E2E32" w:rsidP="001E2E32">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Uvid u projektnu dokumentaciju</w:t>
      </w:r>
      <w:r w:rsidRPr="001E2E32">
        <w:rPr>
          <w:rFonts w:ascii="Arial" w:eastAsia="Calibri" w:hAnsi="Arial" w:cs="Arial"/>
          <w:noProof w:val="0"/>
          <w:color w:val="000000"/>
          <w:sz w:val="22"/>
          <w:szCs w:val="22"/>
          <w:lang w:eastAsia="en-US"/>
        </w:rPr>
        <w:t xml:space="preserve"> i upoznavanje s lokacijom izvođenja radova može se realizirati svakog radnog dana </w:t>
      </w:r>
      <w:r>
        <w:rPr>
          <w:rFonts w:ascii="Arial" w:eastAsia="Calibri" w:hAnsi="Arial" w:cs="Arial"/>
          <w:noProof w:val="0"/>
          <w:color w:val="000000"/>
          <w:sz w:val="22"/>
          <w:szCs w:val="22"/>
          <w:lang w:eastAsia="en-US"/>
        </w:rPr>
        <w:t xml:space="preserve">u vremenu od 10,00 do 12,00 sati, </w:t>
      </w:r>
      <w:r w:rsidRPr="001E2E32">
        <w:rPr>
          <w:rFonts w:ascii="Arial" w:eastAsia="Calibri" w:hAnsi="Arial" w:cs="Arial"/>
          <w:noProof w:val="0"/>
          <w:color w:val="000000"/>
          <w:sz w:val="22"/>
          <w:szCs w:val="22"/>
          <w:lang w:eastAsia="en-US"/>
        </w:rPr>
        <w:t>u prethodnom dogovoru s osobom zaduženom za komunikaciju s ponuditeljima</w:t>
      </w:r>
      <w:r>
        <w:rPr>
          <w:rFonts w:ascii="Arial" w:eastAsia="Calibri" w:hAnsi="Arial" w:cs="Arial"/>
          <w:noProof w:val="0"/>
          <w:color w:val="000000"/>
          <w:sz w:val="22"/>
          <w:szCs w:val="22"/>
          <w:lang w:eastAsia="en-US"/>
        </w:rPr>
        <w:t>.</w:t>
      </w:r>
      <w:r w:rsidRPr="001E2E32">
        <w:rPr>
          <w:rFonts w:ascii="Arial" w:eastAsia="Calibri" w:hAnsi="Arial" w:cs="Arial"/>
          <w:noProof w:val="0"/>
          <w:color w:val="000000"/>
          <w:sz w:val="22"/>
          <w:szCs w:val="22"/>
          <w:lang w:eastAsia="en-US"/>
        </w:rPr>
        <w:t xml:space="preserve"> </w:t>
      </w:r>
    </w:p>
    <w:p w:rsidR="008A3D6F" w:rsidRDefault="008A3D6F">
      <w:pPr>
        <w:jc w:val="both"/>
        <w:rPr>
          <w:rFonts w:ascii="Arial" w:hAnsi="Arial" w:cs="Arial"/>
          <w:b/>
          <w:bCs/>
          <w:sz w:val="22"/>
          <w:szCs w:val="22"/>
        </w:rPr>
      </w:pPr>
    </w:p>
    <w:p w:rsidR="00962747" w:rsidRDefault="00962747">
      <w:pPr>
        <w:jc w:val="both"/>
        <w:rPr>
          <w:rFonts w:ascii="Arial" w:hAnsi="Arial" w:cs="Arial"/>
          <w:b/>
          <w:bCs/>
          <w:sz w:val="22"/>
          <w:szCs w:val="22"/>
        </w:rPr>
      </w:pPr>
      <w:r w:rsidRPr="009D4B9A">
        <w:rPr>
          <w:rFonts w:ascii="Arial" w:hAnsi="Arial" w:cs="Arial"/>
          <w:b/>
          <w:bCs/>
          <w:color w:val="auto"/>
          <w:sz w:val="22"/>
          <w:szCs w:val="22"/>
        </w:rPr>
        <w:t xml:space="preserve">2.6. </w:t>
      </w:r>
      <w:r w:rsidRPr="00962747">
        <w:rPr>
          <w:rFonts w:ascii="Arial" w:hAnsi="Arial" w:cs="Arial"/>
          <w:b/>
          <w:bCs/>
          <w:sz w:val="22"/>
          <w:szCs w:val="22"/>
        </w:rPr>
        <w:t>Kriterij za ocjenu jednakovrijednosti predmeta nabave, ako se upućuje na marku, izvor, patent, itd.</w:t>
      </w:r>
    </w:p>
    <w:p w:rsidR="0058173D" w:rsidRDefault="00477E7D">
      <w:pPr>
        <w:jc w:val="both"/>
        <w:rPr>
          <w:rFonts w:ascii="Arial" w:hAnsi="Arial" w:cs="Arial"/>
          <w:color w:val="auto"/>
          <w:sz w:val="22"/>
          <w:szCs w:val="22"/>
          <w:lang w:eastAsia="en-US"/>
        </w:rPr>
      </w:pPr>
      <w:r w:rsidRPr="00477E7D">
        <w:rPr>
          <w:rFonts w:ascii="Arial" w:hAnsi="Arial" w:cs="Arial"/>
          <w:color w:val="000000"/>
          <w:sz w:val="22"/>
          <w:szCs w:val="22"/>
          <w:lang w:eastAsia="en-US"/>
        </w:rPr>
        <w:t xml:space="preserve">U troškovniku ovog postupka nabave </w:t>
      </w:r>
      <w:r w:rsidR="00AB2845" w:rsidRPr="00AB2845">
        <w:rPr>
          <w:rFonts w:ascii="Arial" w:hAnsi="Arial" w:cs="Arial"/>
          <w:color w:val="000000"/>
          <w:sz w:val="22"/>
          <w:szCs w:val="22"/>
          <w:lang w:eastAsia="en-US"/>
        </w:rPr>
        <w:t>navedena su tehnička pravila koja opisuju predmet nabave pomoću hrvatskih odnosno europskih odnosno međunarodnih normi</w:t>
      </w:r>
      <w:r w:rsidRPr="00477E7D">
        <w:rPr>
          <w:rFonts w:ascii="Arial" w:hAnsi="Arial" w:cs="Arial"/>
          <w:color w:val="000000"/>
          <w:sz w:val="22"/>
          <w:szCs w:val="22"/>
          <w:lang w:eastAsia="en-US"/>
        </w:rPr>
        <w:t xml:space="preserve">. Ponuditelj treba ponuditi predmet nabave u skladu s normama iz troškovnika ili jednakovrijednim normama. </w:t>
      </w:r>
      <w:r w:rsidR="00AB2845" w:rsidRPr="00CB0FA2">
        <w:rPr>
          <w:rFonts w:ascii="Arial" w:hAnsi="Arial" w:cs="Arial"/>
          <w:color w:val="auto"/>
          <w:sz w:val="22"/>
          <w:szCs w:val="22"/>
          <w:lang w:eastAsia="en-US"/>
        </w:rPr>
        <w:t>S toga za svaku navedenu normu navedenu po dotičnom normizacijskom sustavu dozvoljeno je nuditi jednakovrijednu normu, tehničko odobrenje odnosno uputu iz odgovarajuće hrvatske, europske ili međunarodne nomenklature</w:t>
      </w:r>
      <w:r w:rsidR="00A349A3" w:rsidRPr="00CB0FA2">
        <w:rPr>
          <w:rFonts w:ascii="Arial" w:hAnsi="Arial" w:cs="Arial"/>
          <w:color w:val="auto"/>
          <w:sz w:val="22"/>
          <w:szCs w:val="22"/>
          <w:lang w:eastAsia="en-US"/>
        </w:rPr>
        <w:t>, što ponuditelj dokazuje bilo kojim prikladnim sredstvom što uključuje i sredstva do</w:t>
      </w:r>
      <w:r w:rsidR="00A63478" w:rsidRPr="00CB0FA2">
        <w:rPr>
          <w:rFonts w:ascii="Arial" w:hAnsi="Arial" w:cs="Arial"/>
          <w:color w:val="auto"/>
          <w:sz w:val="22"/>
          <w:szCs w:val="22"/>
          <w:lang w:eastAsia="en-US"/>
        </w:rPr>
        <w:t>kazivanja iz članka 213. ZJN.</w:t>
      </w:r>
    </w:p>
    <w:p w:rsidR="008A3D6F" w:rsidRPr="00136370" w:rsidRDefault="001617FA">
      <w:pPr>
        <w:jc w:val="both"/>
        <w:rPr>
          <w:rFonts w:ascii="Arial" w:hAnsi="Arial" w:cs="Arial"/>
          <w:color w:val="auto"/>
          <w:sz w:val="22"/>
          <w:szCs w:val="22"/>
          <w:lang w:eastAsia="en-US"/>
        </w:rPr>
      </w:pPr>
      <w:r>
        <w:rPr>
          <w:rFonts w:ascii="Arial" w:hAnsi="Arial" w:cs="Arial"/>
          <w:color w:val="auto"/>
          <w:sz w:val="22"/>
          <w:szCs w:val="22"/>
          <w:lang w:eastAsia="en-US"/>
        </w:rPr>
        <w:t xml:space="preserve"> </w:t>
      </w:r>
    </w:p>
    <w:p w:rsidR="00DB7717" w:rsidRPr="000079DA" w:rsidRDefault="00962747">
      <w:pPr>
        <w:jc w:val="both"/>
        <w:rPr>
          <w:rFonts w:ascii="Arial" w:hAnsi="Arial" w:cs="Arial"/>
          <w:b/>
          <w:bCs/>
          <w:sz w:val="22"/>
          <w:szCs w:val="22"/>
        </w:rPr>
      </w:pPr>
      <w:r w:rsidRPr="009D4B9A">
        <w:rPr>
          <w:rFonts w:ascii="Arial" w:hAnsi="Arial" w:cs="Arial"/>
          <w:b/>
          <w:bCs/>
          <w:color w:val="auto"/>
          <w:sz w:val="22"/>
          <w:szCs w:val="22"/>
        </w:rPr>
        <w:t>2.7</w:t>
      </w:r>
      <w:r w:rsidR="00DB7717" w:rsidRPr="009D4B9A">
        <w:rPr>
          <w:rFonts w:ascii="Arial" w:hAnsi="Arial" w:cs="Arial"/>
          <w:b/>
          <w:bCs/>
          <w:color w:val="auto"/>
          <w:sz w:val="22"/>
          <w:szCs w:val="22"/>
        </w:rPr>
        <w:t xml:space="preserve">. </w:t>
      </w:r>
      <w:r w:rsidR="00F87431" w:rsidRPr="000079DA">
        <w:rPr>
          <w:rFonts w:ascii="Arial" w:hAnsi="Arial" w:cs="Arial"/>
          <w:b/>
          <w:bCs/>
          <w:sz w:val="22"/>
          <w:szCs w:val="22"/>
        </w:rPr>
        <w:t>T</w:t>
      </w:r>
      <w:r w:rsidR="00DB7717" w:rsidRPr="000079DA">
        <w:rPr>
          <w:rFonts w:ascii="Arial" w:hAnsi="Arial" w:cs="Arial"/>
          <w:b/>
          <w:bCs/>
          <w:sz w:val="22"/>
          <w:szCs w:val="22"/>
        </w:rPr>
        <w:t>roškovnik</w:t>
      </w:r>
    </w:p>
    <w:p w:rsidR="00DB7717" w:rsidRPr="000079DA" w:rsidRDefault="00C05AF3">
      <w:pPr>
        <w:jc w:val="both"/>
        <w:rPr>
          <w:rFonts w:ascii="Arial" w:hAnsi="Arial" w:cs="Arial"/>
          <w:color w:val="000000"/>
          <w:sz w:val="22"/>
          <w:szCs w:val="22"/>
          <w:lang w:eastAsia="en-US"/>
        </w:rPr>
      </w:pPr>
      <w:r>
        <w:rPr>
          <w:rFonts w:ascii="Arial" w:hAnsi="Arial" w:cs="Arial"/>
          <w:color w:val="000000"/>
          <w:sz w:val="22"/>
          <w:szCs w:val="22"/>
          <w:lang w:eastAsia="en-US"/>
        </w:rPr>
        <w:t>Nestandardizirani t</w:t>
      </w:r>
      <w:r w:rsidR="002806DE">
        <w:rPr>
          <w:rFonts w:ascii="Arial" w:hAnsi="Arial" w:cs="Arial"/>
          <w:color w:val="000000"/>
          <w:sz w:val="22"/>
          <w:szCs w:val="22"/>
          <w:lang w:eastAsia="en-US"/>
        </w:rPr>
        <w:t xml:space="preserve">roškovnik </w:t>
      </w:r>
      <w:r>
        <w:rPr>
          <w:rFonts w:ascii="Arial" w:hAnsi="Arial" w:cs="Arial"/>
          <w:color w:val="000000"/>
          <w:sz w:val="22"/>
          <w:szCs w:val="22"/>
          <w:lang w:eastAsia="en-US"/>
        </w:rPr>
        <w:t>u Excel formatu</w:t>
      </w:r>
      <w:r w:rsidR="0040299C">
        <w:rPr>
          <w:rFonts w:ascii="Arial" w:hAnsi="Arial" w:cs="Arial"/>
          <w:color w:val="000000"/>
          <w:sz w:val="22"/>
          <w:szCs w:val="22"/>
          <w:lang w:eastAsia="en-US"/>
        </w:rPr>
        <w:t xml:space="preserve"> sastavni </w:t>
      </w:r>
      <w:r>
        <w:rPr>
          <w:rFonts w:ascii="Arial" w:hAnsi="Arial" w:cs="Arial"/>
          <w:color w:val="000000"/>
          <w:sz w:val="22"/>
          <w:szCs w:val="22"/>
          <w:lang w:eastAsia="en-US"/>
        </w:rPr>
        <w:t xml:space="preserve">je </w:t>
      </w:r>
      <w:r w:rsidR="0040299C">
        <w:rPr>
          <w:rFonts w:ascii="Arial" w:hAnsi="Arial" w:cs="Arial"/>
          <w:color w:val="000000"/>
          <w:sz w:val="22"/>
          <w:szCs w:val="22"/>
          <w:lang w:eastAsia="en-US"/>
        </w:rPr>
        <w:t>dio ove Dokumentacije o nabavi</w:t>
      </w:r>
      <w:r w:rsidR="002806DE">
        <w:rPr>
          <w:rFonts w:ascii="Arial" w:hAnsi="Arial" w:cs="Arial"/>
          <w:color w:val="000000"/>
          <w:sz w:val="22"/>
          <w:szCs w:val="22"/>
          <w:lang w:eastAsia="en-US"/>
        </w:rPr>
        <w:t>, te je</w:t>
      </w:r>
      <w:r w:rsidR="00AA6E60">
        <w:rPr>
          <w:rFonts w:ascii="Arial" w:hAnsi="Arial" w:cs="Arial"/>
          <w:color w:val="000000"/>
          <w:sz w:val="22"/>
          <w:szCs w:val="22"/>
          <w:lang w:eastAsia="en-US"/>
        </w:rPr>
        <w:t xml:space="preserve"> kao posebni</w:t>
      </w:r>
      <w:r w:rsidR="000079DA" w:rsidRPr="000079DA">
        <w:rPr>
          <w:rFonts w:ascii="Arial" w:hAnsi="Arial" w:cs="Arial"/>
          <w:color w:val="000000"/>
          <w:sz w:val="22"/>
          <w:szCs w:val="22"/>
          <w:lang w:eastAsia="en-US"/>
        </w:rPr>
        <w:t xml:space="preserve"> dokument učitan u Elektronički ogl</w:t>
      </w:r>
      <w:r w:rsidR="00AA6E60">
        <w:rPr>
          <w:rFonts w:ascii="Arial" w:hAnsi="Arial" w:cs="Arial"/>
          <w:color w:val="000000"/>
          <w:sz w:val="22"/>
          <w:szCs w:val="22"/>
          <w:lang w:eastAsia="en-US"/>
        </w:rPr>
        <w:t>asnik javne nabave RH i dos</w:t>
      </w:r>
      <w:r>
        <w:rPr>
          <w:rFonts w:ascii="Arial" w:hAnsi="Arial" w:cs="Arial"/>
          <w:color w:val="000000"/>
          <w:sz w:val="22"/>
          <w:szCs w:val="22"/>
          <w:lang w:eastAsia="en-US"/>
        </w:rPr>
        <w:t xml:space="preserve">tupan </w:t>
      </w:r>
      <w:r w:rsidR="000079DA" w:rsidRPr="000079DA">
        <w:rPr>
          <w:rFonts w:ascii="Arial" w:hAnsi="Arial" w:cs="Arial"/>
          <w:color w:val="000000"/>
          <w:sz w:val="22"/>
          <w:szCs w:val="22"/>
          <w:lang w:eastAsia="en-US"/>
        </w:rPr>
        <w:t xml:space="preserve"> za preuzimanje.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mora biti popunjen na izvornom predlošku, bez mijenjanja, ispravljanja i prepisivanja iz</w:t>
      </w:r>
      <w:r w:rsidR="00904A91">
        <w:rPr>
          <w:rFonts w:ascii="Arial" w:hAnsi="Arial" w:cs="Arial"/>
          <w:color w:val="000000"/>
          <w:sz w:val="22"/>
          <w:szCs w:val="22"/>
          <w:lang w:eastAsia="en-US"/>
        </w:rPr>
        <w:t>vornog teksta</w:t>
      </w:r>
      <w:r w:rsidR="006357EC">
        <w:rPr>
          <w:rFonts w:ascii="Arial" w:hAnsi="Arial" w:cs="Arial"/>
          <w:color w:val="000000"/>
          <w:sz w:val="22"/>
          <w:szCs w:val="22"/>
          <w:lang w:eastAsia="en-US"/>
        </w:rPr>
        <w:t>.</w:t>
      </w:r>
      <w:r w:rsidR="00904A91">
        <w:rPr>
          <w:rFonts w:ascii="Arial" w:hAnsi="Arial" w:cs="Arial"/>
          <w:color w:val="000000"/>
          <w:sz w:val="22"/>
          <w:szCs w:val="22"/>
          <w:lang w:eastAsia="en-US"/>
        </w:rPr>
        <w:t xml:space="preserve"> U slučaju nuđenja jednakovrijednih normi, ponuditelj na za to predviđe</w:t>
      </w:r>
      <w:r w:rsidR="00B743CD">
        <w:rPr>
          <w:rFonts w:ascii="Arial" w:hAnsi="Arial" w:cs="Arial"/>
          <w:color w:val="000000"/>
          <w:sz w:val="22"/>
          <w:szCs w:val="22"/>
          <w:lang w:eastAsia="en-US"/>
        </w:rPr>
        <w:t>no mjesto u troškovniku upisuje</w:t>
      </w:r>
      <w:r w:rsidR="00904A91">
        <w:rPr>
          <w:rFonts w:ascii="Arial" w:hAnsi="Arial" w:cs="Arial"/>
          <w:color w:val="000000"/>
          <w:sz w:val="22"/>
          <w:szCs w:val="22"/>
          <w:lang w:eastAsia="en-US"/>
        </w:rPr>
        <w:t xml:space="preserve"> koju jednakovrijednu normu nudi.</w:t>
      </w:r>
      <w:r w:rsidRPr="000079DA">
        <w:rPr>
          <w:rFonts w:ascii="Arial" w:hAnsi="Arial" w:cs="Arial"/>
          <w:color w:val="000000"/>
          <w:sz w:val="22"/>
          <w:szCs w:val="22"/>
          <w:lang w:eastAsia="en-US"/>
        </w:rPr>
        <w:t xml:space="preserve"> Jedinične cijene svake stavke Troškovnika i ukupna cijena moraju biti zaokružene na dvije decimale.</w:t>
      </w:r>
    </w:p>
    <w:p w:rsidR="00C05AF3" w:rsidRPr="000079DA" w:rsidRDefault="00C05AF3" w:rsidP="000079DA">
      <w:pPr>
        <w:jc w:val="both"/>
        <w:rPr>
          <w:rFonts w:ascii="Arial" w:hAnsi="Arial" w:cs="Arial"/>
          <w:color w:val="000000"/>
          <w:sz w:val="22"/>
          <w:szCs w:val="22"/>
          <w:lang w:eastAsia="en-US"/>
        </w:rPr>
      </w:pPr>
      <w:r w:rsidRPr="00C05AF3">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Prilikom popunjavanja troškovnika ponuditelj cijenu stavke izračunava kao umnožak količine stavke i jedinične cijene stavke.</w:t>
      </w:r>
      <w:r w:rsidR="003A517F" w:rsidRPr="003A517F">
        <w:t xml:space="preserve"> </w:t>
      </w:r>
      <w:r w:rsidR="00C05AF3" w:rsidRPr="00C05AF3">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003A517F" w:rsidRPr="003A517F">
        <w:rPr>
          <w:rFonts w:ascii="Arial" w:hAnsi="Arial" w:cs="Arial"/>
          <w:color w:val="000000"/>
          <w:sz w:val="22"/>
          <w:szCs w:val="22"/>
          <w:lang w:eastAsia="en-US"/>
        </w:rPr>
        <w:t>Sve stavke trošk</w:t>
      </w:r>
      <w:r w:rsidR="00C05AF3">
        <w:rPr>
          <w:rFonts w:ascii="Arial" w:hAnsi="Arial" w:cs="Arial"/>
          <w:color w:val="000000"/>
          <w:sz w:val="22"/>
          <w:szCs w:val="22"/>
          <w:lang w:eastAsia="en-US"/>
        </w:rPr>
        <w:t>ovnika moraju</w:t>
      </w:r>
      <w:r w:rsidR="003A517F" w:rsidRPr="003A517F">
        <w:rPr>
          <w:rFonts w:ascii="Arial" w:hAnsi="Arial" w:cs="Arial"/>
          <w:color w:val="000000"/>
          <w:sz w:val="22"/>
          <w:szCs w:val="22"/>
          <w:lang w:eastAsia="en-US"/>
        </w:rPr>
        <w:t xml:space="preserve"> biti ispunjene.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se obvezno dostavlja u formatu u kojem je s</w:t>
      </w:r>
      <w:r>
        <w:rPr>
          <w:rFonts w:ascii="Arial" w:hAnsi="Arial" w:cs="Arial"/>
          <w:color w:val="000000"/>
          <w:sz w:val="22"/>
          <w:szCs w:val="22"/>
          <w:lang w:eastAsia="en-US"/>
        </w:rPr>
        <w:t>tavljen na raspolaganje u EOJN RH</w:t>
      </w:r>
      <w:r w:rsidRPr="000079DA">
        <w:rPr>
          <w:rFonts w:ascii="Arial" w:hAnsi="Arial" w:cs="Arial"/>
          <w:color w:val="000000"/>
          <w:sz w:val="22"/>
          <w:szCs w:val="22"/>
          <w:lang w:eastAsia="en-US"/>
        </w:rPr>
        <w:t>.</w:t>
      </w:r>
    </w:p>
    <w:p w:rsidR="000079DA" w:rsidRPr="0001347B" w:rsidRDefault="000079DA" w:rsidP="000079DA">
      <w:pPr>
        <w:jc w:val="both"/>
        <w:rPr>
          <w:color w:val="000000"/>
          <w:lang w:eastAsia="en-US"/>
        </w:rPr>
      </w:pPr>
    </w:p>
    <w:p w:rsidR="00A12EB4" w:rsidRPr="0001347B" w:rsidRDefault="00962747">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2.8</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Mjesto izvršenja ugovora</w:t>
      </w:r>
    </w:p>
    <w:p w:rsidR="00A12EB4" w:rsidRPr="0001347B" w:rsidRDefault="00CB379F" w:rsidP="00306006">
      <w:pPr>
        <w:jc w:val="both"/>
        <w:rPr>
          <w:rFonts w:ascii="Arial" w:hAnsi="Arial"/>
          <w:sz w:val="22"/>
          <w:szCs w:val="22"/>
        </w:rPr>
      </w:pPr>
      <w:r w:rsidRPr="00CB379F">
        <w:rPr>
          <w:rFonts w:ascii="Arial" w:hAnsi="Arial" w:cs="Arial"/>
          <w:sz w:val="22"/>
          <w:szCs w:val="22"/>
        </w:rPr>
        <w:t>Naselje Donji Meljani, k.č.br 493/5 u k.o. Donji Meljani</w:t>
      </w:r>
      <w:r w:rsidR="00CA5417">
        <w:rPr>
          <w:rFonts w:ascii="Arial" w:hAnsi="Arial" w:cs="Arial"/>
          <w:sz w:val="22"/>
          <w:szCs w:val="22"/>
        </w:rPr>
        <w:t>.</w:t>
      </w:r>
    </w:p>
    <w:p w:rsidR="00A12EB4" w:rsidRPr="0001347B" w:rsidRDefault="00A12EB4">
      <w:pPr>
        <w:rPr>
          <w:rFonts w:cs="Arial"/>
        </w:rPr>
      </w:pPr>
    </w:p>
    <w:p w:rsidR="00A12EB4" w:rsidRPr="0001347B" w:rsidRDefault="00962747">
      <w:pPr>
        <w:pStyle w:val="Odlomakpopisa"/>
        <w:ind w:left="0"/>
        <w:jc w:val="both"/>
        <w:rPr>
          <w:rFonts w:ascii="Arial" w:hAnsi="Arial"/>
          <w:sz w:val="22"/>
          <w:szCs w:val="22"/>
          <w:lang w:val="hr-HR"/>
        </w:rPr>
      </w:pPr>
      <w:r w:rsidRPr="009D4B9A">
        <w:rPr>
          <w:rFonts w:ascii="Arial" w:hAnsi="Arial" w:cs="Arial"/>
          <w:b/>
          <w:color w:val="auto"/>
          <w:sz w:val="22"/>
          <w:szCs w:val="22"/>
          <w:lang w:val="hr-HR"/>
        </w:rPr>
        <w:t>2.9</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Rok početka i završetka izvršenja ugovora</w:t>
      </w:r>
    </w:p>
    <w:p w:rsidR="004C66AA"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4C66AA"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Predviđeni rok izvođenja svih radova je 12 mjeseci od dana uvođenja izvođača u posao.</w:t>
      </w:r>
    </w:p>
    <w:p w:rsidR="004C66AA"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4C66AA"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Predviđeni rok primopredaje građevine naručitelju s dostavom jamstva za otklanjanje nedostataka u jamstvenom roku je 15 dana od dana pravomoćnosti uporabne dozvole za građevinu.</w:t>
      </w:r>
    </w:p>
    <w:p w:rsidR="00E15AE2"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Predviđeni krajnji rok izvršenja ugovora je 15 mjeseci od dana uvođenja izvođača u posao.</w:t>
      </w:r>
    </w:p>
    <w:p w:rsidR="00E15AE2" w:rsidRDefault="00E15AE2">
      <w:pPr>
        <w:pStyle w:val="Default"/>
        <w:jc w:val="both"/>
        <w:rPr>
          <w:rFonts w:cs="Times New Roman"/>
          <w:noProof/>
          <w:color w:val="00000A"/>
          <w:sz w:val="22"/>
          <w:szCs w:val="22"/>
          <w:lang w:val="hr-HR"/>
        </w:rPr>
      </w:pPr>
    </w:p>
    <w:p w:rsidR="00306006" w:rsidRDefault="00962747">
      <w:pPr>
        <w:pStyle w:val="Default"/>
        <w:jc w:val="both"/>
        <w:rPr>
          <w:rFonts w:cs="Times New Roman"/>
          <w:b/>
          <w:noProof/>
          <w:color w:val="00000A"/>
          <w:sz w:val="22"/>
          <w:szCs w:val="22"/>
          <w:lang w:val="hr-HR"/>
        </w:rPr>
      </w:pPr>
      <w:r w:rsidRPr="009D4B9A">
        <w:rPr>
          <w:rFonts w:cs="Times New Roman"/>
          <w:b/>
          <w:noProof/>
          <w:color w:val="auto"/>
          <w:sz w:val="22"/>
          <w:szCs w:val="22"/>
          <w:lang w:val="hr-HR"/>
        </w:rPr>
        <w:t>2.10</w:t>
      </w:r>
      <w:r w:rsidR="00306006" w:rsidRPr="009D4B9A">
        <w:rPr>
          <w:rFonts w:cs="Times New Roman"/>
          <w:b/>
          <w:noProof/>
          <w:color w:val="auto"/>
          <w:sz w:val="22"/>
          <w:szCs w:val="22"/>
          <w:lang w:val="hr-HR"/>
        </w:rPr>
        <w:t xml:space="preserve">. </w:t>
      </w:r>
      <w:r w:rsidR="00306006">
        <w:rPr>
          <w:rFonts w:cs="Times New Roman"/>
          <w:b/>
          <w:noProof/>
          <w:color w:val="00000A"/>
          <w:sz w:val="22"/>
          <w:szCs w:val="22"/>
          <w:lang w:val="hr-HR"/>
        </w:rPr>
        <w:t>Opcije i moguća obnavljanja ugovora</w:t>
      </w:r>
    </w:p>
    <w:p w:rsidR="00306006" w:rsidRDefault="00306006">
      <w:pPr>
        <w:pStyle w:val="Default"/>
        <w:jc w:val="both"/>
        <w:rPr>
          <w:rFonts w:cs="Times New Roman"/>
          <w:noProof/>
          <w:color w:val="00000A"/>
          <w:sz w:val="22"/>
          <w:szCs w:val="22"/>
          <w:lang w:val="hr-HR"/>
        </w:rPr>
      </w:pPr>
      <w:r w:rsidRPr="00306006">
        <w:rPr>
          <w:rFonts w:cs="Times New Roman"/>
          <w:noProof/>
          <w:color w:val="00000A"/>
          <w:sz w:val="22"/>
          <w:szCs w:val="22"/>
          <w:lang w:val="hr-HR"/>
        </w:rPr>
        <w:t>Ne primjenjuje se</w:t>
      </w:r>
      <w:r w:rsidR="00D122AA">
        <w:rPr>
          <w:rFonts w:cs="Times New Roman"/>
          <w:noProof/>
          <w:color w:val="00000A"/>
          <w:sz w:val="22"/>
          <w:szCs w:val="22"/>
          <w:lang w:val="hr-HR"/>
        </w:rPr>
        <w:t>.</w:t>
      </w:r>
    </w:p>
    <w:p w:rsidR="007439D7" w:rsidRPr="0001347B" w:rsidRDefault="007439D7">
      <w:pPr>
        <w:jc w:val="both"/>
        <w:rPr>
          <w:rFonts w:ascii="Arial" w:hAnsi="Arial" w:cs="Arial"/>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 xml:space="preserve">3.  </w:t>
      </w:r>
      <w:r w:rsidR="007C3183" w:rsidRPr="007C25A7">
        <w:rPr>
          <w:rFonts w:ascii="Arial" w:hAnsi="Arial" w:cs="Arial"/>
          <w:b/>
          <w:bCs/>
          <w:sz w:val="22"/>
          <w:szCs w:val="22"/>
        </w:rPr>
        <w:t>OSNOVE ZA ISKLJUČENJE GOSPODARSKOG SUBJEKTA</w:t>
      </w:r>
    </w:p>
    <w:p w:rsidR="00A12EB4" w:rsidRPr="0001347B" w:rsidRDefault="00A12EB4">
      <w:pPr>
        <w:pStyle w:val="Odlomakpopisa"/>
        <w:jc w:val="both"/>
        <w:rPr>
          <w:rFonts w:ascii="Arial" w:hAnsi="Arial" w:cs="Arial"/>
          <w:b/>
          <w:sz w:val="22"/>
          <w:szCs w:val="22"/>
          <w:lang w:val="hr-HR"/>
        </w:rPr>
      </w:pPr>
    </w:p>
    <w:p w:rsidR="00A12EB4" w:rsidRDefault="0046271F">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 xml:space="preserve">3.1. </w:t>
      </w:r>
      <w:r w:rsidRPr="0001347B">
        <w:rPr>
          <w:rFonts w:ascii="Arial" w:hAnsi="Arial" w:cs="Arial"/>
          <w:b/>
          <w:sz w:val="22"/>
          <w:szCs w:val="22"/>
          <w:lang w:val="hr-HR"/>
        </w:rPr>
        <w:t xml:space="preserve">Javni naručitelj </w:t>
      </w:r>
      <w:r w:rsidRPr="0001347B">
        <w:rPr>
          <w:rFonts w:ascii="Arial" w:hAnsi="Arial" w:cs="Arial"/>
          <w:b/>
          <w:sz w:val="22"/>
          <w:szCs w:val="22"/>
          <w:u w:val="single"/>
          <w:lang w:val="hr-HR"/>
        </w:rPr>
        <w:t>obvezan je</w:t>
      </w:r>
      <w:r w:rsidRPr="0001347B">
        <w:rPr>
          <w:rFonts w:ascii="Arial" w:hAnsi="Arial" w:cs="Arial"/>
          <w:b/>
          <w:sz w:val="22"/>
          <w:szCs w:val="22"/>
          <w:lang w:val="hr-HR"/>
        </w:rPr>
        <w:t xml:space="preserve"> isključiti gospodarskog subjekta iz postupka javne nabave u bilo kojem trenutku tijekom postupka javne nabave ako utvrdi da:</w:t>
      </w:r>
    </w:p>
    <w:p w:rsidR="007439D7" w:rsidRDefault="007439D7" w:rsidP="00E67A4B">
      <w:pPr>
        <w:jc w:val="both"/>
        <w:rPr>
          <w:rFonts w:ascii="Arial" w:hAnsi="Arial" w:cs="Arial"/>
          <w:sz w:val="22"/>
          <w:szCs w:val="22"/>
        </w:rPr>
      </w:pPr>
    </w:p>
    <w:p w:rsidR="002806DE" w:rsidRPr="00E67A4B" w:rsidRDefault="002806DE" w:rsidP="00E67A4B">
      <w:pPr>
        <w:jc w:val="both"/>
        <w:rPr>
          <w:rFonts w:ascii="Arial" w:hAnsi="Arial" w:cs="Arial"/>
          <w:sz w:val="22"/>
          <w:szCs w:val="22"/>
        </w:rPr>
      </w:pPr>
    </w:p>
    <w:p w:rsidR="00A12EB4" w:rsidRPr="0001347B" w:rsidRDefault="0046271F">
      <w:pPr>
        <w:jc w:val="both"/>
        <w:rPr>
          <w:rFonts w:ascii="Arial" w:hAnsi="Arial"/>
          <w:sz w:val="22"/>
          <w:szCs w:val="22"/>
        </w:rPr>
      </w:pPr>
      <w:r w:rsidRPr="0001347B">
        <w:rPr>
          <w:rFonts w:ascii="Arial" w:hAnsi="Arial" w:cs="Arial"/>
          <w:b/>
          <w:sz w:val="22"/>
          <w:szCs w:val="22"/>
        </w:rPr>
        <w:t>1.</w:t>
      </w:r>
      <w:r w:rsidRPr="0001347B">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a) sudjelovanje u zločinačkoj organizaciji,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328. (zločinačko udruženje) i članka 329. (počinjenje kaznenog djela u sastavu zločinačkog udruženja)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333. (udruživanje za počinjenje kaznenih djela),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b) korupciju,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7E7D"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c) prijevaru,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236. (prijevara), članka 247. (prijevara u gospodarskom poslovanju), članka 256. (utaja poreza ili carine) i članka 258. (subvencijska prijevara)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d) terorizam ili kaznena djela povezana s terorističkim aktivnostima,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97. (terorizam), članka 99. (javno poticanje na terorizam), članka 100. (novačenje za terorizam), članka 101. (obuka za terorizam) i članka 102. (terorističko udruženje) Kaznenog zakona</w:t>
      </w:r>
    </w:p>
    <w:p w:rsidR="00E67A4B"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e) pranje novca ili financiranje terorizma,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98. (financiranje terorizma) i članka 265. (pranje novca)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279. (pranje novca)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f) dječji rad ili druge oblike trgovanja ljudima,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106. (trgovanje ljudima)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175. (trgovanje ljudima i ropstvo) iz Kaznenog zakona (»Narodne novine«, br. 110/97., 27/98., 50/00., 129/00., 51/01., 111/03., 190/03., 105/04., 84/05., 71/06., 110/07., 152/08., 57/11., 77/11. i 143/12.),</w:t>
      </w:r>
    </w:p>
    <w:p w:rsidR="00A12EB4" w:rsidRDefault="0046271F" w:rsidP="007E704C">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ili</w:t>
      </w:r>
    </w:p>
    <w:p w:rsidR="007E704C" w:rsidRPr="007E704C" w:rsidRDefault="007E704C" w:rsidP="007E704C">
      <w:pPr>
        <w:pStyle w:val="box453040"/>
        <w:spacing w:before="0" w:after="48"/>
        <w:ind w:firstLine="408"/>
        <w:jc w:val="both"/>
        <w:textAlignment w:val="baseline"/>
        <w:rPr>
          <w:rFonts w:ascii="Arial" w:eastAsia="Times New Roman" w:hAnsi="Arial" w:cs="Arial"/>
          <w:sz w:val="22"/>
          <w:szCs w:val="22"/>
        </w:rPr>
      </w:pP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b/>
          <w:sz w:val="22"/>
          <w:szCs w:val="22"/>
        </w:rPr>
        <w:t>2.</w:t>
      </w:r>
      <w:r w:rsidRPr="0001347B">
        <w:rPr>
          <w:rFonts w:ascii="Arial" w:eastAsia="Times New Roman"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7C3183" w:rsidRPr="0001347B" w:rsidRDefault="007C3183">
      <w:pPr>
        <w:pStyle w:val="box453040"/>
        <w:spacing w:before="0" w:after="48"/>
        <w:jc w:val="both"/>
        <w:textAlignment w:val="baseline"/>
        <w:rPr>
          <w:rFonts w:ascii="Arial" w:hAnsi="Arial"/>
          <w:sz w:val="22"/>
          <w:szCs w:val="22"/>
        </w:rPr>
      </w:pP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kod kojeg su ostvar</w:t>
      </w:r>
      <w:r w:rsidR="003312A8">
        <w:rPr>
          <w:rFonts w:ascii="Arial" w:hAnsi="Arial" w:cs="Arial"/>
          <w:sz w:val="22"/>
          <w:szCs w:val="22"/>
        </w:rPr>
        <w:t>ene osnove za isključenje može n</w:t>
      </w:r>
      <w:r w:rsidRPr="0001347B">
        <w:rPr>
          <w:rFonts w:ascii="Arial" w:hAnsi="Arial" w:cs="Arial"/>
          <w:sz w:val="22"/>
          <w:szCs w:val="22"/>
        </w:rPr>
        <w:t>aručitelju dostaviti dokaze o mjerama koje je poduzeo kako bi dokazao svoju pouzdanost bez obzira na postojanje relevantne osnove za isključenje.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Poduzimanje mjera gospodarski subjekt dokazuje:</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Plaćanjem naknade štete ili poduzimanjem odgovarajućih mjera u cilju plaćanja naknade štete prouzročene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Aktivnom suradnjom s nadležnim istražnim tijelima radi potpunog razjašnjenja činjenica i okolnosti u vezi s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Odgovarajućim tehničkim, organizacijskim i kadrovskim mjerama radi sprječavanja daljnjih kaznenih djela ili propusta.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Naručitelj neće isključiti gospodarskog subjekta iz postupka javne nabave ako je ocijenio da su poduzete mjere primjerene.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A12EB4" w:rsidRDefault="0046271F">
      <w:pPr>
        <w:tabs>
          <w:tab w:val="left" w:pos="0"/>
        </w:tabs>
        <w:jc w:val="both"/>
        <w:rPr>
          <w:rFonts w:ascii="Arial" w:hAnsi="Arial" w:cs="Arial"/>
          <w:sz w:val="22"/>
          <w:szCs w:val="22"/>
        </w:rPr>
      </w:pPr>
      <w:r w:rsidRPr="0001347B">
        <w:rPr>
          <w:rFonts w:ascii="Arial" w:hAnsi="Arial" w:cs="Arial"/>
          <w:sz w:val="22"/>
          <w:szCs w:val="22"/>
        </w:rPr>
        <w:t xml:space="preserve">Razdoblje isključenja gospodarskog subjekta kod kojeg su ostvarene osnove za isključenje iz </w:t>
      </w:r>
      <w:r w:rsidR="007C3183">
        <w:rPr>
          <w:rFonts w:ascii="Arial" w:hAnsi="Arial" w:cs="Arial"/>
          <w:sz w:val="22"/>
          <w:szCs w:val="22"/>
        </w:rPr>
        <w:t>članka 251</w:t>
      </w:r>
      <w:r w:rsidR="007C3183" w:rsidRPr="007C3183">
        <w:rPr>
          <w:rFonts w:ascii="Arial" w:hAnsi="Arial" w:cs="Arial"/>
          <w:sz w:val="22"/>
          <w:szCs w:val="22"/>
        </w:rPr>
        <w:t>.</w:t>
      </w:r>
      <w:r w:rsidR="007C3183">
        <w:rPr>
          <w:rFonts w:ascii="Arial" w:hAnsi="Arial" w:cs="Arial"/>
          <w:sz w:val="22"/>
          <w:szCs w:val="22"/>
        </w:rPr>
        <w:t xml:space="preserve"> stavka 1.</w:t>
      </w:r>
      <w:r w:rsidR="007C3183" w:rsidRPr="007C3183">
        <w:rPr>
          <w:rFonts w:ascii="Arial" w:hAnsi="Arial" w:cs="Arial"/>
          <w:sz w:val="22"/>
          <w:szCs w:val="22"/>
        </w:rPr>
        <w:t xml:space="preserve"> ZJN </w:t>
      </w:r>
      <w:r w:rsidR="003312A8">
        <w:rPr>
          <w:rFonts w:ascii="Arial" w:hAnsi="Arial" w:cs="Arial"/>
          <w:sz w:val="22"/>
          <w:szCs w:val="22"/>
        </w:rPr>
        <w:t xml:space="preserve">iz </w:t>
      </w:r>
      <w:r w:rsidRPr="0001347B">
        <w:rPr>
          <w:rFonts w:ascii="Arial" w:hAnsi="Arial" w:cs="Arial"/>
          <w:sz w:val="22"/>
          <w:szCs w:val="22"/>
        </w:rPr>
        <w:t>postupka javne nabave je pet godina od dana pravomoćnosti presude, osim ako pravomoćnom presudom nije određeno drugačije.</w:t>
      </w:r>
    </w:p>
    <w:p w:rsidR="00A12EB4" w:rsidRPr="0001347B" w:rsidRDefault="00A12EB4">
      <w:pPr>
        <w:tabs>
          <w:tab w:val="left" w:pos="0"/>
        </w:tabs>
        <w:jc w:val="both"/>
        <w:rPr>
          <w:rFonts w:ascii="Arial" w:hAnsi="Arial" w:cs="Arial"/>
          <w:b/>
          <w:sz w:val="22"/>
          <w:szCs w:val="22"/>
        </w:rPr>
      </w:pPr>
    </w:p>
    <w:p w:rsidR="00A12EB4" w:rsidRDefault="0046271F">
      <w:pPr>
        <w:tabs>
          <w:tab w:val="left" w:pos="0"/>
        </w:tabs>
        <w:jc w:val="both"/>
        <w:rPr>
          <w:rFonts w:ascii="Arial" w:hAnsi="Arial" w:cs="Arial"/>
          <w:b/>
          <w:sz w:val="22"/>
          <w:szCs w:val="22"/>
        </w:rPr>
      </w:pPr>
      <w:r w:rsidRPr="0001347B">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31D4D" w:rsidRPr="0001347B" w:rsidRDefault="00A31D4D">
      <w:pPr>
        <w:tabs>
          <w:tab w:val="left" w:pos="1080"/>
        </w:tabs>
        <w:jc w:val="both"/>
        <w:rPr>
          <w:rFonts w:ascii="Arial" w:hAnsi="Arial" w:cs="Arial"/>
          <w:b/>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color w:val="auto"/>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3C59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 xml:space="preserve">Ako se ne može obaviti provjera ili ishoditi </w:t>
      </w:r>
      <w:r w:rsidR="003312A8">
        <w:rPr>
          <w:rFonts w:ascii="Arial" w:hAnsi="Arial" w:cs="Arial"/>
          <w:sz w:val="22"/>
          <w:szCs w:val="22"/>
        </w:rPr>
        <w:t>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1A7A7B" w:rsidRPr="0001347B" w:rsidRDefault="001A7A7B">
      <w:pPr>
        <w:pStyle w:val="box453040"/>
        <w:spacing w:before="0" w:after="48"/>
        <w:jc w:val="both"/>
        <w:textAlignment w:val="baseline"/>
        <w:rPr>
          <w:rFonts w:ascii="Arial" w:hAnsi="Arial" w:cs="Arial"/>
          <w:sz w:val="22"/>
          <w:szCs w:val="22"/>
        </w:rPr>
      </w:pPr>
    </w:p>
    <w:p w:rsidR="00A12EB4" w:rsidRPr="003312A8" w:rsidRDefault="0046271F">
      <w:pPr>
        <w:pStyle w:val="box453040"/>
        <w:spacing w:before="0" w:after="48"/>
        <w:jc w:val="both"/>
        <w:textAlignment w:val="baseline"/>
      </w:pPr>
      <w:r w:rsidRPr="0001347B">
        <w:rPr>
          <w:rFonts w:ascii="Arial" w:hAnsi="Arial" w:cs="Arial"/>
          <w:b/>
          <w:sz w:val="22"/>
          <w:szCs w:val="22"/>
        </w:rPr>
        <w:t>Kao dovoljan dokaz da ne postoje osnove za isključenje iz točke 3.1. Dokumentacije o nabavi Naručitelj će prihvatiti</w:t>
      </w:r>
      <w:r w:rsidRPr="0001347B">
        <w:rPr>
          <w:rFonts w:ascii="Arial"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r w:rsidR="003312A8">
        <w:rPr>
          <w:rFonts w:ascii="Arial" w:hAnsi="Arial" w:cs="Arial"/>
          <w:sz w:val="22"/>
          <w:szCs w:val="22"/>
        </w:rPr>
        <w:t xml:space="preserve"> iz </w:t>
      </w:r>
      <w:r w:rsidR="003312A8" w:rsidRPr="003312A8">
        <w:rPr>
          <w:rFonts w:ascii="Arial" w:hAnsi="Arial" w:cs="Arial"/>
          <w:sz w:val="22"/>
          <w:szCs w:val="22"/>
        </w:rPr>
        <w:t>članka 251. stavka 1. ZJN</w:t>
      </w:r>
      <w:r w:rsidRPr="0001347B">
        <w:rPr>
          <w:rFonts w:ascii="Arial" w:hAnsi="Arial" w:cs="Arial"/>
          <w:sz w:val="22"/>
          <w:szCs w:val="22"/>
        </w:rPr>
        <w:t>.</w:t>
      </w:r>
    </w:p>
    <w:p w:rsidR="00A12E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6911EF">
        <w:rPr>
          <w:rFonts w:ascii="Arial" w:hAnsi="Arial" w:cs="Arial"/>
          <w:sz w:val="22"/>
          <w:szCs w:val="22"/>
        </w:rPr>
        <w:t xml:space="preserve"> obuhvaćaju sve okolnosti iz članka 251. stavka 1. ZJN</w:t>
      </w:r>
      <w:r w:rsidRPr="0001347B">
        <w:rPr>
          <w:rFonts w:ascii="Arial" w:hAnsi="Arial" w:cs="Arial"/>
          <w:sz w:val="22"/>
          <w:szCs w:val="22"/>
        </w:rPr>
        <w:t xml:space="preserve">, oni mogu biti </w:t>
      </w:r>
      <w:r w:rsidRPr="003312A8">
        <w:rPr>
          <w:rFonts w:ascii="Arial" w:hAnsi="Arial" w:cs="Arial"/>
          <w:sz w:val="22"/>
          <w:szCs w:val="22"/>
        </w:rPr>
        <w:t>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312A8" w:rsidRDefault="003312A8">
      <w:pPr>
        <w:pStyle w:val="box453040"/>
        <w:spacing w:before="0" w:after="48"/>
        <w:jc w:val="both"/>
        <w:textAlignment w:val="baseline"/>
        <w:rPr>
          <w:rFonts w:ascii="Arial" w:hAnsi="Arial" w:cs="Arial"/>
          <w:sz w:val="22"/>
          <w:szCs w:val="22"/>
        </w:rPr>
      </w:pPr>
      <w:r>
        <w:rPr>
          <w:rFonts w:ascii="Arial" w:hAnsi="Arial" w:cs="Arial"/>
          <w:sz w:val="22"/>
          <w:szCs w:val="22"/>
        </w:rPr>
        <w:t>I</w:t>
      </w:r>
      <w:r w:rsidRPr="003312A8">
        <w:rPr>
          <w:rFonts w:ascii="Arial" w:hAnsi="Arial" w:cs="Arial"/>
          <w:sz w:val="22"/>
          <w:szCs w:val="22"/>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312A8" w:rsidRDefault="003312A8">
      <w:pPr>
        <w:pStyle w:val="box453040"/>
        <w:spacing w:before="0" w:after="48"/>
        <w:jc w:val="both"/>
        <w:textAlignment w:val="baseline"/>
        <w:rPr>
          <w:rFonts w:ascii="Arial" w:hAnsi="Arial" w:cs="Arial"/>
          <w:sz w:val="22"/>
          <w:szCs w:val="22"/>
        </w:rPr>
      </w:pPr>
    </w:p>
    <w:p w:rsidR="003312A8" w:rsidRPr="003312A8" w:rsidRDefault="003312A8">
      <w:pPr>
        <w:pStyle w:val="box453040"/>
        <w:spacing w:before="0" w:after="48"/>
        <w:jc w:val="both"/>
        <w:textAlignment w:val="baseline"/>
        <w:rPr>
          <w:rFonts w:ascii="Arial" w:hAnsi="Arial" w:cs="Arial"/>
          <w:sz w:val="22"/>
          <w:szCs w:val="22"/>
        </w:rPr>
      </w:pPr>
      <w:r w:rsidRPr="003312A8">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CD46EC">
        <w:rPr>
          <w:rFonts w:ascii="Arial" w:hAnsi="Arial" w:cs="Arial"/>
          <w:sz w:val="22"/>
          <w:szCs w:val="22"/>
        </w:rPr>
        <w:t xml:space="preserve">, te svi gospodarski subjekti </w:t>
      </w:r>
      <w:r w:rsidR="005352D4">
        <w:rPr>
          <w:rFonts w:ascii="Arial" w:hAnsi="Arial" w:cs="Arial"/>
          <w:sz w:val="22"/>
          <w:szCs w:val="22"/>
        </w:rPr>
        <w:t xml:space="preserve">pojedinačno </w:t>
      </w:r>
      <w:r w:rsidR="00CD46EC">
        <w:rPr>
          <w:rFonts w:ascii="Arial" w:hAnsi="Arial" w:cs="Arial"/>
          <w:sz w:val="22"/>
          <w:szCs w:val="22"/>
        </w:rPr>
        <w:t>na čiju se sposobnost gospodarski subjekt oslanja</w:t>
      </w:r>
      <w:r w:rsidRPr="003312A8">
        <w:rPr>
          <w:rFonts w:ascii="Arial" w:hAnsi="Arial" w:cs="Arial"/>
          <w:sz w:val="22"/>
          <w:szCs w:val="22"/>
        </w:rPr>
        <w:t>.</w:t>
      </w:r>
    </w:p>
    <w:p w:rsidR="00A12EB4" w:rsidRPr="0001347B" w:rsidRDefault="00A12EB4">
      <w:pPr>
        <w:pStyle w:val="box453040"/>
        <w:spacing w:before="0" w:after="48"/>
        <w:jc w:val="both"/>
        <w:textAlignment w:val="baseline"/>
        <w:rPr>
          <w:rFonts w:ascii="Arial" w:hAnsi="Arial" w:cs="Arial"/>
          <w:b/>
          <w:sz w:val="22"/>
          <w:szCs w:val="22"/>
        </w:rPr>
      </w:pPr>
    </w:p>
    <w:p w:rsidR="00A12EB4" w:rsidRPr="0001347B" w:rsidRDefault="0046271F">
      <w:pPr>
        <w:pStyle w:val="box453040"/>
        <w:spacing w:before="0" w:after="48"/>
        <w:jc w:val="both"/>
        <w:textAlignment w:val="baseline"/>
      </w:pPr>
      <w:r w:rsidRPr="009D4B9A">
        <w:rPr>
          <w:rFonts w:ascii="Arial" w:hAnsi="Arial" w:cs="Arial"/>
          <w:b/>
          <w:color w:val="auto"/>
          <w:sz w:val="22"/>
          <w:szCs w:val="22"/>
        </w:rPr>
        <w:lastRenderedPageBreak/>
        <w:t xml:space="preserve">3.2. </w:t>
      </w:r>
      <w:r w:rsidRPr="0001347B">
        <w:rPr>
          <w:rFonts w:ascii="Arial" w:eastAsia="Times New Roman"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ako gospodarski subjekt ima poslovni nastan u Republici Hrvatskoj, ili</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ili u državi poslovnog nastana gospodarskog subjekta, ako gospodarski subjekt nema poslovni nastan u Republici Hrvatskoj.</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Naručitelj neće isključiti ponuditelja ukoliko se dokaže da  mu sukladno posebnom propisu plaćanje obveza nije dopušteno ili mu je odobrena odgoda plaćanja</w:t>
      </w:r>
      <w:r w:rsidR="00EF3D8C">
        <w:rPr>
          <w:rFonts w:ascii="Arial" w:eastAsia="Times New Roman" w:hAnsi="Arial" w:cs="Arial"/>
          <w:sz w:val="22"/>
          <w:szCs w:val="22"/>
        </w:rPr>
        <w:t>.</w:t>
      </w:r>
    </w:p>
    <w:p w:rsidR="002806DE" w:rsidRPr="0001347B" w:rsidRDefault="002806DE">
      <w:pPr>
        <w:pStyle w:val="box453040"/>
        <w:spacing w:before="0" w:after="48"/>
        <w:jc w:val="both"/>
        <w:textAlignment w:val="baseline"/>
        <w:rPr>
          <w:rFonts w:ascii="Arial" w:eastAsia="Times New Roman" w:hAnsi="Arial" w:cs="Arial"/>
          <w:sz w:val="22"/>
          <w:szCs w:val="22"/>
        </w:rPr>
      </w:pPr>
    </w:p>
    <w:p w:rsidR="00A12EB4" w:rsidRPr="0001347B" w:rsidRDefault="0046271F">
      <w:pPr>
        <w:pStyle w:val="box453040"/>
        <w:spacing w:before="0" w:after="48"/>
        <w:jc w:val="both"/>
        <w:textAlignment w:val="baseline"/>
        <w:rPr>
          <w:rFonts w:ascii="Arial" w:eastAsia="Times New Roman" w:hAnsi="Arial" w:cs="Arial"/>
          <w:b/>
          <w:sz w:val="22"/>
          <w:szCs w:val="22"/>
        </w:rPr>
      </w:pPr>
      <w:r w:rsidRPr="0001347B">
        <w:rPr>
          <w:rFonts w:ascii="Arial" w:eastAsia="Times New Roman"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potvrda sukladno gore navedenom stavku, Naručitelj može zahtijevati od gospodarskog subjekta da u primjerenom roku, ne kraćem od 5 dana, dostavi sve ili dio popratnih dokumenta ili dokaza.</w:t>
      </w:r>
    </w:p>
    <w:p w:rsidR="00A12EB4" w:rsidRPr="007439D7" w:rsidRDefault="0046271F">
      <w:pPr>
        <w:tabs>
          <w:tab w:val="left" w:pos="1080"/>
        </w:tabs>
        <w:jc w:val="both"/>
      </w:pPr>
      <w:r w:rsidRPr="0001347B">
        <w:rPr>
          <w:rFonts w:ascii="Arial" w:hAnsi="Arial" w:cs="Arial"/>
          <w:b/>
          <w:sz w:val="22"/>
          <w:szCs w:val="22"/>
        </w:rPr>
        <w:t>Kao dovoljan dokaz da ne postoje osnove za isključenje iz točke 3.2. Dokumentacije o nabavi Naručitelj će prihvatiti</w:t>
      </w:r>
      <w:r w:rsidRPr="0001347B">
        <w:rPr>
          <w:rFonts w:ascii="Arial" w:hAnsi="Arial" w:cs="Arial"/>
          <w:sz w:val="22"/>
          <w:szCs w:val="22"/>
        </w:rPr>
        <w:t xml:space="preserve"> Potvrdu porezne uprave ili drugog nadležnog tijela u državi poslovnog nastana gospodarskog subjekta kojom se dokazuje da ne postoje osnove za isključenje</w:t>
      </w:r>
      <w:r w:rsidR="00EF3D8C">
        <w:rPr>
          <w:rFonts w:ascii="Arial" w:hAnsi="Arial" w:cs="Arial"/>
          <w:sz w:val="22"/>
          <w:szCs w:val="22"/>
        </w:rPr>
        <w:t xml:space="preserve"> </w:t>
      </w:r>
      <w:r w:rsidR="00EF3D8C" w:rsidRPr="00EF3D8C">
        <w:rPr>
          <w:rFonts w:ascii="Arial" w:hAnsi="Arial" w:cs="Arial"/>
          <w:sz w:val="22"/>
          <w:szCs w:val="22"/>
        </w:rPr>
        <w:t>članka 252. stavka 1.</w:t>
      </w:r>
      <w:r w:rsidR="00EF3D8C">
        <w:rPr>
          <w:rFonts w:ascii="Arial" w:hAnsi="Arial" w:cs="Arial"/>
          <w:sz w:val="22"/>
          <w:szCs w:val="22"/>
        </w:rPr>
        <w:t xml:space="preserve"> </w:t>
      </w:r>
      <w:r w:rsidR="00EF3D8C" w:rsidRPr="00EF3D8C">
        <w:rPr>
          <w:rFonts w:ascii="Arial" w:hAnsi="Arial" w:cs="Arial"/>
          <w:sz w:val="22"/>
          <w:szCs w:val="22"/>
        </w:rPr>
        <w:t>ZJN</w:t>
      </w:r>
      <w:r w:rsidRPr="0001347B">
        <w:rPr>
          <w:rFonts w:ascii="Arial" w:hAnsi="Arial" w:cs="Arial"/>
          <w:sz w:val="22"/>
          <w:szCs w:val="22"/>
        </w:rPr>
        <w:t>.</w:t>
      </w:r>
    </w:p>
    <w:p w:rsidR="00A12EB4" w:rsidRPr="00BE7835" w:rsidRDefault="0046271F" w:rsidP="00BE7835">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417CA6">
        <w:rPr>
          <w:rFonts w:ascii="Arial" w:hAnsi="Arial" w:cs="Arial"/>
          <w:sz w:val="22"/>
          <w:szCs w:val="22"/>
        </w:rPr>
        <w:t xml:space="preserve"> obuhvaćaju sve okolnosti iz članka 252. stavka 1. ZJN</w:t>
      </w:r>
      <w:r w:rsidRPr="0001347B">
        <w:rPr>
          <w:rFonts w:ascii="Arial" w:hAnsi="Arial" w:cs="Arial"/>
          <w:sz w:val="22"/>
          <w:szCs w:val="22"/>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12EB4" w:rsidRPr="00F07DE3" w:rsidRDefault="00F07DE3">
      <w:pPr>
        <w:tabs>
          <w:tab w:val="left" w:pos="1080"/>
        </w:tabs>
        <w:jc w:val="both"/>
        <w:rPr>
          <w:rFonts w:ascii="Arial" w:hAnsi="Arial" w:cs="Arial"/>
          <w:sz w:val="22"/>
          <w:szCs w:val="22"/>
        </w:rPr>
      </w:pPr>
      <w:r w:rsidRPr="00F07DE3">
        <w:rPr>
          <w:rFonts w:ascii="Arial" w:hAnsi="Arial" w:cs="Arial"/>
          <w:sz w:val="22"/>
          <w:szCs w:val="22"/>
        </w:rPr>
        <w:t>Sukladno članku 221. stavku</w:t>
      </w:r>
      <w:r w:rsidR="0056346B" w:rsidRPr="00F07DE3">
        <w:rPr>
          <w:rFonts w:ascii="Arial" w:hAnsi="Arial" w:cs="Arial"/>
          <w:sz w:val="22"/>
          <w:szCs w:val="22"/>
        </w:rPr>
        <w:t xml:space="preserve"> </w:t>
      </w:r>
      <w:r w:rsidR="00372449" w:rsidRPr="00F07DE3">
        <w:rPr>
          <w:rFonts w:ascii="Arial" w:hAnsi="Arial" w:cs="Arial"/>
          <w:sz w:val="22"/>
          <w:szCs w:val="22"/>
        </w:rPr>
        <w:t>1. ZJN</w:t>
      </w:r>
      <w:r w:rsidR="0046271F" w:rsidRPr="00F07DE3">
        <w:rPr>
          <w:rFonts w:ascii="Arial" w:hAnsi="Arial" w:cs="Arial"/>
          <w:sz w:val="22"/>
          <w:szCs w:val="22"/>
        </w:rPr>
        <w:t xml:space="preserve"> odredba točke 3.2. odnosi se i na podugovaratelje.</w:t>
      </w:r>
    </w:p>
    <w:p w:rsidR="00A12EB4" w:rsidRPr="0001347B" w:rsidRDefault="00A12EB4">
      <w:pPr>
        <w:tabs>
          <w:tab w:val="left" w:pos="1080"/>
        </w:tabs>
        <w:jc w:val="both"/>
        <w:rPr>
          <w:rFonts w:ascii="Arial" w:hAnsi="Arial" w:cs="Arial"/>
          <w:b/>
          <w:sz w:val="22"/>
          <w:szCs w:val="22"/>
        </w:rPr>
      </w:pPr>
    </w:p>
    <w:p w:rsidR="00A12EB4" w:rsidRPr="00EF3D8C" w:rsidRDefault="00EF3D8C" w:rsidP="005352D4">
      <w:pPr>
        <w:rPr>
          <w:rFonts w:ascii="Arial" w:hAnsi="Arial" w:cs="Arial"/>
          <w:sz w:val="22"/>
          <w:szCs w:val="22"/>
        </w:rPr>
      </w:pPr>
      <w:r w:rsidRPr="00EF3D8C">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5352D4" w:rsidRPr="005352D4">
        <w:t xml:space="preserve"> </w:t>
      </w:r>
      <w:r w:rsidR="005352D4" w:rsidRPr="005352D4">
        <w:rPr>
          <w:rFonts w:ascii="Arial" w:hAnsi="Arial" w:cs="Arial"/>
          <w:sz w:val="22"/>
          <w:szCs w:val="22"/>
        </w:rPr>
        <w:t>te svi gospodarski subjekti pojedinačno na čiju se sposobno</w:t>
      </w:r>
      <w:r w:rsidR="005352D4">
        <w:rPr>
          <w:rFonts w:ascii="Arial" w:hAnsi="Arial" w:cs="Arial"/>
          <w:sz w:val="22"/>
          <w:szCs w:val="22"/>
        </w:rPr>
        <w:t>st gospodarski subjekt oslanja.</w:t>
      </w:r>
    </w:p>
    <w:p w:rsidR="007E704C" w:rsidRPr="0001347B" w:rsidRDefault="007E704C">
      <w:pPr>
        <w:tabs>
          <w:tab w:val="left" w:pos="1080"/>
        </w:tabs>
        <w:jc w:val="both"/>
        <w:rPr>
          <w:rFonts w:ascii="Arial" w:hAnsi="Arial" w:cs="Arial"/>
          <w:b/>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4. KRITERIJ ZA ODABIR GOSPODARSKOG SUBJEKTA (UVJETI SPOSOBNOSTI)</w:t>
      </w:r>
    </w:p>
    <w:p w:rsidR="00A12EB4" w:rsidRPr="0001347B" w:rsidRDefault="00A12EB4">
      <w:pPr>
        <w:pStyle w:val="Default"/>
        <w:jc w:val="both"/>
        <w:rPr>
          <w:rFonts w:cs="Times New Roman"/>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 xml:space="preserve">4.1. </w:t>
      </w:r>
      <w:r w:rsidR="005C38B1">
        <w:rPr>
          <w:b/>
          <w:bCs/>
          <w:noProof/>
          <w:color w:val="00000A"/>
          <w:sz w:val="22"/>
          <w:szCs w:val="22"/>
          <w:lang w:val="hr-HR"/>
        </w:rPr>
        <w:t xml:space="preserve">UVJETI </w:t>
      </w:r>
      <w:r w:rsidRPr="0001347B">
        <w:rPr>
          <w:b/>
          <w:bCs/>
          <w:noProof/>
          <w:color w:val="00000A"/>
          <w:sz w:val="22"/>
          <w:szCs w:val="22"/>
          <w:lang w:val="hr-HR"/>
        </w:rPr>
        <w:t>SPOSOBNOST</w:t>
      </w:r>
      <w:r w:rsidR="005C38B1">
        <w:rPr>
          <w:b/>
          <w:bCs/>
          <w:noProof/>
          <w:color w:val="00000A"/>
          <w:sz w:val="22"/>
          <w:szCs w:val="22"/>
          <w:lang w:val="hr-HR"/>
        </w:rPr>
        <w:t>I</w:t>
      </w:r>
      <w:r w:rsidRPr="0001347B">
        <w:rPr>
          <w:b/>
          <w:bCs/>
          <w:noProof/>
          <w:color w:val="00000A"/>
          <w:sz w:val="22"/>
          <w:szCs w:val="22"/>
          <w:lang w:val="hr-HR"/>
        </w:rPr>
        <w:t xml:space="preserve"> ZA OBAVLJANJE PROFESIONALNE DJELATNOSTI</w:t>
      </w:r>
    </w:p>
    <w:p w:rsidR="00A12EB4" w:rsidRPr="0001347B" w:rsidRDefault="00A12EB4">
      <w:pPr>
        <w:pStyle w:val="Default"/>
        <w:jc w:val="both"/>
        <w:rPr>
          <w:b/>
          <w:bCs/>
          <w:noProof/>
          <w:color w:val="00000A"/>
          <w:lang w:val="hr-HR"/>
        </w:rPr>
      </w:pPr>
    </w:p>
    <w:p w:rsidR="00A12EB4" w:rsidRPr="0001347B" w:rsidRDefault="0046271F">
      <w:pPr>
        <w:pStyle w:val="Default"/>
        <w:jc w:val="both"/>
        <w:rPr>
          <w:noProof/>
          <w:lang w:val="hr-HR"/>
        </w:rPr>
      </w:pPr>
      <w:bookmarkStart w:id="0" w:name="_GoBack"/>
      <w:r w:rsidRPr="009D4B9A">
        <w:rPr>
          <w:b/>
          <w:bCs/>
          <w:noProof/>
          <w:color w:val="auto"/>
          <w:sz w:val="22"/>
          <w:szCs w:val="22"/>
          <w:lang w:val="hr-HR"/>
        </w:rPr>
        <w:t>4.1.1</w:t>
      </w:r>
      <w:r w:rsidRPr="009D4B9A">
        <w:rPr>
          <w:bCs/>
          <w:noProof/>
          <w:color w:val="auto"/>
          <w:sz w:val="22"/>
          <w:szCs w:val="22"/>
          <w:lang w:val="hr-HR"/>
        </w:rPr>
        <w:t>.</w:t>
      </w:r>
      <w:r w:rsidR="00F06759" w:rsidRPr="009D4B9A">
        <w:rPr>
          <w:bCs/>
          <w:noProof/>
          <w:color w:val="auto"/>
          <w:sz w:val="22"/>
          <w:szCs w:val="22"/>
          <w:lang w:val="hr-HR"/>
        </w:rPr>
        <w:t xml:space="preserve"> </w:t>
      </w:r>
      <w:r w:rsidRPr="0001347B">
        <w:rPr>
          <w:bCs/>
          <w:noProof/>
          <w:color w:val="00000A"/>
          <w:sz w:val="22"/>
          <w:szCs w:val="22"/>
          <w:lang w:val="hr-HR"/>
        </w:rPr>
        <w:t>Ponuditelj mora u ponudi dokazati</w:t>
      </w:r>
      <w:r w:rsidRPr="0001347B">
        <w:rPr>
          <w:b/>
          <w:bCs/>
          <w:noProof/>
          <w:color w:val="00000A"/>
          <w:sz w:val="22"/>
          <w:szCs w:val="22"/>
          <w:lang w:val="hr-HR"/>
        </w:rPr>
        <w:t xml:space="preserve"> svoj upis u sudski, obrtni, strukovni ili drugi odgovarajući registar </w:t>
      </w:r>
      <w:r w:rsidRPr="0001347B">
        <w:rPr>
          <w:bCs/>
          <w:noProof/>
          <w:color w:val="00000A"/>
          <w:sz w:val="22"/>
          <w:szCs w:val="22"/>
          <w:lang w:val="hr-HR"/>
        </w:rPr>
        <w:t>u državi njegova poslovnog nastana.</w:t>
      </w:r>
    </w:p>
    <w:p w:rsidR="00A12EB4" w:rsidRPr="0001347B" w:rsidRDefault="00A12EB4">
      <w:pPr>
        <w:pStyle w:val="Default"/>
        <w:ind w:left="720"/>
        <w:jc w:val="both"/>
        <w:rPr>
          <w:bCs/>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Za potrebe utvrđivanja navedene sposobnosti za obavljanje profesionalne djelatnosti, gospodarski subjekt u ponudi dostavlja ispunjeni ESPD obrazac (Dio IV. Kriterij za odabir, Odjeljak A: Sposobnost za obavljanje profesionalne djelatnosti: točka 1.) za sve gospodarske subjekte u ponudi.</w:t>
      </w:r>
    </w:p>
    <w:p w:rsidR="00A12EB4" w:rsidRPr="0001347B" w:rsidRDefault="00A12EB4">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lastRenderedPageBreak/>
        <w:t>Ako se ne može obaviti provjera ili ishoditi</w:t>
      </w:r>
      <w:r w:rsidR="00ED4F2F">
        <w:rPr>
          <w:rFonts w:ascii="Arial" w:hAnsi="Arial" w:cs="Arial"/>
          <w:sz w:val="22"/>
          <w:szCs w:val="22"/>
        </w:rPr>
        <w:t xml:space="preserve"> 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Default="0046271F">
      <w:pPr>
        <w:tabs>
          <w:tab w:val="left" w:pos="1080"/>
        </w:tabs>
        <w:jc w:val="both"/>
        <w:rPr>
          <w:rFonts w:ascii="Arial" w:hAnsi="Arial"/>
          <w:b/>
          <w:color w:val="000000"/>
          <w:sz w:val="22"/>
          <w:szCs w:val="22"/>
        </w:rPr>
      </w:pPr>
      <w:r w:rsidRPr="0001347B">
        <w:rPr>
          <w:rFonts w:ascii="Arial" w:hAnsi="Arial"/>
          <w:color w:val="000000"/>
          <w:sz w:val="22"/>
          <w:szCs w:val="22"/>
        </w:rPr>
        <w:t xml:space="preserve">Sposobnost za obavljanje profesionalne djelatnosti gospodarskog subjekta dokazuje se </w:t>
      </w:r>
      <w:r w:rsidRPr="0001347B">
        <w:rPr>
          <w:rFonts w:ascii="Arial" w:hAnsi="Arial"/>
          <w:b/>
          <w:color w:val="000000"/>
          <w:sz w:val="22"/>
          <w:szCs w:val="22"/>
        </w:rPr>
        <w:t>Izvatkom iz sudskog, obrtnog, strukovnog ili drugog odgovarajućeg registra koji se vodi u državi članici njegova poslovnog nastana.</w:t>
      </w:r>
    </w:p>
    <w:p w:rsidR="007439D7" w:rsidRPr="0001347B" w:rsidRDefault="007439D7">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bookmarkEnd w:id="0"/>
    <w:p w:rsidR="00477E7D" w:rsidRPr="0001347B" w:rsidRDefault="00477E7D">
      <w:pPr>
        <w:jc w:val="both"/>
        <w:rPr>
          <w:rFonts w:ascii="Arial" w:hAnsi="Arial" w:cs="Arial"/>
          <w:sz w:val="22"/>
          <w:szCs w:val="22"/>
          <w:lang w:eastAsia="en-US"/>
        </w:rPr>
      </w:pPr>
    </w:p>
    <w:p w:rsidR="00A12EB4" w:rsidRPr="0001347B" w:rsidRDefault="0046271F">
      <w:pPr>
        <w:pStyle w:val="Default"/>
        <w:jc w:val="both"/>
        <w:rPr>
          <w:b/>
          <w:noProof/>
          <w:color w:val="00000A"/>
          <w:sz w:val="22"/>
          <w:szCs w:val="22"/>
          <w:lang w:val="hr-HR" w:eastAsia="hr-HR"/>
        </w:rPr>
      </w:pPr>
      <w:r w:rsidRPr="0001347B">
        <w:rPr>
          <w:b/>
          <w:noProof/>
          <w:color w:val="00000A"/>
          <w:sz w:val="22"/>
          <w:szCs w:val="22"/>
          <w:lang w:val="hr-HR" w:eastAsia="hr-HR"/>
        </w:rPr>
        <w:t xml:space="preserve">4.2. </w:t>
      </w:r>
      <w:r w:rsidR="005C38B1">
        <w:rPr>
          <w:b/>
          <w:noProof/>
          <w:color w:val="00000A"/>
          <w:sz w:val="22"/>
          <w:szCs w:val="22"/>
          <w:lang w:val="hr-HR" w:eastAsia="hr-HR"/>
        </w:rPr>
        <w:t>UVJETI TEHNIČKE</w:t>
      </w:r>
      <w:r w:rsidRPr="0001347B">
        <w:rPr>
          <w:b/>
          <w:noProof/>
          <w:color w:val="00000A"/>
          <w:sz w:val="22"/>
          <w:szCs w:val="22"/>
          <w:lang w:val="hr-HR" w:eastAsia="hr-HR"/>
        </w:rPr>
        <w:t xml:space="preserve"> I STRUČN</w:t>
      </w:r>
      <w:r w:rsidR="005C38B1">
        <w:rPr>
          <w:b/>
          <w:noProof/>
          <w:color w:val="00000A"/>
          <w:sz w:val="22"/>
          <w:szCs w:val="22"/>
          <w:lang w:val="hr-HR" w:eastAsia="hr-HR"/>
        </w:rPr>
        <w:t>E</w:t>
      </w:r>
      <w:r w:rsidRPr="0001347B">
        <w:rPr>
          <w:b/>
          <w:noProof/>
          <w:color w:val="00000A"/>
          <w:sz w:val="22"/>
          <w:szCs w:val="22"/>
          <w:lang w:val="hr-HR" w:eastAsia="hr-HR"/>
        </w:rPr>
        <w:t xml:space="preserve"> SPOSOBNOST</w:t>
      </w:r>
      <w:r w:rsidR="005C38B1">
        <w:rPr>
          <w:b/>
          <w:noProof/>
          <w:color w:val="00000A"/>
          <w:sz w:val="22"/>
          <w:szCs w:val="22"/>
          <w:lang w:val="hr-HR" w:eastAsia="hr-HR"/>
        </w:rPr>
        <w:t>I</w:t>
      </w:r>
    </w:p>
    <w:p w:rsidR="00A12EB4" w:rsidRPr="0001347B"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Svaki ponuditelj mora dokazati da ima potrebne ljudske i tehničke resurse i iskustvo potrebno za izvršenje ugovora o javnoj nabavi na odgovarajućoj razini kvalitete što dokazuje:</w:t>
      </w:r>
    </w:p>
    <w:p w:rsidR="007E704C" w:rsidRPr="00A84898" w:rsidRDefault="007E704C" w:rsidP="005C38B1">
      <w:pPr>
        <w:pStyle w:val="Default"/>
        <w:jc w:val="both"/>
        <w:rPr>
          <w:rFonts w:cs="Times New Roman"/>
          <w:noProof/>
          <w:color w:val="FF0000"/>
          <w:sz w:val="22"/>
          <w:szCs w:val="22"/>
          <w:lang w:val="hr-HR"/>
        </w:rPr>
      </w:pPr>
    </w:p>
    <w:p w:rsidR="00A12EB4" w:rsidRPr="00E756DF" w:rsidRDefault="0046271F" w:rsidP="007439D7">
      <w:pPr>
        <w:jc w:val="both"/>
        <w:rPr>
          <w:rFonts w:ascii="Arial" w:hAnsi="Arial"/>
          <w:b/>
          <w:color w:val="auto"/>
          <w:sz w:val="22"/>
          <w:szCs w:val="22"/>
          <w:lang w:eastAsia="en-US"/>
        </w:rPr>
      </w:pPr>
      <w:r w:rsidRPr="00E756DF">
        <w:rPr>
          <w:rFonts w:ascii="Arial" w:hAnsi="Arial"/>
          <w:b/>
          <w:color w:val="auto"/>
          <w:sz w:val="22"/>
          <w:szCs w:val="22"/>
          <w:lang w:eastAsia="en-US"/>
        </w:rPr>
        <w:t>4.2.1.</w:t>
      </w:r>
      <w:r w:rsidRPr="00E756DF">
        <w:rPr>
          <w:rFonts w:ascii="Arial" w:hAnsi="Arial"/>
          <w:color w:val="auto"/>
          <w:sz w:val="22"/>
          <w:szCs w:val="22"/>
          <w:lang w:eastAsia="en-US"/>
        </w:rPr>
        <w:t xml:space="preserve"> </w:t>
      </w:r>
      <w:r w:rsidR="00C461B9" w:rsidRPr="00E756DF">
        <w:rPr>
          <w:rFonts w:ascii="Arial" w:hAnsi="Arial"/>
          <w:b/>
          <w:color w:val="auto"/>
          <w:sz w:val="22"/>
          <w:szCs w:val="22"/>
          <w:lang w:eastAsia="en-US"/>
        </w:rPr>
        <w:t>Gospodarski subjekt mora dokazati da je u godini u kojoj je započeo postupak javne nabave i tijekom pet godina koje prethode toj godini, izveo radove iste ili slične ovom predmetu nabave, s tim da mora dokazati da je izvršio jedan ili više ugovora, a maksimalno tri ugovora čija pojedinačna vrijednost ako se radi o jednom ugovoru, odnosno zbrojena vrijednost ako se radi o tri ugovora ne smije biti manja od procijenjene vrijednosti predmetne nabave</w:t>
      </w:r>
      <w:r w:rsidR="001340FC" w:rsidRPr="00E756DF">
        <w:rPr>
          <w:rFonts w:ascii="Arial" w:hAnsi="Arial"/>
          <w:b/>
          <w:color w:val="auto"/>
          <w:sz w:val="22"/>
          <w:szCs w:val="22"/>
          <w:lang w:eastAsia="en-US"/>
        </w:rPr>
        <w:t xml:space="preserve">, </w:t>
      </w:r>
      <w:r w:rsidR="00F02B6A" w:rsidRPr="00E756DF">
        <w:rPr>
          <w:rFonts w:ascii="Arial" w:hAnsi="Arial"/>
          <w:b/>
          <w:color w:val="auto"/>
          <w:sz w:val="22"/>
          <w:szCs w:val="22"/>
          <w:lang w:eastAsia="en-US"/>
        </w:rPr>
        <w:t>5.280.348,90 kuna bez PDV-a</w:t>
      </w:r>
      <w:r w:rsidRPr="00E756DF">
        <w:rPr>
          <w:rFonts w:ascii="Arial" w:hAnsi="Arial"/>
          <w:b/>
          <w:color w:val="auto"/>
          <w:sz w:val="22"/>
          <w:szCs w:val="22"/>
          <w:lang w:eastAsia="en-US"/>
        </w:rPr>
        <w:t>.</w:t>
      </w:r>
    </w:p>
    <w:p w:rsidR="00A31D4D" w:rsidRPr="007439D7" w:rsidRDefault="00A31D4D" w:rsidP="007439D7">
      <w:pPr>
        <w:jc w:val="both"/>
      </w:pPr>
    </w:p>
    <w:p w:rsidR="00A12EB4" w:rsidRPr="0001347B" w:rsidRDefault="0046271F">
      <w:pPr>
        <w:pStyle w:val="Default"/>
        <w:jc w:val="both"/>
        <w:rPr>
          <w:rFonts w:cs="Times New Roman"/>
          <w:b/>
          <w:noProof/>
          <w:color w:val="00000A"/>
          <w:sz w:val="22"/>
          <w:szCs w:val="22"/>
          <w:lang w:val="hr-HR"/>
        </w:rPr>
      </w:pPr>
      <w:r w:rsidRPr="0001347B">
        <w:rPr>
          <w:rFonts w:cs="Times New Roman"/>
          <w:b/>
          <w:noProof/>
          <w:color w:val="00000A"/>
          <w:sz w:val="22"/>
          <w:szCs w:val="22"/>
          <w:lang w:val="hr-HR"/>
        </w:rPr>
        <w:t>Za potrebe utvrđivanja navedene tehničke i stručne sposobnosti, gospodarski subjekt u ponudi dostavlja ispunjeni ESPD obrazac (Dio IV. Kriterij za odabir, Odjeljak C: Tehnička</w:t>
      </w:r>
      <w:r w:rsidR="00AC0C20">
        <w:rPr>
          <w:rFonts w:cs="Times New Roman"/>
          <w:b/>
          <w:noProof/>
          <w:color w:val="00000A"/>
          <w:sz w:val="22"/>
          <w:szCs w:val="22"/>
          <w:lang w:val="hr-HR"/>
        </w:rPr>
        <w:t xml:space="preserve"> i stručna sposobnost, točka 1.a</w:t>
      </w:r>
      <w:r w:rsidRPr="0001347B">
        <w:rPr>
          <w:rFonts w:cs="Times New Roman"/>
          <w:b/>
          <w:noProof/>
          <w:color w:val="00000A"/>
          <w:sz w:val="22"/>
          <w:szCs w:val="22"/>
          <w:lang w:val="hr-HR"/>
        </w:rPr>
        <w:t>. i točka 10.). Točka 10. ispunjava se samo u slučaju ako se dio ugovora daje u podugovor, u protivnom ostaje prazna.</w:t>
      </w:r>
    </w:p>
    <w:p w:rsidR="001A7A7B" w:rsidRPr="0001347B" w:rsidRDefault="001A7A7B">
      <w:pPr>
        <w:pStyle w:val="Default"/>
        <w:jc w:val="both"/>
        <w:rPr>
          <w:rFonts w:cs="Times New Roman"/>
          <w:b/>
          <w:noProof/>
          <w:color w:val="00000A"/>
          <w:sz w:val="22"/>
          <w:szCs w:val="22"/>
          <w:lang w:val="hr-HR"/>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w:t>
      </w:r>
      <w:r w:rsidR="00AC0C20">
        <w:rPr>
          <w:rFonts w:ascii="Arial" w:hAnsi="Arial" w:cs="Arial"/>
          <w:sz w:val="22"/>
          <w:szCs w:val="22"/>
        </w:rPr>
        <w:t>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E756DF" w:rsidRDefault="0046271F" w:rsidP="00200B9E">
      <w:pPr>
        <w:pStyle w:val="box453040"/>
        <w:spacing w:before="0" w:after="48"/>
        <w:jc w:val="both"/>
        <w:textAlignment w:val="baseline"/>
        <w:rPr>
          <w:rFonts w:ascii="Arial" w:hAnsi="Arial"/>
          <w:color w:val="auto"/>
          <w:sz w:val="22"/>
          <w:szCs w:val="22"/>
        </w:rPr>
      </w:pPr>
      <w:r w:rsidRPr="00E756DF">
        <w:rPr>
          <w:rFonts w:ascii="Arial" w:hAnsi="Arial"/>
          <w:color w:val="auto"/>
          <w:sz w:val="22"/>
          <w:szCs w:val="22"/>
        </w:rPr>
        <w:t xml:space="preserve">Kao dovoljan dokaz tehničke i stručne sposobnosti iz točke 4.2.1. dokumentacije, gospodarski subjekt dostavit će: popis </w:t>
      </w:r>
      <w:r w:rsidR="00200B9E" w:rsidRPr="00E756DF">
        <w:rPr>
          <w:rFonts w:ascii="Arial" w:hAnsi="Arial" w:cs="Arial"/>
          <w:color w:val="auto"/>
        </w:rPr>
        <w:t>o</w:t>
      </w:r>
      <w:r w:rsidRPr="00E756DF">
        <w:rPr>
          <w:rFonts w:ascii="Arial" w:hAnsi="Arial" w:cs="Arial"/>
          <w:color w:val="auto"/>
          <w:sz w:val="22"/>
          <w:szCs w:val="22"/>
        </w:rPr>
        <w:t xml:space="preserve"> </w:t>
      </w:r>
      <w:r w:rsidRPr="00E756DF">
        <w:rPr>
          <w:rFonts w:ascii="Arial" w:hAnsi="Arial"/>
          <w:color w:val="auto"/>
          <w:sz w:val="22"/>
          <w:szCs w:val="22"/>
        </w:rPr>
        <w:t xml:space="preserve">urednom izvršenju istih ili sličnih </w:t>
      </w:r>
      <w:r w:rsidR="00456E59" w:rsidRPr="00E756DF">
        <w:rPr>
          <w:rFonts w:ascii="Arial" w:hAnsi="Arial"/>
          <w:color w:val="auto"/>
          <w:sz w:val="22"/>
          <w:szCs w:val="22"/>
        </w:rPr>
        <w:t>izvedenih radova</w:t>
      </w:r>
      <w:r w:rsidRPr="00E756DF">
        <w:rPr>
          <w:rFonts w:ascii="Arial" w:hAnsi="Arial"/>
          <w:color w:val="auto"/>
          <w:sz w:val="22"/>
          <w:szCs w:val="22"/>
        </w:rPr>
        <w:t xml:space="preserve"> izvršenih u godini u kojoj je započeo postupak javne nabave i tijekom </w:t>
      </w:r>
      <w:r w:rsidR="00456E59" w:rsidRPr="00E756DF">
        <w:rPr>
          <w:rFonts w:ascii="Arial" w:hAnsi="Arial"/>
          <w:color w:val="auto"/>
          <w:sz w:val="22"/>
          <w:szCs w:val="22"/>
        </w:rPr>
        <w:t>pet godina</w:t>
      </w:r>
      <w:r w:rsidRPr="00E756DF">
        <w:rPr>
          <w:rFonts w:ascii="Arial" w:hAnsi="Arial"/>
          <w:color w:val="auto"/>
          <w:sz w:val="22"/>
          <w:szCs w:val="22"/>
        </w:rPr>
        <w:t xml:space="preserve"> koje prethode toj godini s time da </w:t>
      </w:r>
      <w:r w:rsidR="00200B9E" w:rsidRPr="00E756DF">
        <w:rPr>
          <w:rFonts w:ascii="Arial" w:hAnsi="Arial"/>
          <w:color w:val="auto"/>
          <w:sz w:val="22"/>
          <w:szCs w:val="22"/>
        </w:rPr>
        <w:t>pojedinačna vrijednost ako se radi o jednom ugovoru, odnosno zbroj</w:t>
      </w:r>
      <w:r w:rsidR="00C461B9" w:rsidRPr="00E756DF">
        <w:rPr>
          <w:rFonts w:ascii="Arial" w:hAnsi="Arial"/>
          <w:color w:val="auto"/>
          <w:sz w:val="22"/>
          <w:szCs w:val="22"/>
        </w:rPr>
        <w:t>ena vrijednost ako se radi o tri</w:t>
      </w:r>
      <w:r w:rsidR="00200B9E" w:rsidRPr="00E756DF">
        <w:rPr>
          <w:rFonts w:ascii="Arial" w:hAnsi="Arial"/>
          <w:color w:val="auto"/>
          <w:sz w:val="22"/>
          <w:szCs w:val="22"/>
        </w:rPr>
        <w:t xml:space="preserve"> ugovora ne smije biti manja od procijenjene vrijednosti predmetne nabave.</w:t>
      </w:r>
      <w:r w:rsidRPr="00E756DF">
        <w:rPr>
          <w:rFonts w:ascii="Arial" w:hAnsi="Arial"/>
          <w:color w:val="auto"/>
          <w:sz w:val="22"/>
          <w:szCs w:val="22"/>
        </w:rPr>
        <w:t xml:space="preserve"> Popis</w:t>
      </w:r>
      <w:r w:rsidR="00772987" w:rsidRPr="00E756DF">
        <w:rPr>
          <w:rFonts w:ascii="Arial" w:hAnsi="Arial"/>
          <w:color w:val="auto"/>
          <w:sz w:val="22"/>
          <w:szCs w:val="22"/>
        </w:rPr>
        <w:t xml:space="preserve"> sadržava ili mu se prilaže potvrda </w:t>
      </w:r>
      <w:r w:rsidRPr="00E756DF">
        <w:rPr>
          <w:rFonts w:ascii="Arial" w:hAnsi="Arial"/>
          <w:color w:val="auto"/>
          <w:sz w:val="22"/>
          <w:szCs w:val="22"/>
        </w:rPr>
        <w:t>druge ugovorne strane</w:t>
      </w:r>
      <w:r w:rsidR="00772987" w:rsidRPr="00E756DF">
        <w:rPr>
          <w:rFonts w:ascii="Arial" w:hAnsi="Arial"/>
          <w:color w:val="auto"/>
          <w:sz w:val="22"/>
          <w:szCs w:val="22"/>
        </w:rPr>
        <w:t xml:space="preserve"> o urednom izvođenju i ishodu najvažnijih radova</w:t>
      </w:r>
      <w:r w:rsidRPr="00E756DF">
        <w:rPr>
          <w:rFonts w:ascii="Arial" w:hAnsi="Arial"/>
          <w:color w:val="auto"/>
          <w:sz w:val="22"/>
          <w:szCs w:val="22"/>
        </w:rPr>
        <w:t>.</w:t>
      </w:r>
    </w:p>
    <w:p w:rsidR="00AC0C20" w:rsidRDefault="00AC0C20" w:rsidP="00200B9E">
      <w:pPr>
        <w:pStyle w:val="box453040"/>
        <w:spacing w:before="0" w:after="48"/>
        <w:jc w:val="both"/>
        <w:textAlignment w:val="baseline"/>
        <w:rPr>
          <w:rFonts w:ascii="Arial" w:hAnsi="Arial"/>
          <w:sz w:val="22"/>
          <w:szCs w:val="22"/>
        </w:rPr>
      </w:pPr>
      <w:r w:rsidRPr="00AC0C20">
        <w:rPr>
          <w:rFonts w:ascii="Arial"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w:t>
      </w:r>
      <w:r w:rsidR="0065225F">
        <w:rPr>
          <w:rFonts w:ascii="Arial" w:hAnsi="Arial"/>
          <w:sz w:val="22"/>
          <w:szCs w:val="22"/>
        </w:rPr>
        <w:t xml:space="preserve">u kojem je </w:t>
      </w:r>
      <w:r w:rsidR="0096735A">
        <w:rPr>
          <w:rFonts w:ascii="Arial" w:hAnsi="Arial"/>
          <w:sz w:val="22"/>
          <w:szCs w:val="22"/>
        </w:rPr>
        <w:t>objavljena Obavijest o n</w:t>
      </w:r>
      <w:r w:rsidR="006F2963">
        <w:rPr>
          <w:rFonts w:ascii="Arial" w:hAnsi="Arial"/>
          <w:sz w:val="22"/>
          <w:szCs w:val="22"/>
        </w:rPr>
        <w:t>a</w:t>
      </w:r>
      <w:r w:rsidR="0096735A">
        <w:rPr>
          <w:rFonts w:ascii="Arial" w:hAnsi="Arial"/>
          <w:sz w:val="22"/>
          <w:szCs w:val="22"/>
        </w:rPr>
        <w:t>dmetanju u ovom postupku nabave</w:t>
      </w:r>
      <w:r w:rsidRPr="00AC0C20">
        <w:rPr>
          <w:rFonts w:ascii="Arial" w:hAnsi="Arial"/>
          <w:sz w:val="22"/>
          <w:szCs w:val="22"/>
        </w:rPr>
        <w:t>.</w:t>
      </w:r>
    </w:p>
    <w:p w:rsidR="00C461B9" w:rsidRDefault="00C461B9" w:rsidP="00200B9E">
      <w:pPr>
        <w:pStyle w:val="box453040"/>
        <w:spacing w:before="0" w:after="48"/>
        <w:jc w:val="both"/>
        <w:textAlignment w:val="baseline"/>
        <w:rPr>
          <w:rFonts w:ascii="Arial" w:hAnsi="Arial"/>
          <w:sz w:val="22"/>
          <w:szCs w:val="22"/>
        </w:rPr>
      </w:pPr>
      <w:r w:rsidRPr="00C461B9">
        <w:rPr>
          <w:rFonts w:ascii="Arial" w:hAnsi="Arial"/>
          <w:sz w:val="22"/>
          <w:szCs w:val="22"/>
        </w:rPr>
        <w:t>Pojam „rekonstrukcija građevine“ definiran je člankom 3. stavkom 1. točkom 19. Zakona o gradnji ( Narodne novine br. 153/17. i 20/17. ).</w:t>
      </w:r>
    </w:p>
    <w:p w:rsidR="0096735A" w:rsidRDefault="0096735A" w:rsidP="00B023A1">
      <w:pPr>
        <w:pStyle w:val="Default"/>
        <w:jc w:val="both"/>
        <w:rPr>
          <w:rFonts w:cs="Times New Roman"/>
          <w:noProof/>
          <w:color w:val="auto"/>
          <w:sz w:val="22"/>
          <w:szCs w:val="22"/>
          <w:lang w:val="hr-HR"/>
        </w:rPr>
      </w:pPr>
    </w:p>
    <w:p w:rsidR="00BA0D6E" w:rsidRDefault="00BA0D6E" w:rsidP="00B023A1">
      <w:pPr>
        <w:pStyle w:val="Default"/>
        <w:jc w:val="both"/>
        <w:rPr>
          <w:rFonts w:cs="Times New Roman"/>
          <w:noProof/>
          <w:color w:val="auto"/>
          <w:sz w:val="22"/>
          <w:szCs w:val="22"/>
          <w:lang w:val="hr-HR"/>
        </w:rPr>
      </w:pPr>
    </w:p>
    <w:p w:rsidR="0092328B" w:rsidRDefault="0092328B" w:rsidP="00B023A1">
      <w:pPr>
        <w:pStyle w:val="Default"/>
        <w:jc w:val="both"/>
        <w:rPr>
          <w:rFonts w:cs="Times New Roman"/>
          <w:noProof/>
          <w:color w:val="auto"/>
          <w:sz w:val="22"/>
          <w:szCs w:val="22"/>
          <w:lang w:val="hr-HR"/>
        </w:rPr>
      </w:pPr>
    </w:p>
    <w:p w:rsidR="00B023A1" w:rsidRPr="00B023A1" w:rsidRDefault="00B023A1" w:rsidP="00B023A1">
      <w:pPr>
        <w:pStyle w:val="Default"/>
        <w:jc w:val="both"/>
        <w:rPr>
          <w:rFonts w:cs="Times New Roman"/>
          <w:noProof/>
          <w:color w:val="auto"/>
          <w:sz w:val="22"/>
          <w:szCs w:val="22"/>
          <w:lang w:val="hr-HR"/>
        </w:rPr>
      </w:pPr>
      <w:r>
        <w:rPr>
          <w:rFonts w:cs="Times New Roman"/>
          <w:b/>
          <w:bCs/>
          <w:noProof/>
          <w:color w:val="auto"/>
          <w:sz w:val="22"/>
          <w:szCs w:val="22"/>
          <w:lang w:val="hr-HR"/>
        </w:rPr>
        <w:lastRenderedPageBreak/>
        <w:t>4.2</w:t>
      </w:r>
      <w:r w:rsidR="00724B84">
        <w:rPr>
          <w:rFonts w:cs="Times New Roman"/>
          <w:b/>
          <w:bCs/>
          <w:noProof/>
          <w:color w:val="auto"/>
          <w:sz w:val="22"/>
          <w:szCs w:val="22"/>
          <w:lang w:val="hr-HR"/>
        </w:rPr>
        <w:t>.2</w:t>
      </w:r>
      <w:r w:rsidRPr="00B023A1">
        <w:rPr>
          <w:rFonts w:cs="Times New Roman"/>
          <w:b/>
          <w:bCs/>
          <w:noProof/>
          <w:color w:val="auto"/>
          <w:sz w:val="22"/>
          <w:szCs w:val="22"/>
          <w:lang w:val="hr-HR"/>
        </w:rPr>
        <w:t>. Obrazovne i stručne kvalifikacije izvođača radova ili njegova rukovodećeg osoblja</w:t>
      </w:r>
    </w:p>
    <w:p w:rsidR="00B023A1" w:rsidRDefault="00B023A1">
      <w:pPr>
        <w:pStyle w:val="Default"/>
        <w:rPr>
          <w:rFonts w:cs="Times New Roman"/>
          <w:b/>
          <w:noProof/>
          <w:color w:val="00B050"/>
          <w:sz w:val="22"/>
          <w:szCs w:val="22"/>
          <w:lang w:val="hr-HR"/>
        </w:rPr>
      </w:pPr>
    </w:p>
    <w:p w:rsidR="0013778C" w:rsidRDefault="0013778C" w:rsidP="0013778C">
      <w:pPr>
        <w:pStyle w:val="Default"/>
        <w:jc w:val="both"/>
      </w:pPr>
      <w:r w:rsidRPr="0013778C">
        <w:rPr>
          <w:rFonts w:cs="Times New Roman"/>
          <w:noProof/>
          <w:color w:val="auto"/>
          <w:sz w:val="22"/>
          <w:szCs w:val="22"/>
          <w:lang w:val="hr-HR"/>
        </w:rPr>
        <w:t xml:space="preserve">Gospodarski subjekt mora dokazati da će za izvršavanje i provedbu ugovora </w:t>
      </w:r>
      <w:r>
        <w:rPr>
          <w:rFonts w:cs="Times New Roman"/>
          <w:noProof/>
          <w:color w:val="auto"/>
          <w:sz w:val="22"/>
          <w:szCs w:val="22"/>
          <w:lang w:val="hr-HR"/>
        </w:rPr>
        <w:t xml:space="preserve">minimalno </w:t>
      </w:r>
      <w:r w:rsidRPr="0013778C">
        <w:rPr>
          <w:rFonts w:cs="Times New Roman"/>
          <w:noProof/>
          <w:color w:val="auto"/>
          <w:sz w:val="22"/>
          <w:szCs w:val="22"/>
          <w:lang w:val="hr-HR"/>
        </w:rPr>
        <w:t>angažirati sljedeće stručnjake:</w:t>
      </w:r>
      <w:r w:rsidRPr="0013778C">
        <w:t xml:space="preserve"> </w:t>
      </w: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1. glavni inženjer gradilišta (ovlašteni voditelj građenja);</w:t>
      </w: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2. voditelj grupe radova (ovlašteni voditelj radova) – građevinarstvo;</w:t>
      </w:r>
    </w:p>
    <w:p w:rsid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3. voditelj grupe radova</w:t>
      </w:r>
      <w:r w:rsidR="001A7A7B">
        <w:rPr>
          <w:rFonts w:cs="Times New Roman"/>
          <w:noProof/>
          <w:color w:val="auto"/>
          <w:sz w:val="22"/>
          <w:szCs w:val="22"/>
          <w:lang w:val="hr-HR"/>
        </w:rPr>
        <w:t xml:space="preserve"> (ovlašteni voditelj radova) – strojarstvo</w:t>
      </w:r>
      <w:r w:rsidRPr="0013778C">
        <w:rPr>
          <w:rFonts w:cs="Times New Roman"/>
          <w:noProof/>
          <w:color w:val="auto"/>
          <w:sz w:val="22"/>
          <w:szCs w:val="22"/>
          <w:lang w:val="hr-HR"/>
        </w:rPr>
        <w:t>;</w:t>
      </w:r>
    </w:p>
    <w:p w:rsidR="00C311D3" w:rsidRPr="0013778C" w:rsidRDefault="00C311D3" w:rsidP="0013778C">
      <w:pPr>
        <w:pStyle w:val="Default"/>
        <w:jc w:val="both"/>
        <w:rPr>
          <w:rFonts w:cs="Times New Roman"/>
          <w:noProof/>
          <w:color w:val="auto"/>
          <w:sz w:val="22"/>
          <w:szCs w:val="22"/>
          <w:lang w:val="hr-HR"/>
        </w:rPr>
      </w:pPr>
      <w:r>
        <w:rPr>
          <w:rFonts w:cs="Times New Roman"/>
          <w:noProof/>
          <w:color w:val="auto"/>
          <w:sz w:val="22"/>
          <w:szCs w:val="22"/>
          <w:lang w:val="hr-HR"/>
        </w:rPr>
        <w:t xml:space="preserve">4. voditelj grupe radova </w:t>
      </w:r>
      <w:r w:rsidRPr="00C311D3">
        <w:rPr>
          <w:rFonts w:cs="Times New Roman"/>
          <w:noProof/>
          <w:color w:val="auto"/>
          <w:sz w:val="22"/>
          <w:szCs w:val="22"/>
          <w:lang w:val="hr-HR"/>
        </w:rPr>
        <w:t>(ovlašteni vod</w:t>
      </w:r>
      <w:r>
        <w:rPr>
          <w:rFonts w:cs="Times New Roman"/>
          <w:noProof/>
          <w:color w:val="auto"/>
          <w:sz w:val="22"/>
          <w:szCs w:val="22"/>
          <w:lang w:val="hr-HR"/>
        </w:rPr>
        <w:t>itelj radova) – elektrotehnika;</w:t>
      </w:r>
    </w:p>
    <w:p w:rsidR="00B023A1" w:rsidRDefault="00B023A1" w:rsidP="00B023A1">
      <w:pPr>
        <w:pStyle w:val="Default"/>
        <w:jc w:val="both"/>
        <w:rPr>
          <w:rFonts w:cs="Times New Roman"/>
          <w:noProof/>
          <w:color w:val="auto"/>
          <w:sz w:val="22"/>
          <w:szCs w:val="22"/>
          <w:lang w:val="hr-HR"/>
        </w:rPr>
      </w:pPr>
    </w:p>
    <w:p w:rsidR="0013778C" w:rsidRDefault="0013778C" w:rsidP="00B023A1">
      <w:pPr>
        <w:pStyle w:val="Default"/>
        <w:jc w:val="both"/>
        <w:rPr>
          <w:rFonts w:cs="Times New Roman"/>
          <w:noProof/>
          <w:color w:val="auto"/>
          <w:sz w:val="22"/>
          <w:szCs w:val="22"/>
          <w:lang w:val="hr-HR"/>
        </w:rPr>
      </w:pPr>
      <w:r w:rsidRPr="0013778C">
        <w:rPr>
          <w:rFonts w:cs="Times New Roman"/>
          <w:noProof/>
          <w:color w:val="auto"/>
          <w:sz w:val="22"/>
          <w:szCs w:val="22"/>
          <w:lang w:val="hr-HR"/>
        </w:rPr>
        <w:t>Gospodarski subjekt mora zadovoljiti minimalne kvalifikacije ključnog osoblja</w:t>
      </w:r>
      <w:r w:rsidR="007E704C">
        <w:rPr>
          <w:rFonts w:cs="Times New Roman"/>
          <w:noProof/>
          <w:color w:val="auto"/>
          <w:sz w:val="22"/>
          <w:szCs w:val="22"/>
          <w:lang w:val="hr-HR"/>
        </w:rPr>
        <w:t>:</w:t>
      </w:r>
    </w:p>
    <w:p w:rsidR="007E704C" w:rsidRPr="00B023A1" w:rsidRDefault="007E704C" w:rsidP="00B023A1">
      <w:pPr>
        <w:pStyle w:val="Default"/>
        <w:jc w:val="both"/>
        <w:rPr>
          <w:rFonts w:cs="Times New Roman"/>
          <w:noProof/>
          <w:color w:val="auto"/>
          <w:sz w:val="22"/>
          <w:szCs w:val="22"/>
          <w:lang w:val="hr-HR"/>
        </w:rPr>
      </w:pPr>
    </w:p>
    <w:p w:rsidR="00B023A1" w:rsidRDefault="00B023A1" w:rsidP="00B023A1">
      <w:pPr>
        <w:pStyle w:val="Default"/>
        <w:jc w:val="both"/>
        <w:rPr>
          <w:rFonts w:cs="Times New Roman"/>
          <w:noProof/>
          <w:color w:val="auto"/>
          <w:sz w:val="22"/>
          <w:szCs w:val="22"/>
          <w:lang w:val="hr-HR"/>
        </w:rPr>
      </w:pPr>
      <w:r w:rsidRPr="00B023A1">
        <w:rPr>
          <w:rFonts w:cs="Times New Roman"/>
          <w:noProof/>
          <w:color w:val="auto"/>
          <w:sz w:val="22"/>
          <w:szCs w:val="22"/>
          <w:lang w:val="hr-HR"/>
        </w:rPr>
        <w:t>1. za glavnog inženjera gradilišta (ovlašteni voditelj građenja): osoba građevinske struke s iskustvom (najmanje 1 referenca) u funkciji glavnog inženjera gradilišta na izgradnji</w:t>
      </w:r>
      <w:r>
        <w:rPr>
          <w:rFonts w:cs="Times New Roman"/>
          <w:noProof/>
          <w:color w:val="auto"/>
          <w:sz w:val="22"/>
          <w:szCs w:val="22"/>
          <w:lang w:val="hr-HR"/>
        </w:rPr>
        <w:t xml:space="preserve"> ili rekonstrukciji </w:t>
      </w:r>
      <w:r w:rsidR="001A7A7B" w:rsidRPr="001A7A7B">
        <w:rPr>
          <w:rFonts w:cs="Times New Roman"/>
          <w:noProof/>
          <w:color w:val="auto"/>
          <w:sz w:val="22"/>
          <w:szCs w:val="22"/>
          <w:lang w:val="hr-HR"/>
        </w:rPr>
        <w:t>građevina javne namjene</w:t>
      </w:r>
      <w:r w:rsidRPr="00B023A1">
        <w:rPr>
          <w:rFonts w:cs="Times New Roman"/>
          <w:noProof/>
          <w:color w:val="auto"/>
          <w:sz w:val="22"/>
          <w:szCs w:val="22"/>
          <w:lang w:val="hr-HR"/>
        </w:rPr>
        <w:t>, koja ima pravo uporabe strukovnog naziva ovlašteni voditelj građenja građevinske struke u skladu sa Zakonom o poslovima i djelatnostima prostornog uređenja i gradnje („Narodne novine“ br. 78/15), te prema članku 28. Zakona o komori arhitekata i komorama inženjera u graditeljstvu i prostornom uređenju (</w:t>
      </w:r>
      <w:r w:rsidR="006217CA">
        <w:rPr>
          <w:rFonts w:cs="Times New Roman"/>
          <w:noProof/>
          <w:color w:val="auto"/>
          <w:sz w:val="22"/>
          <w:szCs w:val="22"/>
          <w:lang w:val="hr-HR"/>
        </w:rPr>
        <w:t xml:space="preserve">Narodne novine </w:t>
      </w:r>
      <w:r w:rsidRPr="00B023A1">
        <w:rPr>
          <w:rFonts w:cs="Times New Roman"/>
          <w:noProof/>
          <w:color w:val="auto"/>
          <w:sz w:val="22"/>
          <w:szCs w:val="22"/>
          <w:lang w:val="hr-HR"/>
        </w:rPr>
        <w:t>br. 78/15).</w:t>
      </w:r>
    </w:p>
    <w:p w:rsidR="00A31D4D" w:rsidRPr="00B023A1" w:rsidRDefault="00A31D4D" w:rsidP="00B023A1">
      <w:pPr>
        <w:pStyle w:val="Default"/>
        <w:jc w:val="both"/>
        <w:rPr>
          <w:rFonts w:cs="Times New Roman"/>
          <w:noProof/>
          <w:color w:val="auto"/>
          <w:sz w:val="22"/>
          <w:szCs w:val="22"/>
          <w:lang w:val="hr-HR"/>
        </w:rPr>
      </w:pPr>
    </w:p>
    <w:p w:rsidR="00B023A1" w:rsidRDefault="00B023A1" w:rsidP="00B023A1">
      <w:pPr>
        <w:pStyle w:val="Default"/>
        <w:jc w:val="both"/>
        <w:rPr>
          <w:rFonts w:cs="Times New Roman"/>
          <w:noProof/>
          <w:color w:val="auto"/>
          <w:sz w:val="22"/>
          <w:szCs w:val="22"/>
          <w:lang w:val="hr-HR"/>
        </w:rPr>
      </w:pPr>
      <w:r w:rsidRPr="00B023A1">
        <w:rPr>
          <w:rFonts w:cs="Times New Roman"/>
          <w:noProof/>
          <w:color w:val="auto"/>
          <w:sz w:val="22"/>
          <w:szCs w:val="22"/>
          <w:lang w:val="hr-HR"/>
        </w:rPr>
        <w:t xml:space="preserve">2. za voditelja grupe radova (ovlašteni voditelj radova) – građevinarstvo: osoba građevinske struke s iskustvom (najmanje 1 referenca) u funkciji voditelja radova na izgradnji ili rekonstrukciji </w:t>
      </w:r>
      <w:r w:rsidR="001A7A7B" w:rsidRPr="001A7A7B">
        <w:rPr>
          <w:rFonts w:cs="Times New Roman"/>
          <w:noProof/>
          <w:color w:val="auto"/>
          <w:sz w:val="22"/>
          <w:szCs w:val="22"/>
          <w:lang w:val="hr-HR"/>
        </w:rPr>
        <w:t>građevina javne namjene</w:t>
      </w:r>
      <w:r w:rsidRPr="00B023A1">
        <w:rPr>
          <w:rFonts w:cs="Times New Roman"/>
          <w:noProof/>
          <w:color w:val="auto"/>
          <w:sz w:val="22"/>
          <w:szCs w:val="22"/>
          <w:lang w:val="hr-HR"/>
        </w:rPr>
        <w:t>, koja ima pravo uporabe strukovnog naziva ovlašteni voditelj radova građevinske struke u skladu sa Zakonom o poslovima i djelatnostima prostornog uređenja i gradnje („Narodne novine“ br. 78/15), te prema članku 29. Zakona o komori arhitekata i komorama inženjera u graditeljstvu i pros</w:t>
      </w:r>
      <w:r w:rsidR="006217CA">
        <w:rPr>
          <w:rFonts w:cs="Times New Roman"/>
          <w:noProof/>
          <w:color w:val="auto"/>
          <w:sz w:val="22"/>
          <w:szCs w:val="22"/>
          <w:lang w:val="hr-HR"/>
        </w:rPr>
        <w:t>tornom uređenju (Narodne novine</w:t>
      </w:r>
      <w:r w:rsidRPr="00B023A1">
        <w:rPr>
          <w:rFonts w:cs="Times New Roman"/>
          <w:noProof/>
          <w:color w:val="auto"/>
          <w:sz w:val="22"/>
          <w:szCs w:val="22"/>
          <w:lang w:val="hr-HR"/>
        </w:rPr>
        <w:t xml:space="preserve"> br. 78/15).</w:t>
      </w:r>
    </w:p>
    <w:p w:rsidR="0036407B" w:rsidRPr="00B023A1" w:rsidRDefault="0036407B" w:rsidP="00B023A1">
      <w:pPr>
        <w:pStyle w:val="Default"/>
        <w:jc w:val="both"/>
        <w:rPr>
          <w:rFonts w:cs="Times New Roman"/>
          <w:noProof/>
          <w:color w:val="auto"/>
          <w:sz w:val="22"/>
          <w:szCs w:val="22"/>
          <w:lang w:val="hr-HR"/>
        </w:rPr>
      </w:pPr>
    </w:p>
    <w:p w:rsidR="008058B3" w:rsidRDefault="00B023A1" w:rsidP="00B023A1">
      <w:pPr>
        <w:pStyle w:val="Default"/>
        <w:jc w:val="both"/>
        <w:rPr>
          <w:rFonts w:cs="Times New Roman"/>
          <w:noProof/>
          <w:color w:val="auto"/>
          <w:sz w:val="22"/>
          <w:szCs w:val="22"/>
          <w:lang w:val="hr-HR"/>
        </w:rPr>
      </w:pPr>
      <w:r w:rsidRPr="00B023A1">
        <w:rPr>
          <w:rFonts w:cs="Times New Roman"/>
          <w:noProof/>
          <w:color w:val="auto"/>
          <w:sz w:val="22"/>
          <w:szCs w:val="22"/>
          <w:lang w:val="hr-HR"/>
        </w:rPr>
        <w:t xml:space="preserve">3. za voditelja grupe radova (ovlašteni voditelj radova) – </w:t>
      </w:r>
      <w:r w:rsidR="001A7A7B">
        <w:rPr>
          <w:rFonts w:cs="Times New Roman"/>
          <w:noProof/>
          <w:color w:val="auto"/>
          <w:sz w:val="22"/>
          <w:szCs w:val="22"/>
          <w:lang w:val="hr-HR"/>
        </w:rPr>
        <w:t>strojarstvo</w:t>
      </w:r>
      <w:r w:rsidRPr="00B023A1">
        <w:rPr>
          <w:rFonts w:cs="Times New Roman"/>
          <w:noProof/>
          <w:color w:val="auto"/>
          <w:sz w:val="22"/>
          <w:szCs w:val="22"/>
          <w:lang w:val="hr-HR"/>
        </w:rPr>
        <w:t xml:space="preserve">: osoba </w:t>
      </w:r>
      <w:r w:rsidR="001A7A7B">
        <w:rPr>
          <w:rFonts w:cs="Times New Roman"/>
          <w:noProof/>
          <w:color w:val="auto"/>
          <w:sz w:val="22"/>
          <w:szCs w:val="22"/>
          <w:lang w:val="hr-HR"/>
        </w:rPr>
        <w:t>strojarske</w:t>
      </w:r>
      <w:r w:rsidRPr="00B023A1">
        <w:rPr>
          <w:rFonts w:cs="Times New Roman"/>
          <w:noProof/>
          <w:color w:val="auto"/>
          <w:sz w:val="22"/>
          <w:szCs w:val="22"/>
          <w:lang w:val="hr-HR"/>
        </w:rPr>
        <w:t xml:space="preserve"> struke s iskustvom (najmanje 1 referenca) u funkciji voditelja radova </w:t>
      </w:r>
      <w:r w:rsidR="001A7A7B">
        <w:rPr>
          <w:rFonts w:cs="Times New Roman"/>
          <w:noProof/>
          <w:color w:val="auto"/>
          <w:sz w:val="22"/>
          <w:szCs w:val="22"/>
          <w:lang w:val="hr-HR"/>
        </w:rPr>
        <w:t>strojarskih radova</w:t>
      </w:r>
      <w:r w:rsidRPr="00B023A1">
        <w:rPr>
          <w:rFonts w:cs="Times New Roman"/>
          <w:noProof/>
          <w:color w:val="auto"/>
          <w:sz w:val="22"/>
          <w:szCs w:val="22"/>
          <w:lang w:val="hr-HR"/>
        </w:rPr>
        <w:t xml:space="preserve"> </w:t>
      </w:r>
      <w:r w:rsidR="00C913A5" w:rsidRPr="00C913A5">
        <w:rPr>
          <w:rFonts w:cs="Times New Roman"/>
          <w:noProof/>
          <w:color w:val="auto"/>
          <w:sz w:val="22"/>
          <w:szCs w:val="22"/>
          <w:lang w:val="hr-HR"/>
        </w:rPr>
        <w:t xml:space="preserve">na izgradnji ili rekonstrukciji </w:t>
      </w:r>
      <w:r w:rsidR="001A7A7B" w:rsidRPr="001A7A7B">
        <w:rPr>
          <w:rFonts w:cs="Times New Roman"/>
          <w:noProof/>
          <w:color w:val="auto"/>
          <w:sz w:val="22"/>
          <w:szCs w:val="22"/>
          <w:lang w:val="hr-HR"/>
        </w:rPr>
        <w:t>građevina javne namjene</w:t>
      </w:r>
      <w:r w:rsidRPr="00B023A1">
        <w:rPr>
          <w:rFonts w:cs="Times New Roman"/>
          <w:noProof/>
          <w:color w:val="auto"/>
          <w:sz w:val="22"/>
          <w:szCs w:val="22"/>
          <w:lang w:val="hr-HR"/>
        </w:rPr>
        <w:t xml:space="preserve">, koja ima pravo uporabe strukovnog naziva ovlašteni voditelj radova </w:t>
      </w:r>
      <w:r w:rsidR="001A7A7B">
        <w:rPr>
          <w:rFonts w:cs="Times New Roman"/>
          <w:noProof/>
          <w:color w:val="auto"/>
          <w:sz w:val="22"/>
          <w:szCs w:val="22"/>
          <w:lang w:val="hr-HR"/>
        </w:rPr>
        <w:t>strojarske</w:t>
      </w:r>
      <w:r w:rsidRPr="00B023A1">
        <w:rPr>
          <w:rFonts w:cs="Times New Roman"/>
          <w:noProof/>
          <w:color w:val="auto"/>
          <w:sz w:val="22"/>
          <w:szCs w:val="22"/>
          <w:lang w:val="hr-HR"/>
        </w:rPr>
        <w:t xml:space="preserve"> struke u skladu sa Zakonom o poslovima i djelatnostima prostornog uređenja i gradnje („Narodne novine“ br. 78/15), te prema članku 29. Zakona o komori arhitekata i komorama inženjera u gradit</w:t>
      </w:r>
      <w:r w:rsidR="006217CA">
        <w:rPr>
          <w:rFonts w:cs="Times New Roman"/>
          <w:noProof/>
          <w:color w:val="auto"/>
          <w:sz w:val="22"/>
          <w:szCs w:val="22"/>
          <w:lang w:val="hr-HR"/>
        </w:rPr>
        <w:t>eljstvu i prostornom uređenju (Narodne novine</w:t>
      </w:r>
      <w:r w:rsidRPr="00B023A1">
        <w:rPr>
          <w:rFonts w:cs="Times New Roman"/>
          <w:noProof/>
          <w:color w:val="auto"/>
          <w:sz w:val="22"/>
          <w:szCs w:val="22"/>
          <w:lang w:val="hr-HR"/>
        </w:rPr>
        <w:t xml:space="preserve"> br. 78/15).</w:t>
      </w:r>
    </w:p>
    <w:p w:rsidR="00C311D3" w:rsidRDefault="00C311D3" w:rsidP="00B023A1">
      <w:pPr>
        <w:pStyle w:val="Default"/>
        <w:jc w:val="both"/>
        <w:rPr>
          <w:rFonts w:cs="Times New Roman"/>
          <w:noProof/>
          <w:color w:val="auto"/>
          <w:sz w:val="22"/>
          <w:szCs w:val="22"/>
          <w:lang w:val="hr-HR"/>
        </w:rPr>
      </w:pPr>
    </w:p>
    <w:p w:rsidR="00C311D3" w:rsidRDefault="00C311D3" w:rsidP="00B023A1">
      <w:pPr>
        <w:pStyle w:val="Default"/>
        <w:jc w:val="both"/>
        <w:rPr>
          <w:rFonts w:cs="Times New Roman"/>
          <w:noProof/>
          <w:color w:val="auto"/>
          <w:sz w:val="22"/>
          <w:szCs w:val="22"/>
          <w:lang w:val="hr-HR"/>
        </w:rPr>
      </w:pPr>
      <w:r>
        <w:rPr>
          <w:rFonts w:cs="Times New Roman"/>
          <w:noProof/>
          <w:color w:val="auto"/>
          <w:sz w:val="22"/>
          <w:szCs w:val="22"/>
          <w:lang w:val="hr-HR"/>
        </w:rPr>
        <w:t>4</w:t>
      </w:r>
      <w:r w:rsidRPr="00C311D3">
        <w:rPr>
          <w:rFonts w:cs="Times New Roman"/>
          <w:noProof/>
          <w:color w:val="auto"/>
          <w:sz w:val="22"/>
          <w:szCs w:val="22"/>
          <w:lang w:val="hr-HR"/>
        </w:rPr>
        <w:t xml:space="preserve">. za voditelja grupe radova (ovlašteni voditelj radova) – </w:t>
      </w:r>
      <w:r>
        <w:rPr>
          <w:rFonts w:cs="Times New Roman"/>
          <w:noProof/>
          <w:color w:val="auto"/>
          <w:sz w:val="22"/>
          <w:szCs w:val="22"/>
          <w:lang w:val="hr-HR"/>
        </w:rPr>
        <w:t>elekt</w:t>
      </w:r>
      <w:r w:rsidR="00A27E3E">
        <w:rPr>
          <w:rFonts w:cs="Times New Roman"/>
          <w:noProof/>
          <w:color w:val="auto"/>
          <w:sz w:val="22"/>
          <w:szCs w:val="22"/>
          <w:lang w:val="hr-HR"/>
        </w:rPr>
        <w:t>r</w:t>
      </w:r>
      <w:r>
        <w:rPr>
          <w:rFonts w:cs="Times New Roman"/>
          <w:noProof/>
          <w:color w:val="auto"/>
          <w:sz w:val="22"/>
          <w:szCs w:val="22"/>
          <w:lang w:val="hr-HR"/>
        </w:rPr>
        <w:t>otehnika</w:t>
      </w:r>
      <w:r w:rsidRPr="00C311D3">
        <w:rPr>
          <w:rFonts w:cs="Times New Roman"/>
          <w:noProof/>
          <w:color w:val="auto"/>
          <w:sz w:val="22"/>
          <w:szCs w:val="22"/>
          <w:lang w:val="hr-HR"/>
        </w:rPr>
        <w:t xml:space="preserve">: osoba </w:t>
      </w:r>
      <w:r>
        <w:rPr>
          <w:rFonts w:cs="Times New Roman"/>
          <w:noProof/>
          <w:color w:val="auto"/>
          <w:sz w:val="22"/>
          <w:szCs w:val="22"/>
          <w:lang w:val="hr-HR"/>
        </w:rPr>
        <w:t>elektrotehničke</w:t>
      </w:r>
      <w:r w:rsidRPr="00C311D3">
        <w:rPr>
          <w:rFonts w:cs="Times New Roman"/>
          <w:noProof/>
          <w:color w:val="auto"/>
          <w:sz w:val="22"/>
          <w:szCs w:val="22"/>
          <w:lang w:val="hr-HR"/>
        </w:rPr>
        <w:t xml:space="preserve"> struke s iskustvom (najmanje 1 referenca) u funkciji voditelja radova </w:t>
      </w:r>
      <w:r>
        <w:rPr>
          <w:rFonts w:cs="Times New Roman"/>
          <w:noProof/>
          <w:color w:val="auto"/>
          <w:sz w:val="22"/>
          <w:szCs w:val="22"/>
          <w:lang w:val="hr-HR"/>
        </w:rPr>
        <w:t>elektrotehničkih</w:t>
      </w:r>
      <w:r w:rsidRPr="00C311D3">
        <w:rPr>
          <w:rFonts w:cs="Times New Roman"/>
          <w:noProof/>
          <w:color w:val="auto"/>
          <w:sz w:val="22"/>
          <w:szCs w:val="22"/>
          <w:lang w:val="hr-HR"/>
        </w:rPr>
        <w:t xml:space="preserve"> radova na izgradnji ili rekonstrukciji građevina javne namjene, koja ima pravo uporabe strukovnog naziva ovlašteni voditelj radova strojarske struke u skladu sa Zakonom o poslovima i djelatnostima prostornog uređenja i gradnje („Narodne novine“ br. 78/15), te prema članku 29. Zakona o komori arhitekata i komorama inženjera u graditeljstvu i prostornom uređenju (Narodne novine br. 78/15).</w:t>
      </w:r>
    </w:p>
    <w:p w:rsidR="00C913A5" w:rsidRDefault="00C913A5" w:rsidP="00B023A1">
      <w:pPr>
        <w:pStyle w:val="Default"/>
        <w:jc w:val="both"/>
        <w:rPr>
          <w:rFonts w:cs="Times New Roman"/>
          <w:noProof/>
          <w:color w:val="auto"/>
          <w:sz w:val="22"/>
          <w:szCs w:val="22"/>
          <w:lang w:val="hr-HR"/>
        </w:rPr>
      </w:pPr>
    </w:p>
    <w:p w:rsidR="00C913A5" w:rsidRPr="00C913A5" w:rsidRDefault="00C913A5" w:rsidP="00C913A5">
      <w:pPr>
        <w:pStyle w:val="Default"/>
        <w:jc w:val="both"/>
        <w:rPr>
          <w:rFonts w:cs="Times New Roman"/>
          <w:b/>
          <w:noProof/>
          <w:color w:val="auto"/>
          <w:sz w:val="22"/>
          <w:szCs w:val="22"/>
          <w:lang w:val="hr-HR"/>
        </w:rPr>
      </w:pPr>
      <w:r w:rsidRPr="00C913A5">
        <w:rPr>
          <w:rFonts w:cs="Times New Roman"/>
          <w:b/>
          <w:noProof/>
          <w:color w:val="auto"/>
          <w:sz w:val="22"/>
          <w:szCs w:val="22"/>
          <w:lang w:val="hr-HR"/>
        </w:rPr>
        <w:t>Za potrebe utvr</w:t>
      </w:r>
      <w:r w:rsidR="0013778C">
        <w:rPr>
          <w:rFonts w:cs="Times New Roman"/>
          <w:b/>
          <w:noProof/>
          <w:color w:val="auto"/>
          <w:sz w:val="22"/>
          <w:szCs w:val="22"/>
          <w:lang w:val="hr-HR"/>
        </w:rPr>
        <w:t>đivanja okolnosti iz točke 4.2.2</w:t>
      </w:r>
      <w:r w:rsidRPr="00C913A5">
        <w:rPr>
          <w:rFonts w:cs="Times New Roman"/>
          <w:b/>
          <w:noProof/>
          <w:color w:val="auto"/>
          <w:sz w:val="22"/>
          <w:szCs w:val="22"/>
          <w:lang w:val="hr-HR"/>
        </w:rPr>
        <w:t xml:space="preserve">. gospodarski subjekt u ponudi dostavlja: </w:t>
      </w:r>
    </w:p>
    <w:p w:rsidR="00C913A5" w:rsidRDefault="00C913A5" w:rsidP="00C913A5">
      <w:pPr>
        <w:pStyle w:val="Default"/>
        <w:jc w:val="both"/>
        <w:rPr>
          <w:rFonts w:cs="Times New Roman"/>
          <w:noProof/>
          <w:color w:val="auto"/>
          <w:sz w:val="22"/>
          <w:szCs w:val="22"/>
          <w:lang w:val="hr-HR"/>
        </w:rPr>
      </w:pPr>
      <w:r w:rsidRPr="00C913A5">
        <w:rPr>
          <w:rFonts w:cs="Times New Roman"/>
          <w:noProof/>
          <w:color w:val="auto"/>
          <w:sz w:val="22"/>
          <w:szCs w:val="22"/>
          <w:lang w:val="hr-HR"/>
        </w:rPr>
        <w:t xml:space="preserve">Ispunjeni ESPD obrazac (Dio IV. Kriteriji za odabir, Odjeljak C: Tehnička i stručna sposobnost: </w:t>
      </w:r>
      <w:r w:rsidR="0074619C">
        <w:rPr>
          <w:rFonts w:cs="Times New Roman"/>
          <w:noProof/>
          <w:color w:val="auto"/>
          <w:sz w:val="22"/>
          <w:szCs w:val="22"/>
          <w:lang w:val="hr-HR"/>
        </w:rPr>
        <w:t xml:space="preserve"> točka </w:t>
      </w:r>
      <w:r w:rsidRPr="00C913A5">
        <w:rPr>
          <w:rFonts w:cs="Times New Roman"/>
          <w:noProof/>
          <w:color w:val="auto"/>
          <w:sz w:val="22"/>
          <w:szCs w:val="22"/>
          <w:lang w:val="hr-HR"/>
        </w:rPr>
        <w:t>6).</w:t>
      </w:r>
    </w:p>
    <w:p w:rsidR="0013778C" w:rsidRDefault="0013778C" w:rsidP="00C913A5">
      <w:pPr>
        <w:pStyle w:val="Default"/>
        <w:jc w:val="both"/>
        <w:rPr>
          <w:rFonts w:cs="Times New Roman"/>
          <w:noProof/>
          <w:color w:val="auto"/>
          <w:sz w:val="22"/>
          <w:szCs w:val="22"/>
          <w:lang w:val="hr-HR"/>
        </w:rPr>
      </w:pP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Ako se ne može obaviti provjera ili ishoditi potvrda sukladno gore navedenom, naručitelj može zahtijevati od gospodarskog subjekta da u primjerenom roku, ne kraćem od 5 dana, dostavi sve ili dio popratnih dokumenta ili dokaza.</w:t>
      </w:r>
    </w:p>
    <w:p w:rsidR="0013778C" w:rsidRDefault="0013778C" w:rsidP="0013778C">
      <w:pPr>
        <w:pStyle w:val="Default"/>
        <w:jc w:val="both"/>
        <w:rPr>
          <w:rFonts w:cs="Times New Roman"/>
          <w:noProof/>
          <w:color w:val="auto"/>
          <w:sz w:val="22"/>
          <w:szCs w:val="22"/>
          <w:lang w:val="hr-HR"/>
        </w:rPr>
      </w:pPr>
    </w:p>
    <w:p w:rsid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Kao dovoljan dokaz tehničke i st</w:t>
      </w:r>
      <w:r>
        <w:rPr>
          <w:rFonts w:cs="Times New Roman"/>
          <w:noProof/>
          <w:color w:val="auto"/>
          <w:sz w:val="22"/>
          <w:szCs w:val="22"/>
          <w:lang w:val="hr-HR"/>
        </w:rPr>
        <w:t>ručne sposobnosti iz točke 4.2.2</w:t>
      </w:r>
      <w:r w:rsidRPr="0013778C">
        <w:rPr>
          <w:rFonts w:cs="Times New Roman"/>
          <w:noProof/>
          <w:color w:val="auto"/>
          <w:sz w:val="22"/>
          <w:szCs w:val="22"/>
          <w:lang w:val="hr-HR"/>
        </w:rPr>
        <w:t>. dokumentacije, gospodarski subjekt dostavit će</w:t>
      </w:r>
      <w:r>
        <w:rPr>
          <w:rFonts w:cs="Times New Roman"/>
          <w:noProof/>
          <w:color w:val="auto"/>
          <w:sz w:val="22"/>
          <w:szCs w:val="22"/>
          <w:lang w:val="hr-HR"/>
        </w:rPr>
        <w:t xml:space="preserve"> jedan od slijedećih popratnih dokumenata</w:t>
      </w:r>
      <w:r w:rsidRPr="0013778C">
        <w:rPr>
          <w:rFonts w:cs="Times New Roman"/>
          <w:noProof/>
          <w:color w:val="auto"/>
          <w:sz w:val="22"/>
          <w:szCs w:val="22"/>
          <w:lang w:val="hr-HR"/>
        </w:rPr>
        <w:t>:</w:t>
      </w:r>
    </w:p>
    <w:p w:rsidR="00C913A5" w:rsidRDefault="00C913A5" w:rsidP="00C913A5">
      <w:pPr>
        <w:pStyle w:val="Default"/>
        <w:jc w:val="both"/>
        <w:rPr>
          <w:rFonts w:cs="Times New Roman"/>
          <w:noProof/>
          <w:color w:val="auto"/>
          <w:sz w:val="22"/>
          <w:szCs w:val="22"/>
          <w:lang w:val="hr-HR"/>
        </w:rPr>
      </w:pPr>
    </w:p>
    <w:p w:rsidR="00BA0D6E"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A. Popis o angažiranim tehničkim stručnjacima u kojem moraju biti navedeni svi tehnički stručnjaci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 xml:space="preserve">B. Potvrdu o upisu u imenik ovlaštenih voditelja građenja/ imenik ovlaštenih voditelja radova hrvatske komore arhitekata/inženjera koja mora sadržavati sljedeće podatke: naziv tvrtke </w:t>
      </w:r>
      <w:r w:rsidRPr="00BF6A47">
        <w:rPr>
          <w:rFonts w:cs="Times New Roman"/>
          <w:noProof/>
          <w:color w:val="auto"/>
          <w:sz w:val="22"/>
          <w:szCs w:val="22"/>
          <w:lang w:val="hr-HR"/>
        </w:rPr>
        <w:lastRenderedPageBreak/>
        <w:t>zaposlenja, navod o aktivnom statusu ovlaštenog člana i navod da protiv ovlaštenog člana nije pokrenut stegovni postupak,ili,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C. Potvrdu o upisu u imenik stranih ovlaštenih voditelja građenja/ imenik ovlaštenih voditelja radova hrvatske komore arhitekata/inženjera određene struke ili,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D. Potvrdu hrvatske komore arhitekata/inženjera određene struke za povremeno ili privremeno obavljanje poslova ovlaštenih vođenja građenja/ voditelja radova ili,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 xml:space="preserve">E. Važeće ovlaštenje za obavljanje poslova vođenja građenja/ vođenja radova u državi iz koje dolazi i </w:t>
      </w:r>
      <w:r w:rsidR="000F2376" w:rsidRPr="000F2376">
        <w:rPr>
          <w:rFonts w:cs="Times New Roman"/>
          <w:noProof/>
          <w:color w:val="auto"/>
          <w:sz w:val="22"/>
          <w:szCs w:val="22"/>
          <w:lang w:val="hr-HR"/>
        </w:rPr>
        <w:t xml:space="preserve">Izjavu, koju daje osoba koja je ovlaštena za zastupanje pravne osobe, kojom se pravna osoba obvezuje, da će po sklapanju Ugovora o javnoj nabavi, a prije otpočinjanja obavljanja prvog posla dostaviti </w:t>
      </w:r>
      <w:r w:rsidRPr="00BF6A47">
        <w:rPr>
          <w:rFonts w:cs="Times New Roman"/>
          <w:noProof/>
          <w:color w:val="auto"/>
          <w:sz w:val="22"/>
          <w:szCs w:val="22"/>
          <w:lang w:val="hr-HR"/>
        </w:rPr>
        <w:t>Potvrdu određene komore vezano uz ispunjavanje propisanih uvjeta za povremeno ili privremeno obavljanje poslova vođenja građenja/ vođenja radova sukladno članku  65. Zakona o poslovima i djelatnostima prostornog uređenja i gradnje (Narodne novine br. 78/15) ili,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 xml:space="preserve">F. Izjavu kojom potvrđuje da u državi svog sjedišta ne mora posjedovati traženo ovlaštenje za obavljanje poslova vođenja građenja/ vođenja radova, te da </w:t>
      </w:r>
      <w:r w:rsidR="000F2376" w:rsidRPr="000F2376">
        <w:rPr>
          <w:rFonts w:cs="Times New Roman"/>
          <w:noProof/>
          <w:color w:val="auto"/>
          <w:sz w:val="22"/>
          <w:szCs w:val="22"/>
          <w:lang w:val="hr-HR"/>
        </w:rPr>
        <w:t>će po sklapanju Ugovora o javnoj nabavi, a prije otpočinjanja obavljanja prvog posla</w:t>
      </w:r>
      <w:r w:rsidRPr="00BF6A47">
        <w:rPr>
          <w:rFonts w:cs="Times New Roman"/>
          <w:noProof/>
          <w:color w:val="auto"/>
          <w:sz w:val="22"/>
          <w:szCs w:val="22"/>
          <w:lang w:val="hr-HR"/>
        </w:rPr>
        <w:t xml:space="preserve"> dostaviti Potvrdu određene komore vezano uz ispunjavanje propisanih uvjeta za povremeno ili privremeno obavljanje poslova vođenja građenja/ vođenja radova sukladno članku 65. Zakona o poslovima i djelatnostima prostornog uređenja i gradnje (Narodne novine br. 78/15);</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G. Potpisan životopis za svakog navedenog stručnjaka iz kojeg je vidljivo traženo iskustvo.</w:t>
      </w:r>
    </w:p>
    <w:p w:rsidR="00BF6A47" w:rsidRPr="00BF6A47" w:rsidRDefault="00BF6A47" w:rsidP="00BF6A47">
      <w:pPr>
        <w:pStyle w:val="Default"/>
        <w:jc w:val="both"/>
        <w:rPr>
          <w:rFonts w:cs="Times New Roman"/>
          <w:noProof/>
          <w:color w:val="auto"/>
          <w:sz w:val="22"/>
          <w:szCs w:val="22"/>
          <w:lang w:val="hr-HR"/>
        </w:rPr>
      </w:pPr>
    </w:p>
    <w:p w:rsid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Ukoliko ekonomski najpovoljniji ponuditelj prilikom dostave ažuriranih popratnih dokumenata prije donošenja Odluke o odabiru dostavi izjave iz točaka E. ili F., a naručitelju do potpisa ugovora ne dostavi potrebne dokumente kako se u izjavama obvezao, smatrat će se da je odustao od ponude.</w:t>
      </w:r>
      <w:r w:rsidRPr="00BF6A47">
        <w:t xml:space="preserve"> </w:t>
      </w:r>
      <w:r w:rsidRPr="00BF6A47">
        <w:rPr>
          <w:rFonts w:cs="Times New Roman"/>
          <w:noProof/>
          <w:color w:val="auto"/>
          <w:sz w:val="22"/>
          <w:szCs w:val="22"/>
          <w:lang w:val="hr-HR"/>
        </w:rPr>
        <w:t>Naručitelj će u tom slučaju ponovo rangirati ponude, ne uzimajući u obzir ponudu prvotno odabranog ponuditelja i postupiti sukladn</w:t>
      </w:r>
      <w:r>
        <w:rPr>
          <w:rFonts w:cs="Times New Roman"/>
          <w:noProof/>
          <w:color w:val="auto"/>
          <w:sz w:val="22"/>
          <w:szCs w:val="22"/>
          <w:lang w:val="hr-HR"/>
        </w:rPr>
        <w:t>o član</w:t>
      </w:r>
      <w:r w:rsidR="003E112D">
        <w:rPr>
          <w:rFonts w:cs="Times New Roman"/>
          <w:noProof/>
          <w:color w:val="auto"/>
          <w:sz w:val="22"/>
          <w:szCs w:val="22"/>
          <w:lang w:val="hr-HR"/>
        </w:rPr>
        <w:t>ku 307. stavku</w:t>
      </w:r>
      <w:r>
        <w:rPr>
          <w:rFonts w:cs="Times New Roman"/>
          <w:noProof/>
          <w:color w:val="auto"/>
          <w:sz w:val="22"/>
          <w:szCs w:val="22"/>
          <w:lang w:val="hr-HR"/>
        </w:rPr>
        <w:t xml:space="preserve"> 7. ZJN</w:t>
      </w:r>
      <w:r w:rsidRPr="00BF6A47">
        <w:rPr>
          <w:rFonts w:cs="Times New Roman"/>
          <w:noProof/>
          <w:color w:val="auto"/>
          <w:sz w:val="22"/>
          <w:szCs w:val="22"/>
          <w:lang w:val="hr-HR"/>
        </w:rPr>
        <w:t>.</w:t>
      </w:r>
    </w:p>
    <w:p w:rsidR="00BF6A47" w:rsidRPr="00B023A1" w:rsidRDefault="00BF6A47" w:rsidP="00BF6A47">
      <w:pPr>
        <w:pStyle w:val="Default"/>
        <w:jc w:val="both"/>
        <w:rPr>
          <w:rFonts w:cs="Times New Roman"/>
          <w:noProof/>
          <w:color w:val="auto"/>
          <w:sz w:val="22"/>
          <w:szCs w:val="22"/>
          <w:lang w:val="hr-HR"/>
        </w:rPr>
      </w:pPr>
    </w:p>
    <w:p w:rsidR="00A12EB4" w:rsidRPr="0001347B" w:rsidRDefault="0046271F">
      <w:pPr>
        <w:pStyle w:val="Default"/>
        <w:jc w:val="both"/>
        <w:rPr>
          <w:rFonts w:cs="Times New Roman"/>
          <w:b/>
          <w:noProof/>
          <w:color w:val="00000A"/>
          <w:sz w:val="22"/>
          <w:szCs w:val="22"/>
          <w:lang w:val="hr-HR"/>
        </w:rPr>
      </w:pPr>
      <w:r w:rsidRPr="00493302">
        <w:rPr>
          <w:rFonts w:cs="Times New Roman"/>
          <w:b/>
          <w:noProof/>
          <w:color w:val="auto"/>
          <w:sz w:val="22"/>
          <w:szCs w:val="22"/>
          <w:lang w:val="hr-HR"/>
        </w:rPr>
        <w:t>4.3.</w:t>
      </w:r>
      <w:r w:rsidR="00A41FCB" w:rsidRPr="00493302">
        <w:rPr>
          <w:rFonts w:cs="Times New Roman"/>
          <w:b/>
          <w:noProof/>
          <w:color w:val="auto"/>
          <w:sz w:val="22"/>
          <w:szCs w:val="22"/>
          <w:lang w:val="hr-HR"/>
        </w:rPr>
        <w:t xml:space="preserve"> </w:t>
      </w:r>
      <w:r w:rsidR="00F047AC">
        <w:rPr>
          <w:rFonts w:cs="Times New Roman"/>
          <w:b/>
          <w:noProof/>
          <w:color w:val="00000A"/>
          <w:sz w:val="22"/>
          <w:szCs w:val="22"/>
          <w:lang w:val="hr-HR"/>
        </w:rPr>
        <w:t>Uvjeti sposobnosti u slučaju zajednice gospodarskih subjekata</w:t>
      </w:r>
    </w:p>
    <w:p w:rsidR="00A12EB4" w:rsidRPr="009D10EC" w:rsidRDefault="009D10EC">
      <w:pPr>
        <w:pStyle w:val="Default"/>
        <w:jc w:val="both"/>
        <w:rPr>
          <w:rFonts w:cs="Times New Roman"/>
          <w:noProof/>
          <w:color w:val="auto"/>
          <w:sz w:val="22"/>
          <w:szCs w:val="22"/>
          <w:lang w:val="hr-HR"/>
        </w:rPr>
      </w:pPr>
      <w:r>
        <w:rPr>
          <w:rFonts w:cs="Times New Roman"/>
          <w:noProof/>
          <w:color w:val="auto"/>
          <w:sz w:val="22"/>
          <w:szCs w:val="22"/>
          <w:lang w:val="hr-HR"/>
        </w:rPr>
        <w:t xml:space="preserve">Sukladno članku 273. stavku </w:t>
      </w:r>
      <w:r w:rsidR="0046271F" w:rsidRPr="009D10EC">
        <w:rPr>
          <w:rFonts w:cs="Times New Roman"/>
          <w:noProof/>
          <w:color w:val="auto"/>
          <w:sz w:val="22"/>
          <w:szCs w:val="22"/>
          <w:lang w:val="hr-HR"/>
        </w:rPr>
        <w:t xml:space="preserve">1. </w:t>
      </w:r>
      <w:r w:rsidR="00DA356A">
        <w:rPr>
          <w:rFonts w:cs="Times New Roman"/>
          <w:noProof/>
          <w:color w:val="auto"/>
          <w:sz w:val="22"/>
          <w:szCs w:val="22"/>
          <w:lang w:val="hr-HR"/>
        </w:rPr>
        <w:t>ZJN</w:t>
      </w:r>
      <w:r w:rsidR="0046271F" w:rsidRPr="009D10EC">
        <w:rPr>
          <w:rFonts w:cs="Times New Roman"/>
          <w:noProof/>
          <w:color w:val="auto"/>
          <w:sz w:val="22"/>
          <w:szCs w:val="22"/>
          <w:lang w:val="hr-HR"/>
        </w:rPr>
        <w:t xml:space="preserve">,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A12EB4" w:rsidRPr="004C049E" w:rsidRDefault="0046271F">
      <w:pPr>
        <w:pStyle w:val="Default"/>
        <w:jc w:val="both"/>
        <w:rPr>
          <w:noProof/>
          <w:color w:val="auto"/>
          <w:lang w:val="hr-HR"/>
        </w:rPr>
      </w:pPr>
      <w:r w:rsidRPr="009D10EC">
        <w:rPr>
          <w:rFonts w:cs="Times New Roman"/>
          <w:noProof/>
          <w:color w:val="auto"/>
          <w:sz w:val="22"/>
          <w:szCs w:val="22"/>
          <w:lang w:val="hr-HR"/>
        </w:rPr>
        <w:t xml:space="preserve">U tom slučaju gospodarski subjekt </w:t>
      </w:r>
      <w:r w:rsidRPr="009C2DDB">
        <w:rPr>
          <w:rFonts w:cs="Times New Roman"/>
          <w:noProof/>
          <w:color w:val="auto"/>
          <w:sz w:val="22"/>
          <w:szCs w:val="22"/>
          <w:lang w:val="hr-HR"/>
        </w:rPr>
        <w:t>mora dokazati</w:t>
      </w:r>
      <w:r w:rsidRPr="009D10EC">
        <w:rPr>
          <w:rFonts w:cs="Times New Roman"/>
          <w:noProof/>
          <w:color w:val="auto"/>
          <w:sz w:val="22"/>
          <w:szCs w:val="22"/>
          <w:lang w:val="hr-HR"/>
        </w:rPr>
        <w:t xml:space="preserve"> javnom naručitelju da će imati na raspolaganju potrebne resurse za izvršenje ugovora, </w:t>
      </w:r>
      <w:r w:rsidR="00C26BD6" w:rsidRPr="00C26BD6">
        <w:rPr>
          <w:rFonts w:cs="Times New Roman"/>
          <w:noProof/>
          <w:color w:val="auto"/>
          <w:sz w:val="22"/>
          <w:szCs w:val="22"/>
          <w:lang w:val="hr-HR"/>
        </w:rPr>
        <w:t>što dokazuje ugovorom ili sporazumom između njega i drugog subjekta, ili izjavom drugog subjekta kojom drugi subjekt prihvaća obvezu stavljanja ponuditelju na raspolaganje resursa nužnih za izvršenje ugovora o javnoj nabavi</w:t>
      </w:r>
      <w:r w:rsidRPr="009D10EC">
        <w:rPr>
          <w:rFonts w:cs="Times New Roman"/>
          <w:noProof/>
          <w:color w:val="auto"/>
          <w:sz w:val="22"/>
          <w:szCs w:val="22"/>
          <w:lang w:val="hr-HR"/>
        </w:rPr>
        <w:t xml:space="preserve">. </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je obvezan provjeriti ispunjavaju li drugi subjekti na čiju se sposobnost gospodarski subjekt oslanja relevantne kriterije za odabir gospodarskog subjekta te postoje li osnove za njihovo isključenje.</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A12EB4"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Pod istim uvjetima, zajednica gospodarskih subjekata može se osloniti na sposobnost članova zajednice ili drugih subjekata.</w:t>
      </w:r>
    </w:p>
    <w:p w:rsidR="00B1094F" w:rsidRPr="000716BA" w:rsidRDefault="00B1094F">
      <w:pPr>
        <w:pStyle w:val="Default"/>
        <w:jc w:val="both"/>
        <w:rPr>
          <w:rFonts w:cs="Times New Roman"/>
          <w:noProof/>
          <w:color w:val="auto"/>
          <w:sz w:val="22"/>
          <w:szCs w:val="22"/>
          <w:lang w:val="hr-HR"/>
        </w:rPr>
      </w:pPr>
      <w:r w:rsidRPr="00B1094F">
        <w:rPr>
          <w:rFonts w:cs="Times New Roman"/>
          <w:noProof/>
          <w:color w:val="auto"/>
          <w:sz w:val="22"/>
          <w:szCs w:val="22"/>
          <w:lang w:val="hr-HR"/>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A12EB4" w:rsidRDefault="00A41FCB" w:rsidP="00A41FCB">
      <w:pPr>
        <w:tabs>
          <w:tab w:val="left" w:pos="4145"/>
        </w:tabs>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ab/>
      </w:r>
    </w:p>
    <w:p w:rsidR="00A41FCB" w:rsidRDefault="00A41FCB" w:rsidP="00A41FCB">
      <w:pPr>
        <w:jc w:val="both"/>
        <w:rPr>
          <w:rFonts w:ascii="Arial" w:eastAsia="Calibri" w:hAnsi="Arial" w:cs="Arial"/>
          <w:b/>
          <w:bCs/>
          <w:color w:val="000000"/>
          <w:sz w:val="22"/>
          <w:szCs w:val="22"/>
          <w:lang w:eastAsia="en-US"/>
        </w:rPr>
      </w:pPr>
      <w:r w:rsidRPr="00493302">
        <w:rPr>
          <w:rFonts w:ascii="Arial" w:eastAsia="Calibri" w:hAnsi="Arial" w:cs="Arial"/>
          <w:b/>
          <w:bCs/>
          <w:color w:val="auto"/>
          <w:sz w:val="22"/>
          <w:szCs w:val="22"/>
          <w:lang w:eastAsia="en-US"/>
        </w:rPr>
        <w:t xml:space="preserve">4.4. </w:t>
      </w:r>
      <w:r w:rsidRPr="00A41FCB">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A41FCB" w:rsidRPr="00A41FCB" w:rsidRDefault="00A41FCB" w:rsidP="00A41FCB">
      <w:pPr>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Ne primjenjuje se</w:t>
      </w:r>
      <w:r w:rsidRPr="00A41FCB">
        <w:rPr>
          <w:rFonts w:ascii="Arial" w:eastAsia="Calibri" w:hAnsi="Arial" w:cs="Arial"/>
          <w:bCs/>
          <w:color w:val="000000"/>
          <w:sz w:val="22"/>
          <w:szCs w:val="22"/>
          <w:lang w:eastAsia="en-US"/>
        </w:rPr>
        <w:t xml:space="preserve">. </w:t>
      </w:r>
    </w:p>
    <w:p w:rsidR="002806DE" w:rsidRDefault="002806DE">
      <w:pPr>
        <w:jc w:val="both"/>
        <w:rPr>
          <w:rFonts w:ascii="Arial" w:eastAsia="Calibri" w:hAnsi="Arial" w:cs="Arial"/>
          <w:bCs/>
          <w:color w:val="000000"/>
          <w:sz w:val="22"/>
          <w:szCs w:val="22"/>
          <w:lang w:eastAsia="en-US"/>
        </w:rPr>
      </w:pPr>
    </w:p>
    <w:p w:rsidR="00A41FCB" w:rsidRPr="00A41FCB" w:rsidRDefault="00A41FCB" w:rsidP="00A41FCB">
      <w:pPr>
        <w:pStyle w:val="Default"/>
        <w:jc w:val="both"/>
        <w:rPr>
          <w:rFonts w:eastAsia="Calibri"/>
          <w:sz w:val="22"/>
          <w:szCs w:val="22"/>
          <w:lang w:val="hr-HR"/>
        </w:rPr>
      </w:pPr>
      <w:r w:rsidRPr="00493302">
        <w:rPr>
          <w:rFonts w:eastAsia="Calibri"/>
          <w:b/>
          <w:bCs/>
          <w:color w:val="auto"/>
          <w:sz w:val="22"/>
          <w:szCs w:val="22"/>
        </w:rPr>
        <w:t xml:space="preserve">4.5. </w:t>
      </w:r>
      <w:r w:rsidRPr="00A41FCB">
        <w:rPr>
          <w:rFonts w:eastAsia="Calibri"/>
          <w:b/>
          <w:bCs/>
          <w:sz w:val="22"/>
          <w:szCs w:val="22"/>
          <w:lang w:val="hr-HR"/>
        </w:rPr>
        <w:t xml:space="preserve">Dokumenti kojima se dokazuje ispunjavanje kriterija za odabir gospodarskog subjekta </w:t>
      </w:r>
      <w:r w:rsidRPr="00A41FCB">
        <w:rPr>
          <w:rFonts w:eastAsia="Calibri"/>
          <w:sz w:val="22"/>
          <w:szCs w:val="22"/>
        </w:rPr>
        <w:t>Sposobnost za obavljanje profesionalne djelatnosti go</w:t>
      </w:r>
      <w:r>
        <w:rPr>
          <w:rFonts w:eastAsia="Calibri"/>
          <w:sz w:val="22"/>
          <w:szCs w:val="22"/>
        </w:rPr>
        <w:t xml:space="preserve">spodarskog subjekta dokazuje se </w:t>
      </w:r>
      <w:r w:rsidRPr="00A41FCB">
        <w:rPr>
          <w:rFonts w:eastAsia="Calibri"/>
          <w:sz w:val="22"/>
          <w:szCs w:val="22"/>
        </w:rPr>
        <w:t>dokumentima</w:t>
      </w:r>
      <w:r>
        <w:rPr>
          <w:rFonts w:eastAsia="Calibri"/>
          <w:sz w:val="22"/>
          <w:szCs w:val="22"/>
        </w:rPr>
        <w:t xml:space="preserve"> </w:t>
      </w:r>
      <w:r w:rsidR="00493302">
        <w:rPr>
          <w:rFonts w:eastAsia="Calibri"/>
          <w:sz w:val="22"/>
          <w:szCs w:val="22"/>
        </w:rPr>
        <w:t>propisanim točkom</w:t>
      </w:r>
      <w:r>
        <w:rPr>
          <w:rFonts w:eastAsia="Calibri"/>
          <w:sz w:val="22"/>
          <w:szCs w:val="22"/>
        </w:rPr>
        <w:t xml:space="preserve"> </w:t>
      </w:r>
      <w:r w:rsidRPr="00772987">
        <w:rPr>
          <w:rFonts w:eastAsia="Calibri"/>
          <w:color w:val="auto"/>
          <w:sz w:val="22"/>
          <w:szCs w:val="22"/>
        </w:rPr>
        <w:t>4.1.</w:t>
      </w:r>
      <w:r w:rsidR="00772987" w:rsidRPr="00772987">
        <w:rPr>
          <w:rFonts w:eastAsia="Calibri"/>
          <w:color w:val="auto"/>
          <w:sz w:val="22"/>
          <w:szCs w:val="22"/>
        </w:rPr>
        <w:t>1.</w:t>
      </w:r>
      <w:r w:rsidR="00493302">
        <w:rPr>
          <w:rFonts w:eastAsia="Calibri"/>
          <w:color w:val="auto"/>
          <w:sz w:val="22"/>
          <w:szCs w:val="22"/>
        </w:rPr>
        <w:t xml:space="preserve"> Dokumentacije o nabavi</w:t>
      </w:r>
      <w:r w:rsidRPr="00772987">
        <w:rPr>
          <w:rFonts w:eastAsia="Calibri"/>
          <w:color w:val="auto"/>
          <w:sz w:val="22"/>
          <w:szCs w:val="22"/>
        </w:rPr>
        <w:t xml:space="preserve">. </w:t>
      </w:r>
    </w:p>
    <w:p w:rsidR="00A41FCB" w:rsidRPr="00A41FCB" w:rsidRDefault="00C579AE" w:rsidP="00A41FCB">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Naručitelj ne zahtjeva dokazivanje ekonomske i financijske</w:t>
      </w:r>
      <w:r w:rsidR="00A41FCB" w:rsidRPr="00A41FCB">
        <w:rPr>
          <w:rFonts w:ascii="Arial" w:eastAsia="Calibri" w:hAnsi="Arial" w:cs="Arial"/>
          <w:noProof w:val="0"/>
          <w:color w:val="000000"/>
          <w:sz w:val="22"/>
          <w:szCs w:val="22"/>
          <w:lang w:eastAsia="en-US"/>
        </w:rPr>
        <w:t xml:space="preserve"> sposobnost</w:t>
      </w:r>
      <w:r>
        <w:rPr>
          <w:rFonts w:ascii="Arial" w:eastAsia="Calibri" w:hAnsi="Arial" w:cs="Arial"/>
          <w:noProof w:val="0"/>
          <w:color w:val="000000"/>
          <w:sz w:val="22"/>
          <w:szCs w:val="22"/>
          <w:lang w:eastAsia="en-US"/>
        </w:rPr>
        <w:t>i.</w:t>
      </w:r>
      <w:r w:rsidR="00A41FCB" w:rsidRPr="00A41FCB">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 xml:space="preserve"> </w:t>
      </w:r>
    </w:p>
    <w:p w:rsidR="00A41FCB" w:rsidRPr="00A41FCB" w:rsidRDefault="00A41FCB" w:rsidP="00A41FCB">
      <w:pPr>
        <w:overflowPunct/>
        <w:autoSpaceDE w:val="0"/>
        <w:autoSpaceDN w:val="0"/>
        <w:adjustRightInd w:val="0"/>
        <w:jc w:val="both"/>
        <w:rPr>
          <w:rFonts w:ascii="Arial" w:eastAsia="Calibri" w:hAnsi="Arial" w:cs="Arial"/>
          <w:noProof w:val="0"/>
          <w:color w:val="000000"/>
          <w:sz w:val="22"/>
          <w:szCs w:val="22"/>
          <w:lang w:eastAsia="en-US"/>
        </w:rPr>
      </w:pPr>
      <w:r w:rsidRPr="00A41FCB">
        <w:rPr>
          <w:rFonts w:ascii="Arial" w:eastAsia="Calibri" w:hAnsi="Arial" w:cs="Arial"/>
          <w:noProof w:val="0"/>
          <w:color w:val="000000"/>
          <w:sz w:val="22"/>
          <w:szCs w:val="22"/>
          <w:lang w:eastAsia="en-US"/>
        </w:rPr>
        <w:t>Tehnička i stručna sposobnost doka</w:t>
      </w:r>
      <w:r w:rsidR="00C579AE">
        <w:rPr>
          <w:rFonts w:ascii="Arial" w:eastAsia="Calibri" w:hAnsi="Arial" w:cs="Arial"/>
          <w:noProof w:val="0"/>
          <w:color w:val="000000"/>
          <w:sz w:val="22"/>
          <w:szCs w:val="22"/>
          <w:lang w:eastAsia="en-US"/>
        </w:rPr>
        <w:t xml:space="preserve">zuje se dokumentima </w:t>
      </w:r>
      <w:r w:rsidR="00895061" w:rsidRPr="00895061">
        <w:rPr>
          <w:rFonts w:ascii="Arial" w:eastAsia="Calibri" w:hAnsi="Arial" w:cs="Arial"/>
          <w:noProof w:val="0"/>
          <w:color w:val="000000"/>
          <w:sz w:val="22"/>
          <w:szCs w:val="22"/>
          <w:lang w:eastAsia="en-US"/>
        </w:rPr>
        <w:t xml:space="preserve">propisanim točkom </w:t>
      </w:r>
      <w:r w:rsidR="00C579AE" w:rsidRPr="00772987">
        <w:rPr>
          <w:rFonts w:ascii="Arial" w:eastAsia="Calibri" w:hAnsi="Arial" w:cs="Arial"/>
          <w:noProof w:val="0"/>
          <w:color w:val="auto"/>
          <w:sz w:val="22"/>
          <w:szCs w:val="22"/>
          <w:lang w:eastAsia="en-US"/>
        </w:rPr>
        <w:t>4.2</w:t>
      </w:r>
      <w:r w:rsidRPr="00772987">
        <w:rPr>
          <w:rFonts w:ascii="Arial" w:eastAsia="Calibri" w:hAnsi="Arial" w:cs="Arial"/>
          <w:noProof w:val="0"/>
          <w:color w:val="auto"/>
          <w:sz w:val="22"/>
          <w:szCs w:val="22"/>
          <w:lang w:eastAsia="en-US"/>
        </w:rPr>
        <w:t>.</w:t>
      </w:r>
      <w:r w:rsidR="00C579AE" w:rsidRPr="00772987">
        <w:rPr>
          <w:rFonts w:ascii="Arial" w:eastAsia="Calibri" w:hAnsi="Arial" w:cs="Arial"/>
          <w:noProof w:val="0"/>
          <w:color w:val="auto"/>
          <w:sz w:val="22"/>
          <w:szCs w:val="22"/>
          <w:lang w:eastAsia="en-US"/>
        </w:rPr>
        <w:t>1</w:t>
      </w:r>
      <w:r w:rsidR="00895061">
        <w:rPr>
          <w:rFonts w:ascii="Arial" w:eastAsia="Calibri" w:hAnsi="Arial" w:cs="Arial"/>
          <w:noProof w:val="0"/>
          <w:color w:val="auto"/>
          <w:sz w:val="22"/>
          <w:szCs w:val="22"/>
          <w:lang w:eastAsia="en-US"/>
        </w:rPr>
        <w:t>. i 4.2.2.</w:t>
      </w:r>
      <w:r w:rsidRPr="00772987">
        <w:rPr>
          <w:rFonts w:ascii="Arial" w:eastAsia="Calibri" w:hAnsi="Arial" w:cs="Arial"/>
          <w:noProof w:val="0"/>
          <w:color w:val="auto"/>
          <w:sz w:val="22"/>
          <w:szCs w:val="22"/>
          <w:lang w:eastAsia="en-US"/>
        </w:rPr>
        <w:t xml:space="preserve"> </w:t>
      </w:r>
      <w:r w:rsidR="00895061" w:rsidRPr="00895061">
        <w:rPr>
          <w:rFonts w:ascii="Arial" w:eastAsia="Calibri" w:hAnsi="Arial" w:cs="Arial"/>
          <w:noProof w:val="0"/>
          <w:color w:val="auto"/>
          <w:sz w:val="22"/>
          <w:szCs w:val="22"/>
          <w:lang w:eastAsia="en-US"/>
        </w:rPr>
        <w:t>Dokumentacije o nabavi</w:t>
      </w:r>
      <w:r w:rsidRPr="00772987">
        <w:rPr>
          <w:rFonts w:ascii="Arial" w:eastAsia="Calibri" w:hAnsi="Arial" w:cs="Arial"/>
          <w:noProof w:val="0"/>
          <w:color w:val="auto"/>
          <w:sz w:val="22"/>
          <w:szCs w:val="22"/>
          <w:lang w:eastAsia="en-US"/>
        </w:rPr>
        <w:t xml:space="preserve">. </w:t>
      </w:r>
    </w:p>
    <w:p w:rsidR="00A12EB4" w:rsidRDefault="00A12EB4">
      <w:pPr>
        <w:jc w:val="both"/>
        <w:rPr>
          <w:rFonts w:ascii="Arial" w:eastAsia="Calibri" w:hAnsi="Arial" w:cs="Arial"/>
          <w:b/>
          <w:bCs/>
          <w:color w:val="auto"/>
          <w:sz w:val="22"/>
          <w:szCs w:val="22"/>
          <w:lang w:eastAsia="en-US"/>
        </w:rPr>
      </w:pPr>
    </w:p>
    <w:p w:rsidR="00BA0D6E" w:rsidRDefault="00BA0D6E">
      <w:pPr>
        <w:jc w:val="both"/>
        <w:rPr>
          <w:rFonts w:ascii="Arial" w:eastAsia="Calibri" w:hAnsi="Arial" w:cs="Arial"/>
          <w:b/>
          <w:bCs/>
          <w:color w:val="auto"/>
          <w:sz w:val="22"/>
          <w:szCs w:val="22"/>
          <w:lang w:eastAsia="en-US"/>
        </w:rPr>
      </w:pPr>
    </w:p>
    <w:p w:rsidR="00BA0D6E" w:rsidRPr="00895061" w:rsidRDefault="00BA0D6E">
      <w:pPr>
        <w:jc w:val="both"/>
        <w:rPr>
          <w:rFonts w:ascii="Arial" w:eastAsia="Calibri" w:hAnsi="Arial" w:cs="Arial"/>
          <w:b/>
          <w:bCs/>
          <w:color w:val="auto"/>
          <w:sz w:val="22"/>
          <w:szCs w:val="22"/>
          <w:lang w:eastAsia="en-US"/>
        </w:rPr>
      </w:pPr>
    </w:p>
    <w:p w:rsidR="00A12EB4" w:rsidRPr="0001347B" w:rsidRDefault="0046271F" w:rsidP="007C25A7">
      <w:pPr>
        <w:jc w:val="both"/>
      </w:pPr>
      <w:r w:rsidRPr="00895061">
        <w:rPr>
          <w:rFonts w:ascii="Arial" w:eastAsia="Calibri" w:hAnsi="Arial" w:cs="Arial"/>
          <w:b/>
          <w:bCs/>
          <w:color w:val="auto"/>
          <w:sz w:val="22"/>
          <w:szCs w:val="22"/>
          <w:lang w:eastAsia="en-US"/>
        </w:rPr>
        <w:t xml:space="preserve">5. </w:t>
      </w:r>
      <w:r w:rsidRPr="0001347B">
        <w:rPr>
          <w:rFonts w:ascii="Arial" w:eastAsia="Calibri" w:hAnsi="Arial" w:cs="Arial"/>
          <w:b/>
          <w:bCs/>
          <w:color w:val="000000"/>
          <w:sz w:val="22"/>
          <w:szCs w:val="22"/>
          <w:lang w:eastAsia="en-US"/>
        </w:rPr>
        <w:t>EUROPSKA JEDINSTVENA DOKUMENTACIJA O NABAVI (ESPD)</w:t>
      </w:r>
    </w:p>
    <w:p w:rsidR="00A12EB4" w:rsidRPr="0001347B" w:rsidRDefault="0046271F">
      <w:pPr>
        <w:jc w:val="both"/>
      </w:pPr>
      <w:r w:rsidRPr="0001347B">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01347B">
        <w:rPr>
          <w:rFonts w:ascii="Arial" w:eastAsia="Calibri" w:hAnsi="Arial" w:cs="Arial"/>
          <w:bCs/>
          <w:color w:val="000000"/>
          <w:sz w:val="22"/>
          <w:szCs w:val="22"/>
        </w:rPr>
        <w:t>, a kojima se potvrđuje da taj gospodarski subjekt:</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nije u jednoj od situacija zbog koje se gospodarski subjekt isključuje iz postupka javne nabave (osnove za isključenje),</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ispunjava tražene kriterije za odabir gospodarskog subjekta.</w:t>
      </w:r>
    </w:p>
    <w:p w:rsidR="00A12EB4" w:rsidRPr="0001347B" w:rsidRDefault="00A12EB4">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A12EB4" w:rsidRPr="0001347B" w:rsidRDefault="00A12EB4">
      <w:pPr>
        <w:jc w:val="both"/>
        <w:rPr>
          <w:rFonts w:ascii="Arial" w:eastAsia="Calibri" w:hAnsi="Arial" w:cs="Arial"/>
          <w:bCs/>
          <w:color w:val="000000"/>
          <w:sz w:val="22"/>
          <w:szCs w:val="22"/>
        </w:rPr>
      </w:pP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 xml:space="preserve">Gospodarski subjekt koji samostalno podnosi ponudu, nema podugovaratelja i ne oslanja se na sposobnost drugih gospodarskih subjekata, u ponudi dostavlja ispunjen samo </w:t>
      </w:r>
      <w:r w:rsidR="00293366" w:rsidRPr="00293366">
        <w:rPr>
          <w:rFonts w:ascii="Arial" w:eastAsia="Calibri" w:hAnsi="Arial" w:cs="Arial"/>
          <w:bCs/>
          <w:color w:val="000000"/>
          <w:sz w:val="22"/>
          <w:szCs w:val="22"/>
        </w:rPr>
        <w:t>jedan ESPD obrazac, sukladno članku</w:t>
      </w:r>
      <w:r w:rsidRPr="00293366">
        <w:rPr>
          <w:rFonts w:ascii="Arial" w:eastAsia="Calibri" w:hAnsi="Arial" w:cs="Arial"/>
          <w:bCs/>
          <w:color w:val="000000"/>
          <w:sz w:val="22"/>
          <w:szCs w:val="22"/>
        </w:rPr>
        <w:t xml:space="preserve"> 260. s</w:t>
      </w:r>
      <w:r w:rsidR="00293366" w:rsidRPr="00293366">
        <w:rPr>
          <w:rFonts w:ascii="Arial" w:eastAsia="Calibri" w:hAnsi="Arial" w:cs="Arial"/>
          <w:bCs/>
          <w:color w:val="000000"/>
          <w:sz w:val="22"/>
          <w:szCs w:val="22"/>
        </w:rPr>
        <w:t>tavku 2.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w:t>
      </w:r>
      <w:r w:rsidR="00293366" w:rsidRPr="00293366">
        <w:rPr>
          <w:rFonts w:ascii="Arial" w:eastAsia="Calibri" w:hAnsi="Arial" w:cs="Arial"/>
          <w:bCs/>
          <w:color w:val="000000"/>
          <w:sz w:val="22"/>
          <w:szCs w:val="22"/>
        </w:rPr>
        <w:t>ak C ESPD obrasca), sukladno članku 260. stavku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w:t>
      </w:r>
      <w:r w:rsidR="00293366">
        <w:rPr>
          <w:rFonts w:ascii="Arial" w:eastAsia="Calibri" w:hAnsi="Arial" w:cs="Arial"/>
          <w:bCs/>
          <w:color w:val="000000"/>
          <w:sz w:val="22"/>
          <w:szCs w:val="22"/>
        </w:rPr>
        <w:t>ak D ESPD Obrasca), sukladno članku</w:t>
      </w:r>
      <w:r w:rsidRPr="00293366">
        <w:rPr>
          <w:rFonts w:ascii="Arial" w:eastAsia="Calibri" w:hAnsi="Arial" w:cs="Arial"/>
          <w:bCs/>
          <w:color w:val="000000"/>
          <w:sz w:val="22"/>
          <w:szCs w:val="22"/>
        </w:rPr>
        <w:t xml:space="preserve"> 222. st</w:t>
      </w:r>
      <w:r w:rsidR="00293366">
        <w:rPr>
          <w:rFonts w:ascii="Arial" w:eastAsia="Calibri" w:hAnsi="Arial" w:cs="Arial"/>
          <w:bCs/>
          <w:color w:val="000000"/>
          <w:sz w:val="22"/>
          <w:szCs w:val="22"/>
        </w:rPr>
        <w:t xml:space="preserve">avku </w:t>
      </w:r>
      <w:r w:rsidRPr="00293366">
        <w:rPr>
          <w:rFonts w:ascii="Arial" w:eastAsia="Calibri" w:hAnsi="Arial" w:cs="Arial"/>
          <w:bCs/>
          <w:color w:val="000000"/>
          <w:sz w:val="22"/>
          <w:szCs w:val="22"/>
        </w:rPr>
        <w:t>1.</w:t>
      </w:r>
      <w:r w:rsidR="00293366">
        <w:rPr>
          <w:rFonts w:ascii="Arial" w:eastAsia="Calibri" w:hAnsi="Arial" w:cs="Arial"/>
          <w:bCs/>
          <w:color w:val="000000"/>
          <w:sz w:val="22"/>
          <w:szCs w:val="22"/>
        </w:rPr>
        <w:t xml:space="preserve"> točki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Zajednica gospodarskih subjekata u ponudi dostavlja zaseban ispunjeni ESPD obrazac za svakog subjekta.</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A12EB4" w:rsidRDefault="003C397A" w:rsidP="00BE57F1">
      <w:pPr>
        <w:jc w:val="both"/>
        <w:rPr>
          <w:rStyle w:val="Internetskapoveznica"/>
          <w:rFonts w:ascii="Arial" w:eastAsia="Calibri" w:hAnsi="Arial" w:cs="Arial"/>
          <w:bCs/>
          <w:color w:val="000000"/>
          <w:sz w:val="22"/>
          <w:szCs w:val="22"/>
          <w:u w:val="none"/>
        </w:rPr>
      </w:pPr>
      <w:r>
        <w:rPr>
          <w:rFonts w:ascii="Arial" w:eastAsia="Calibri" w:hAnsi="Arial" w:cs="Arial"/>
          <w:bCs/>
          <w:color w:val="000000"/>
          <w:sz w:val="22"/>
          <w:szCs w:val="22"/>
        </w:rPr>
        <w:t>Naručitelj o</w:t>
      </w:r>
      <w:r w:rsidR="0046271F" w:rsidRPr="0001347B">
        <w:rPr>
          <w:rFonts w:ascii="Arial" w:eastAsia="Calibri" w:hAnsi="Arial" w:cs="Arial"/>
          <w:bCs/>
          <w:color w:val="000000"/>
          <w:sz w:val="22"/>
          <w:szCs w:val="22"/>
        </w:rPr>
        <w:t>brazac ESP</w:t>
      </w:r>
      <w:r>
        <w:rPr>
          <w:rFonts w:ascii="Arial" w:eastAsia="Calibri" w:hAnsi="Arial" w:cs="Arial"/>
          <w:bCs/>
          <w:color w:val="000000"/>
          <w:sz w:val="22"/>
          <w:szCs w:val="22"/>
        </w:rPr>
        <w:t>D</w:t>
      </w:r>
      <w:r w:rsidR="005D43DC">
        <w:rPr>
          <w:rFonts w:ascii="Arial" w:eastAsia="Calibri" w:hAnsi="Arial" w:cs="Arial"/>
          <w:bCs/>
          <w:color w:val="000000"/>
          <w:sz w:val="22"/>
          <w:szCs w:val="22"/>
        </w:rPr>
        <w:t xml:space="preserve"> </w:t>
      </w:r>
      <w:r>
        <w:rPr>
          <w:rFonts w:ascii="Arial" w:eastAsia="Calibri" w:hAnsi="Arial" w:cs="Arial"/>
          <w:bCs/>
          <w:color w:val="000000"/>
          <w:sz w:val="22"/>
          <w:szCs w:val="22"/>
        </w:rPr>
        <w:t xml:space="preserve">generira </w:t>
      </w:r>
      <w:r w:rsidR="005D43DC">
        <w:rPr>
          <w:rFonts w:ascii="Arial" w:eastAsia="Calibri" w:hAnsi="Arial" w:cs="Arial"/>
          <w:bCs/>
          <w:color w:val="000000"/>
          <w:sz w:val="22"/>
          <w:szCs w:val="22"/>
        </w:rPr>
        <w:t>u elektroničkom obliku e-ESPD (.xml</w:t>
      </w:r>
      <w:r w:rsidR="007F7C1E">
        <w:rPr>
          <w:rFonts w:ascii="Arial" w:eastAsia="Calibri" w:hAnsi="Arial" w:cs="Arial"/>
          <w:bCs/>
          <w:color w:val="000000"/>
          <w:sz w:val="22"/>
          <w:szCs w:val="22"/>
        </w:rPr>
        <w:t xml:space="preserve"> format)</w:t>
      </w:r>
      <w:r w:rsidR="0046271F" w:rsidRPr="0001347B">
        <w:rPr>
          <w:rFonts w:ascii="Arial" w:eastAsia="Calibri" w:hAnsi="Arial" w:cs="Arial"/>
          <w:bCs/>
          <w:color w:val="000000"/>
          <w:sz w:val="22"/>
          <w:szCs w:val="22"/>
        </w:rPr>
        <w:t xml:space="preserve"> na hrvatskom jeziku</w:t>
      </w:r>
      <w:r>
        <w:rPr>
          <w:rFonts w:ascii="Arial" w:eastAsia="Calibri" w:hAnsi="Arial" w:cs="Arial"/>
          <w:bCs/>
          <w:color w:val="000000"/>
          <w:sz w:val="22"/>
          <w:szCs w:val="22"/>
        </w:rPr>
        <w:t xml:space="preserve"> i čini ga dostupnim</w:t>
      </w:r>
      <w:r w:rsidR="00BE57F1">
        <w:rPr>
          <w:rFonts w:ascii="Arial" w:eastAsia="Calibri" w:hAnsi="Arial" w:cs="Arial"/>
          <w:bCs/>
          <w:color w:val="000000"/>
          <w:sz w:val="22"/>
          <w:szCs w:val="22"/>
        </w:rPr>
        <w:t xml:space="preserve"> kao prilog</w:t>
      </w:r>
      <w:r w:rsidR="0046271F" w:rsidRPr="0001347B">
        <w:rPr>
          <w:rStyle w:val="Internetskapoveznica"/>
          <w:rFonts w:ascii="Arial" w:eastAsia="Calibri" w:hAnsi="Arial" w:cs="Arial"/>
          <w:bCs/>
          <w:color w:val="000000"/>
          <w:sz w:val="22"/>
          <w:szCs w:val="22"/>
          <w:u w:val="none"/>
        </w:rPr>
        <w:t xml:space="preserve"> ove Dokumentacije o nabavi</w:t>
      </w:r>
      <w:r>
        <w:rPr>
          <w:rStyle w:val="Internetskapoveznica"/>
          <w:rFonts w:ascii="Arial" w:eastAsia="Calibri" w:hAnsi="Arial" w:cs="Arial"/>
          <w:bCs/>
          <w:color w:val="000000"/>
          <w:sz w:val="22"/>
          <w:szCs w:val="22"/>
          <w:u w:val="none"/>
        </w:rPr>
        <w:t xml:space="preserve"> putem EOJN RH</w:t>
      </w:r>
      <w:r w:rsidR="005D43DC">
        <w:rPr>
          <w:rStyle w:val="Internetskapoveznica"/>
          <w:rFonts w:ascii="Arial" w:eastAsia="Calibri" w:hAnsi="Arial" w:cs="Arial"/>
          <w:bCs/>
          <w:color w:val="000000"/>
          <w:sz w:val="22"/>
          <w:szCs w:val="22"/>
          <w:u w:val="none"/>
        </w:rPr>
        <w:t>, kao e-ESPD zahtjev</w:t>
      </w:r>
      <w:r w:rsidR="0046271F" w:rsidRPr="0001347B">
        <w:rPr>
          <w:rStyle w:val="Internetskapoveznica"/>
          <w:rFonts w:ascii="Arial" w:eastAsia="Calibri" w:hAnsi="Arial" w:cs="Arial"/>
          <w:bCs/>
          <w:color w:val="000000"/>
          <w:sz w:val="22"/>
          <w:szCs w:val="22"/>
          <w:u w:val="none"/>
        </w:rPr>
        <w:t>.</w:t>
      </w:r>
    </w:p>
    <w:p w:rsidR="003C397A" w:rsidRPr="004C049E" w:rsidRDefault="003C397A" w:rsidP="00BE57F1">
      <w:pPr>
        <w:jc w:val="both"/>
      </w:pPr>
      <w:r>
        <w:rPr>
          <w:rFonts w:ascii="Arial" w:eastAsia="Calibri" w:hAnsi="Arial" w:cs="Arial"/>
          <w:bCs/>
          <w:color w:val="000000"/>
          <w:sz w:val="22"/>
          <w:szCs w:val="22"/>
        </w:rPr>
        <w:t xml:space="preserve">Gospodarski subjekt obrazac </w:t>
      </w:r>
      <w:r w:rsidRPr="0001347B">
        <w:rPr>
          <w:rFonts w:ascii="Arial" w:eastAsia="Calibri" w:hAnsi="Arial" w:cs="Arial"/>
          <w:bCs/>
          <w:color w:val="000000"/>
          <w:sz w:val="22"/>
          <w:szCs w:val="22"/>
        </w:rPr>
        <w:t xml:space="preserve">ESPD </w:t>
      </w:r>
      <w:r>
        <w:rPr>
          <w:rFonts w:ascii="Arial" w:eastAsia="Calibri" w:hAnsi="Arial" w:cs="Arial"/>
          <w:bCs/>
          <w:color w:val="000000"/>
          <w:sz w:val="22"/>
          <w:szCs w:val="22"/>
        </w:rPr>
        <w:t xml:space="preserve">generira i </w:t>
      </w:r>
      <w:r w:rsidRPr="0001347B">
        <w:rPr>
          <w:rFonts w:ascii="Arial" w:eastAsia="Calibri" w:hAnsi="Arial" w:cs="Arial"/>
          <w:bCs/>
          <w:color w:val="000000"/>
          <w:sz w:val="22"/>
          <w:szCs w:val="22"/>
        </w:rPr>
        <w:t>dostavlja isključivo u elektroničkom obliku</w:t>
      </w:r>
      <w:r w:rsidRPr="00B61A4C">
        <w:t xml:space="preserve"> </w:t>
      </w:r>
      <w:r w:rsidRPr="00B61A4C">
        <w:rPr>
          <w:rFonts w:ascii="Arial" w:eastAsia="Calibri" w:hAnsi="Arial" w:cs="Arial"/>
          <w:bCs/>
          <w:color w:val="000000"/>
          <w:sz w:val="22"/>
          <w:szCs w:val="22"/>
        </w:rPr>
        <w:t xml:space="preserve">e-ESPD </w:t>
      </w:r>
      <w:r w:rsidRPr="005D43DC">
        <w:rPr>
          <w:rFonts w:ascii="Arial" w:eastAsia="Calibri" w:hAnsi="Arial" w:cs="Arial"/>
          <w:bCs/>
          <w:color w:val="000000"/>
          <w:sz w:val="22"/>
          <w:szCs w:val="22"/>
        </w:rPr>
        <w:t>(.xml format)</w:t>
      </w:r>
      <w:r>
        <w:rPr>
          <w:rFonts w:ascii="Arial" w:eastAsia="Calibri" w:hAnsi="Arial" w:cs="Arial"/>
          <w:bCs/>
          <w:color w:val="000000"/>
          <w:sz w:val="22"/>
          <w:szCs w:val="22"/>
        </w:rPr>
        <w:t xml:space="preserve"> putem EOJN RH, kao e-ESPD odgovor.</w:t>
      </w:r>
    </w:p>
    <w:p w:rsidR="007D48FA" w:rsidRDefault="007D48FA">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A12EB4" w:rsidRPr="004C049E" w:rsidRDefault="0046271F">
      <w:pPr>
        <w:jc w:val="both"/>
      </w:pPr>
      <w:r w:rsidRPr="0001347B">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A12EB4" w:rsidRPr="0001347B" w:rsidRDefault="0046271F">
      <w:pPr>
        <w:jc w:val="both"/>
      </w:pPr>
      <w:r w:rsidRPr="0001347B">
        <w:rPr>
          <w:rFonts w:ascii="Arial" w:hAnsi="Arial"/>
          <w:sz w:val="22"/>
          <w:szCs w:val="22"/>
        </w:rPr>
        <w:t>Zaključno ESPD obrazac mora biti popunjen u sljedećim dijelovima:</w:t>
      </w:r>
    </w:p>
    <w:p w:rsidR="00A12EB4" w:rsidRPr="0001347B" w:rsidRDefault="0046271F">
      <w:pPr>
        <w:jc w:val="both"/>
      </w:pPr>
      <w:r w:rsidRPr="0001347B">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A12EB4" w:rsidRPr="0001347B" w:rsidRDefault="0046271F">
      <w:pPr>
        <w:jc w:val="both"/>
      </w:pPr>
      <w:r w:rsidRPr="0001347B">
        <w:rPr>
          <w:rFonts w:ascii="Arial" w:hAnsi="Arial"/>
          <w:sz w:val="22"/>
          <w:szCs w:val="22"/>
        </w:rPr>
        <w:t xml:space="preserve">· Dio II. Podaci o gospodarskom subjektu </w:t>
      </w:r>
    </w:p>
    <w:p w:rsidR="00A12EB4" w:rsidRPr="0001347B" w:rsidRDefault="0046271F">
      <w:pPr>
        <w:jc w:val="both"/>
      </w:pPr>
      <w:r w:rsidRPr="0001347B">
        <w:rPr>
          <w:rFonts w:ascii="Arial" w:hAnsi="Arial"/>
          <w:sz w:val="22"/>
          <w:szCs w:val="22"/>
        </w:rPr>
        <w:t>· Dio III. Osnove za isključenje</w:t>
      </w:r>
    </w:p>
    <w:p w:rsidR="00A12EB4" w:rsidRPr="0001347B" w:rsidRDefault="0046271F">
      <w:pPr>
        <w:jc w:val="both"/>
      </w:pPr>
      <w:r w:rsidRPr="0001347B">
        <w:rPr>
          <w:rFonts w:ascii="Arial" w:hAnsi="Arial"/>
          <w:sz w:val="22"/>
          <w:szCs w:val="22"/>
        </w:rPr>
        <w:t>- Odjeljak A: Osnove povezane s kaznenim presudama</w:t>
      </w:r>
    </w:p>
    <w:p w:rsidR="00A12EB4" w:rsidRPr="0001347B" w:rsidRDefault="0046271F">
      <w:pPr>
        <w:jc w:val="both"/>
      </w:pPr>
      <w:r w:rsidRPr="0001347B">
        <w:rPr>
          <w:rFonts w:ascii="Arial" w:eastAsia="Calibri" w:hAnsi="Arial"/>
          <w:bCs/>
          <w:color w:val="000000"/>
          <w:sz w:val="22"/>
          <w:szCs w:val="22"/>
        </w:rPr>
        <w:t>- Odjeljak B: Osnove povezane s plaćanjem poreza ili doprinosa za socijalno osiguranje</w:t>
      </w:r>
    </w:p>
    <w:p w:rsidR="00A12EB4" w:rsidRPr="0001347B" w:rsidRDefault="0046271F">
      <w:pPr>
        <w:tabs>
          <w:tab w:val="left" w:pos="0"/>
        </w:tabs>
        <w:jc w:val="both"/>
      </w:pPr>
      <w:r w:rsidRPr="0001347B">
        <w:rPr>
          <w:rFonts w:ascii="Arial" w:hAnsi="Arial"/>
          <w:sz w:val="22"/>
          <w:szCs w:val="22"/>
        </w:rPr>
        <w:t xml:space="preserve"> ·Dio IV. Kriteriji za odabir:</w:t>
      </w:r>
    </w:p>
    <w:p w:rsidR="00A12EB4" w:rsidRPr="0001347B" w:rsidRDefault="0046271F">
      <w:pPr>
        <w:pStyle w:val="Tijeloteksta"/>
        <w:tabs>
          <w:tab w:val="left" w:pos="0"/>
        </w:tabs>
        <w:jc w:val="both"/>
      </w:pPr>
      <w:r w:rsidRPr="0001347B">
        <w:rPr>
          <w:rFonts w:ascii="Arial" w:hAnsi="Arial"/>
          <w:sz w:val="22"/>
          <w:szCs w:val="22"/>
        </w:rPr>
        <w:t>- Odjeljak A: Sposobnost za obavljanje profesionalne djelatnosti</w:t>
      </w:r>
    </w:p>
    <w:p w:rsidR="00A12EB4" w:rsidRPr="0001347B" w:rsidRDefault="0046271F">
      <w:pPr>
        <w:pStyle w:val="Tijeloteksta"/>
        <w:tabs>
          <w:tab w:val="left" w:pos="0"/>
        </w:tabs>
        <w:jc w:val="both"/>
      </w:pPr>
      <w:r w:rsidRPr="0001347B">
        <w:rPr>
          <w:rFonts w:ascii="Arial" w:hAnsi="Arial"/>
          <w:sz w:val="22"/>
          <w:szCs w:val="22"/>
        </w:rPr>
        <w:t>- Odjeljak C: Tehnička i stručna sposobnost</w:t>
      </w:r>
    </w:p>
    <w:p w:rsidR="007D48FA" w:rsidRPr="004C049E" w:rsidRDefault="0046271F">
      <w:pPr>
        <w:pStyle w:val="Tijeloteksta"/>
        <w:tabs>
          <w:tab w:val="left" w:pos="0"/>
        </w:tabs>
        <w:jc w:val="both"/>
      </w:pPr>
      <w:r w:rsidRPr="0001347B">
        <w:rPr>
          <w:rFonts w:ascii="Arial" w:eastAsia="Calibri" w:hAnsi="Arial" w:cs="Arial"/>
          <w:bCs/>
          <w:color w:val="000000"/>
          <w:sz w:val="22"/>
          <w:szCs w:val="22"/>
        </w:rPr>
        <w:t xml:space="preserve"> </w:t>
      </w:r>
      <w:r w:rsidRPr="0001347B">
        <w:rPr>
          <w:rFonts w:ascii="Arial" w:eastAsia="Calibri" w:hAnsi="Arial"/>
          <w:bCs/>
          <w:color w:val="000000"/>
          <w:sz w:val="22"/>
          <w:szCs w:val="22"/>
        </w:rPr>
        <w:t>·</w:t>
      </w:r>
      <w:r w:rsidRPr="0001347B">
        <w:rPr>
          <w:rFonts w:ascii="Arial" w:eastAsia="Calibri" w:hAnsi="Arial" w:cs="Arial"/>
          <w:bCs/>
          <w:color w:val="000000"/>
          <w:sz w:val="22"/>
          <w:szCs w:val="22"/>
        </w:rPr>
        <w:t>Dio VI. Završne izjave</w:t>
      </w:r>
    </w:p>
    <w:p w:rsidR="00A12EB4" w:rsidRPr="0001347B" w:rsidRDefault="0046271F">
      <w:pPr>
        <w:spacing w:before="40" w:line="252" w:lineRule="auto"/>
        <w:ind w:left="360" w:hanging="360"/>
        <w:jc w:val="both"/>
      </w:pPr>
      <w:r w:rsidRPr="00895061">
        <w:rPr>
          <w:rFonts w:ascii="Arial" w:hAnsi="Arial"/>
          <w:b/>
          <w:bCs/>
          <w:color w:val="auto"/>
          <w:sz w:val="22"/>
          <w:szCs w:val="22"/>
        </w:rPr>
        <w:lastRenderedPageBreak/>
        <w:t xml:space="preserve">5.5.1. </w:t>
      </w:r>
      <w:r w:rsidRPr="0001347B">
        <w:rPr>
          <w:rFonts w:ascii="Arial" w:hAnsi="Arial"/>
          <w:b/>
          <w:bCs/>
          <w:color w:val="000000"/>
          <w:sz w:val="22"/>
          <w:szCs w:val="22"/>
        </w:rPr>
        <w:t>Dostava ažuriranih popratnih dokumenata</w:t>
      </w:r>
    </w:p>
    <w:p w:rsidR="00A12EB4" w:rsidRPr="0001347B" w:rsidRDefault="0046271F">
      <w:pPr>
        <w:jc w:val="both"/>
      </w:pPr>
      <w:r w:rsidRPr="0001347B">
        <w:rPr>
          <w:rFonts w:ascii="Arial" w:eastAsia="Calibri" w:hAnsi="Arial" w:cs="Arial"/>
          <w:bCs/>
          <w:color w:val="000000"/>
          <w:sz w:val="22"/>
          <w:szCs w:val="22"/>
        </w:rPr>
        <w:t xml:space="preserve">Javni naručitelj </w:t>
      </w:r>
      <w:r w:rsidR="00FC2AAA">
        <w:rPr>
          <w:rFonts w:ascii="Arial" w:eastAsia="Calibri" w:hAnsi="Arial" w:cs="Arial"/>
          <w:bCs/>
          <w:color w:val="000000"/>
          <w:sz w:val="22"/>
          <w:szCs w:val="22"/>
        </w:rPr>
        <w:t>može</w:t>
      </w:r>
      <w:r w:rsidRPr="0001347B">
        <w:rPr>
          <w:rFonts w:ascii="Arial" w:eastAsia="Calibri" w:hAnsi="Arial" w:cs="Arial"/>
          <w:bCs/>
          <w:color w:val="000000"/>
          <w:sz w:val="22"/>
          <w:szCs w:val="22"/>
        </w:rPr>
        <w:t xml:space="preserve"> prije donošenja odluke, od ponuditelja koji je podnio ekonomski najpovoljniju ponudu zatražiti da u primjerenom roku, ne kraćem od pet dana, dostavi ažurirane popratne dokumente, osim ako već posjeduje te dokumente. </w:t>
      </w:r>
    </w:p>
    <w:p w:rsidR="007439D7" w:rsidRPr="0001347B" w:rsidRDefault="007439D7">
      <w:pPr>
        <w:jc w:val="both"/>
        <w:rPr>
          <w:rFonts w:ascii="Arial" w:eastAsia="Calibri" w:hAnsi="Arial" w:cs="Arial"/>
          <w:bCs/>
          <w:color w:val="000000"/>
          <w:sz w:val="22"/>
          <w:szCs w:val="22"/>
        </w:rPr>
      </w:pPr>
    </w:p>
    <w:p w:rsidR="00A12EB4" w:rsidRPr="0001347B" w:rsidRDefault="0046271F" w:rsidP="007C25A7">
      <w:pPr>
        <w:spacing w:line="360" w:lineRule="auto"/>
      </w:pPr>
      <w:r w:rsidRPr="0001347B">
        <w:rPr>
          <w:rFonts w:ascii="Arial" w:hAnsi="Arial" w:cs="Arial"/>
          <w:b/>
          <w:bCs/>
          <w:sz w:val="22"/>
          <w:szCs w:val="22"/>
        </w:rPr>
        <w:t>6.    PODACI O PONUDI</w:t>
      </w:r>
    </w:p>
    <w:p w:rsidR="00A12EB4" w:rsidRPr="0001347B" w:rsidRDefault="0046271F">
      <w:pPr>
        <w:jc w:val="both"/>
      </w:pPr>
      <w:r w:rsidRPr="003C012D">
        <w:rPr>
          <w:rFonts w:ascii="Arial" w:hAnsi="Arial" w:cs="Arial"/>
          <w:b/>
          <w:bCs/>
          <w:color w:val="auto"/>
          <w:sz w:val="22"/>
          <w:szCs w:val="22"/>
        </w:rPr>
        <w:t xml:space="preserve">6.1. </w:t>
      </w:r>
      <w:r w:rsidRPr="0001347B">
        <w:rPr>
          <w:rFonts w:ascii="Arial" w:hAnsi="Arial" w:cs="Arial"/>
          <w:b/>
          <w:bCs/>
          <w:sz w:val="22"/>
          <w:szCs w:val="22"/>
        </w:rPr>
        <w:t>Sadržaj i način izrade ponude</w:t>
      </w:r>
    </w:p>
    <w:p w:rsidR="00A12EB4" w:rsidRDefault="0046271F">
      <w:pPr>
        <w:jc w:val="both"/>
        <w:rPr>
          <w:rFonts w:ascii="Arial" w:hAnsi="Arial" w:cs="Arial"/>
          <w:bCs/>
          <w:sz w:val="22"/>
          <w:szCs w:val="22"/>
        </w:rPr>
      </w:pPr>
      <w:r w:rsidRPr="0001347B">
        <w:rPr>
          <w:rFonts w:ascii="Arial" w:hAnsi="Arial" w:cs="Arial"/>
          <w:bCs/>
          <w:sz w:val="22"/>
          <w:szCs w:val="22"/>
        </w:rPr>
        <w:t>Ponuda mora sadržavati najmanje:</w:t>
      </w:r>
    </w:p>
    <w:p w:rsidR="007439D7" w:rsidRPr="0001347B" w:rsidRDefault="007439D7">
      <w:pPr>
        <w:jc w:val="both"/>
        <w:rPr>
          <w:rFonts w:ascii="Arial" w:hAnsi="Arial" w:cs="Arial"/>
          <w:bCs/>
          <w:sz w:val="22"/>
          <w:szCs w:val="22"/>
        </w:rPr>
      </w:pPr>
    </w:p>
    <w:p w:rsidR="00A12EB4" w:rsidRPr="0001347B" w:rsidRDefault="008433EE" w:rsidP="008433EE">
      <w:pPr>
        <w:pStyle w:val="Odlomakpopisa"/>
        <w:numPr>
          <w:ilvl w:val="0"/>
          <w:numId w:val="2"/>
        </w:numPr>
        <w:jc w:val="both"/>
        <w:rPr>
          <w:rFonts w:ascii="Arial" w:hAnsi="Arial" w:cs="Arial"/>
          <w:bCs/>
          <w:sz w:val="22"/>
          <w:szCs w:val="22"/>
          <w:lang w:val="hr-HR"/>
        </w:rPr>
      </w:pPr>
      <w:r w:rsidRPr="008433EE">
        <w:rPr>
          <w:rFonts w:ascii="Arial" w:hAnsi="Arial" w:cs="Arial"/>
          <w:bCs/>
          <w:sz w:val="22"/>
          <w:szCs w:val="22"/>
          <w:lang w:val="hr-HR"/>
        </w:rPr>
        <w:t>popunjeni ponudbeni list sukladno obrascu Elektroničkog oglasnika</w:t>
      </w:r>
      <w:r w:rsidR="0046271F" w:rsidRPr="0001347B">
        <w:rPr>
          <w:rFonts w:ascii="Arial" w:hAnsi="Arial" w:cs="Arial"/>
          <w:bCs/>
          <w:sz w:val="22"/>
          <w:szCs w:val="22"/>
          <w:lang w:val="hr-HR"/>
        </w:rPr>
        <w:t xml:space="preserve"> javne nabave,</w:t>
      </w:r>
    </w:p>
    <w:p w:rsidR="00A12EB4" w:rsidRPr="0001347B" w:rsidRDefault="00EA0428">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ispunjen</w:t>
      </w:r>
      <w:r w:rsidR="0046271F" w:rsidRPr="0001347B">
        <w:rPr>
          <w:rFonts w:ascii="Arial" w:hAnsi="Arial" w:cs="Arial"/>
          <w:bCs/>
          <w:sz w:val="22"/>
          <w:szCs w:val="22"/>
          <w:lang w:val="hr-HR"/>
        </w:rPr>
        <w:t xml:space="preserve"> troškovnik;</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ispunjen ESPD obrazac </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jamstvo za ozbiljnost ponude </w:t>
      </w:r>
    </w:p>
    <w:p w:rsidR="00A12EB4" w:rsidRPr="0001347B" w:rsidRDefault="0046271F">
      <w:pPr>
        <w:pStyle w:val="Odlomakpopisa"/>
        <w:numPr>
          <w:ilvl w:val="0"/>
          <w:numId w:val="6"/>
        </w:numPr>
        <w:jc w:val="both"/>
        <w:rPr>
          <w:rFonts w:ascii="Arial" w:hAnsi="Arial" w:cs="Arial"/>
          <w:bCs/>
          <w:i/>
          <w:sz w:val="22"/>
          <w:szCs w:val="22"/>
          <w:lang w:val="hr-HR"/>
        </w:rPr>
      </w:pPr>
      <w:r w:rsidRPr="0001347B">
        <w:rPr>
          <w:rFonts w:ascii="Arial" w:hAnsi="Arial" w:cs="Arial"/>
          <w:bCs/>
          <w:i/>
          <w:sz w:val="22"/>
          <w:szCs w:val="22"/>
          <w:lang w:val="hr-HR"/>
        </w:rPr>
        <w:t>dostavlja se u papirnatom obliku u izvorniku, odvojeno od elektroničke dostave ponude, a u slučaju uplate novčanog pologa dokaz o uplati je potrebno priložiti u ponudi.</w:t>
      </w:r>
    </w:p>
    <w:p w:rsidR="00C15ADF" w:rsidRPr="00C15ADF" w:rsidRDefault="00C15ADF">
      <w:pPr>
        <w:pStyle w:val="Odlomakpopisa"/>
        <w:numPr>
          <w:ilvl w:val="0"/>
          <w:numId w:val="2"/>
        </w:numPr>
        <w:jc w:val="both"/>
        <w:rPr>
          <w:rFonts w:ascii="Arial" w:hAnsi="Arial" w:cs="Arial"/>
          <w:color w:val="auto"/>
          <w:sz w:val="22"/>
          <w:szCs w:val="22"/>
          <w:lang w:val="hr-HR"/>
        </w:rPr>
      </w:pPr>
      <w:r w:rsidRPr="00C15ADF">
        <w:rPr>
          <w:rFonts w:ascii="Arial" w:hAnsi="Arial" w:cs="Arial"/>
          <w:color w:val="auto"/>
          <w:sz w:val="22"/>
          <w:szCs w:val="22"/>
          <w:lang w:val="hr-HR"/>
        </w:rPr>
        <w:t>potpisan prijedlog ugovora</w:t>
      </w:r>
    </w:p>
    <w:p w:rsidR="00A12EB4" w:rsidRPr="00EA0428" w:rsidRDefault="002E79AE">
      <w:pPr>
        <w:pStyle w:val="Odlomakpopisa"/>
        <w:numPr>
          <w:ilvl w:val="0"/>
          <w:numId w:val="2"/>
        </w:numPr>
        <w:jc w:val="both"/>
        <w:rPr>
          <w:color w:val="auto"/>
          <w:lang w:val="hr-HR"/>
        </w:rPr>
      </w:pPr>
      <w:r>
        <w:rPr>
          <w:rFonts w:ascii="Arial" w:hAnsi="Arial" w:cs="Arial"/>
          <w:bCs/>
          <w:i/>
          <w:color w:val="auto"/>
          <w:sz w:val="22"/>
          <w:szCs w:val="22"/>
          <w:lang w:val="hr-HR"/>
        </w:rPr>
        <w:t xml:space="preserve">tražene dokaze ekonomski najpovoljnije ponude ( izjava o duljini jamstva za </w:t>
      </w:r>
      <w:r w:rsidR="00C15ADF">
        <w:rPr>
          <w:rFonts w:ascii="Arial" w:hAnsi="Arial" w:cs="Arial"/>
          <w:bCs/>
          <w:i/>
          <w:color w:val="auto"/>
          <w:sz w:val="22"/>
          <w:szCs w:val="22"/>
          <w:lang w:val="hr-HR"/>
        </w:rPr>
        <w:t>o</w:t>
      </w:r>
      <w:r>
        <w:rPr>
          <w:rFonts w:ascii="Arial" w:hAnsi="Arial" w:cs="Arial"/>
          <w:bCs/>
          <w:i/>
          <w:color w:val="auto"/>
          <w:sz w:val="22"/>
          <w:szCs w:val="22"/>
          <w:lang w:val="hr-HR"/>
        </w:rPr>
        <w:t>tklanjanje nedostataka u jamstvenom roku)</w:t>
      </w:r>
    </w:p>
    <w:p w:rsidR="00A12EB4" w:rsidRPr="0001347B" w:rsidRDefault="00A12EB4">
      <w:pPr>
        <w:jc w:val="both"/>
        <w:rPr>
          <w:rFonts w:ascii="Arial" w:hAnsi="Arial" w:cs="Arial"/>
          <w:bCs/>
          <w:i/>
          <w:sz w:val="22"/>
          <w:szCs w:val="22"/>
        </w:rPr>
      </w:pPr>
    </w:p>
    <w:p w:rsidR="008433EE" w:rsidRPr="002D2C18" w:rsidRDefault="008433EE" w:rsidP="008433EE">
      <w:pPr>
        <w:jc w:val="both"/>
        <w:rPr>
          <w:rFonts w:ascii="Arial" w:hAnsi="Arial" w:cs="Arial"/>
          <w:bCs/>
          <w:sz w:val="22"/>
          <w:szCs w:val="22"/>
        </w:rPr>
      </w:pPr>
      <w:r w:rsidRPr="002D2C18">
        <w:rPr>
          <w:rFonts w:ascii="Arial" w:hAnsi="Arial" w:cs="Arial"/>
          <w:bCs/>
          <w:sz w:val="22"/>
          <w:szCs w:val="22"/>
        </w:rPr>
        <w:t>Ponuda se izrađuje na hrvatskom jeziku i latiničnom pismu.</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Pri izradi ponude ponuditelj se mora pridržavati zahtjeva i uvjeta iz dokumentacije o nabavi te se ne smije mijenjati ni nadopunjavati tekst dokumentacije o nabavi.</w:t>
      </w:r>
    </w:p>
    <w:p w:rsidR="008433EE" w:rsidRDefault="008433EE" w:rsidP="008433EE">
      <w:pPr>
        <w:jc w:val="both"/>
        <w:rPr>
          <w:rFonts w:ascii="Arial" w:hAnsi="Arial" w:cs="Arial"/>
          <w:bCs/>
          <w:sz w:val="22"/>
          <w:szCs w:val="22"/>
        </w:rPr>
      </w:pPr>
      <w:r w:rsidRPr="0001347B">
        <w:rPr>
          <w:rFonts w:ascii="Arial" w:hAnsi="Arial" w:cs="Arial"/>
          <w:bCs/>
          <w:sz w:val="22"/>
          <w:szCs w:val="22"/>
        </w:rPr>
        <w:t>Ponuda se dostavlja elektroničkim sredstvima komunikacije.</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U roku za dostavu ponude ponuditelj može izmijeniti svoju ponudu ili od nje odustati.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Nakon isteka roka za dostavu ponuda, ponuda se ne smije mijenjati.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Ponuda obvezuje ponuditelja do isteka roka valjanosti ponude, a na zahtjev javnog naručitelja ponuditelj može produžiti rok valjanosti svoje ponude</w:t>
      </w:r>
      <w:r w:rsidR="003145CE">
        <w:rPr>
          <w:rFonts w:ascii="Arial" w:hAnsi="Arial" w:cs="Arial"/>
          <w:bCs/>
          <w:sz w:val="22"/>
          <w:szCs w:val="22"/>
        </w:rPr>
        <w:t xml:space="preserve"> sukladno članku 216. ZJN</w:t>
      </w:r>
      <w:r w:rsidRPr="0001347B">
        <w:rPr>
          <w:rFonts w:ascii="Arial" w:hAnsi="Arial" w:cs="Arial"/>
          <w:bCs/>
          <w:sz w:val="22"/>
          <w:szCs w:val="22"/>
        </w:rPr>
        <w:t>.</w:t>
      </w:r>
    </w:p>
    <w:p w:rsidR="00A12EB4" w:rsidRPr="0001347B" w:rsidRDefault="003145CE" w:rsidP="003145CE">
      <w:pPr>
        <w:ind w:left="360"/>
        <w:jc w:val="both"/>
        <w:rPr>
          <w:rFonts w:ascii="Arial" w:hAnsi="Arial" w:cs="Arial"/>
          <w:b/>
          <w:bCs/>
          <w:sz w:val="22"/>
          <w:szCs w:val="22"/>
        </w:rPr>
      </w:pPr>
      <w:r>
        <w:rPr>
          <w:rFonts w:ascii="Arial" w:hAnsi="Arial" w:cs="Arial"/>
          <w:b/>
          <w:bCs/>
          <w:sz w:val="22"/>
          <w:szCs w:val="22"/>
        </w:rPr>
        <w:t xml:space="preserve"> </w:t>
      </w:r>
    </w:p>
    <w:p w:rsidR="00A12EB4" w:rsidRPr="006F5815" w:rsidRDefault="0046271F" w:rsidP="006F5815">
      <w:pPr>
        <w:jc w:val="both"/>
        <w:rPr>
          <w:rFonts w:ascii="Arial" w:hAnsi="Arial" w:cs="Arial"/>
          <w:b/>
          <w:bCs/>
          <w:sz w:val="22"/>
          <w:szCs w:val="22"/>
        </w:rPr>
      </w:pPr>
      <w:r w:rsidRPr="00895061">
        <w:rPr>
          <w:rFonts w:ascii="Arial" w:hAnsi="Arial" w:cs="Arial"/>
          <w:b/>
          <w:bCs/>
          <w:color w:val="auto"/>
          <w:sz w:val="22"/>
          <w:szCs w:val="22"/>
        </w:rPr>
        <w:t xml:space="preserve">6.2. </w:t>
      </w:r>
      <w:r w:rsidR="006F5815" w:rsidRPr="006F5815">
        <w:rPr>
          <w:rFonts w:ascii="Arial" w:hAnsi="Arial" w:cs="Arial"/>
          <w:b/>
          <w:bCs/>
          <w:sz w:val="22"/>
          <w:szCs w:val="22"/>
        </w:rPr>
        <w:t>Način dostave (elektroničkim sredstvima komunikacije te sr</w:t>
      </w:r>
      <w:r w:rsidR="006F5815">
        <w:rPr>
          <w:rFonts w:ascii="Arial" w:hAnsi="Arial" w:cs="Arial"/>
          <w:b/>
          <w:bCs/>
          <w:sz w:val="22"/>
          <w:szCs w:val="22"/>
        </w:rPr>
        <w:t xml:space="preserve">edstvima komunikacije koja nisu </w:t>
      </w:r>
      <w:r w:rsidR="006F5815" w:rsidRPr="006F5815">
        <w:rPr>
          <w:rFonts w:ascii="Arial" w:hAnsi="Arial" w:cs="Arial"/>
          <w:b/>
          <w:bCs/>
          <w:sz w:val="22"/>
          <w:szCs w:val="22"/>
        </w:rPr>
        <w:t>elektronička)</w:t>
      </w:r>
    </w:p>
    <w:p w:rsidR="00A12EB4" w:rsidRPr="0001347B" w:rsidRDefault="003958B3">
      <w:pPr>
        <w:jc w:val="both"/>
        <w:rPr>
          <w:rFonts w:ascii="Arial" w:hAnsi="Arial" w:cs="Arial"/>
          <w:sz w:val="22"/>
          <w:szCs w:val="22"/>
          <w:lang w:eastAsia="en-US"/>
        </w:rPr>
      </w:pPr>
      <w:r w:rsidRPr="003958B3">
        <w:rPr>
          <w:rFonts w:ascii="Arial" w:hAnsi="Arial" w:cs="Arial"/>
          <w:sz w:val="22"/>
          <w:szCs w:val="22"/>
          <w:lang w:eastAsia="en-US"/>
        </w:rPr>
        <w:t>O</w:t>
      </w:r>
      <w:r w:rsidR="0046271F" w:rsidRPr="003958B3">
        <w:rPr>
          <w:rFonts w:ascii="Arial" w:hAnsi="Arial" w:cs="Arial"/>
          <w:sz w:val="22"/>
          <w:szCs w:val="22"/>
          <w:lang w:eastAsia="en-US"/>
        </w:rPr>
        <w:t>bvezna je elektronička dostava ponude putem Elektroničkog oglasnika javne nabave Republike Hrvatske.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otklanja svaku odgovornost vezanu uz mogući neispravan rad Elektroničkog oglasnika javne nabave Republike Hrvatske, zastoj u radu Elektroničk</w:t>
      </w:r>
      <w:r w:rsidR="00A27E3E">
        <w:rPr>
          <w:rFonts w:ascii="Arial" w:hAnsi="Arial" w:cs="Arial"/>
          <w:sz w:val="22"/>
          <w:szCs w:val="22"/>
          <w:lang w:eastAsia="en-US"/>
        </w:rPr>
        <w:t>o</w:t>
      </w:r>
      <w:r w:rsidRPr="0001347B">
        <w:rPr>
          <w:rFonts w:ascii="Arial" w:hAnsi="Arial" w:cs="Arial"/>
          <w:sz w:val="22"/>
          <w:szCs w:val="22"/>
          <w:lang w:eastAsia="en-US"/>
        </w:rPr>
        <w:t>g oglasnika ili nemogućnost zainteresiranog gospodars</w:t>
      </w:r>
      <w:r w:rsidR="00A27E3E">
        <w:rPr>
          <w:rFonts w:ascii="Arial" w:hAnsi="Arial" w:cs="Arial"/>
          <w:sz w:val="22"/>
          <w:szCs w:val="22"/>
          <w:lang w:eastAsia="en-US"/>
        </w:rPr>
        <w:t>kog subjekta da ponudu u elektro</w:t>
      </w:r>
      <w:r w:rsidRPr="0001347B">
        <w:rPr>
          <w:rFonts w:ascii="Arial" w:hAnsi="Arial" w:cs="Arial"/>
          <w:sz w:val="22"/>
          <w:szCs w:val="22"/>
          <w:lang w:eastAsia="en-US"/>
        </w:rPr>
        <w:t>ničkom obliku dostavi u danome roku putem Elektroničkog oglasnika.</w:t>
      </w:r>
    </w:p>
    <w:p w:rsidR="00A12EB4" w:rsidRPr="0001347B" w:rsidRDefault="0046271F">
      <w:pPr>
        <w:jc w:val="both"/>
        <w:rPr>
          <w:rFonts w:ascii="Arial" w:hAnsi="Arial" w:cs="Arial"/>
          <w:sz w:val="22"/>
          <w:szCs w:val="22"/>
          <w:lang w:eastAsia="en-US"/>
        </w:rPr>
      </w:pPr>
      <w:r w:rsidRPr="003958B3">
        <w:rPr>
          <w:rFonts w:ascii="Arial" w:hAnsi="Arial" w:cs="Arial"/>
          <w:sz w:val="22"/>
          <w:szCs w:val="22"/>
          <w:lang w:eastAsia="en-US"/>
        </w:rPr>
        <w:t>Ponuditelj ne smije dostaviti ponudu u papirnatom obliku, osim jamstva za ozbiljnost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Nije dozvoljena izmjena troškovnika koji je preuzet uz Dokumentaciju za nadmetanje, dozvoljeno je samo popunjavanje polja predviđenih za unos podataka.</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ne smije odbiti ponudu ponuditelja koji nije potpisao ponudu elektr</w:t>
      </w:r>
      <w:r w:rsidR="00DE61E5">
        <w:rPr>
          <w:rFonts w:ascii="Arial" w:hAnsi="Arial" w:cs="Arial"/>
          <w:sz w:val="22"/>
          <w:szCs w:val="22"/>
          <w:lang w:eastAsia="en-US"/>
        </w:rPr>
        <w:t>oničkim potpisom, a sukladno članku 280. stavku 10. ZJN</w:t>
      </w:r>
      <w:r w:rsidRPr="0001347B">
        <w:rPr>
          <w:rFonts w:ascii="Arial" w:hAnsi="Arial" w:cs="Arial"/>
          <w:sz w:val="22"/>
          <w:szCs w:val="22"/>
          <w:lang w:eastAsia="en-US"/>
        </w:rPr>
        <w:t>, jer se smatra da dostavljena ponuda elektroničkim sredstvima komunikacije putem EOJN RH obvezuje ponuditelja u roku valjanosti ponude neovisno o tome je li potpisana ili nije.</w:t>
      </w:r>
    </w:p>
    <w:p w:rsidR="003145CE" w:rsidRPr="0001347B" w:rsidRDefault="0046271F">
      <w:pPr>
        <w:jc w:val="both"/>
        <w:rPr>
          <w:rFonts w:ascii="Arial" w:hAnsi="Arial" w:cs="Arial"/>
          <w:sz w:val="22"/>
          <w:szCs w:val="22"/>
        </w:rPr>
      </w:pPr>
      <w:r w:rsidRPr="0001347B">
        <w:rPr>
          <w:rFonts w:ascii="Arial" w:hAnsi="Arial" w:cs="Arial"/>
          <w:sz w:val="22"/>
          <w:szCs w:val="22"/>
        </w:rPr>
        <w:t>U slučaju nedostupnosti Elektro</w:t>
      </w:r>
      <w:r w:rsidR="007D55B7">
        <w:rPr>
          <w:rFonts w:ascii="Arial" w:hAnsi="Arial" w:cs="Arial"/>
          <w:sz w:val="22"/>
          <w:szCs w:val="22"/>
        </w:rPr>
        <w:t>ničkog oglasnika javne nabave, N</w:t>
      </w:r>
      <w:r w:rsidRPr="0001347B">
        <w:rPr>
          <w:rFonts w:ascii="Arial" w:hAnsi="Arial" w:cs="Arial"/>
          <w:sz w:val="22"/>
          <w:szCs w:val="22"/>
        </w:rPr>
        <w:t>aru</w:t>
      </w:r>
      <w:r w:rsidR="00DE61E5">
        <w:rPr>
          <w:rFonts w:ascii="Arial" w:hAnsi="Arial" w:cs="Arial"/>
          <w:sz w:val="22"/>
          <w:szCs w:val="22"/>
        </w:rPr>
        <w:t>čitelj će postupiti sukladno članku</w:t>
      </w:r>
      <w:r w:rsidRPr="0001347B">
        <w:rPr>
          <w:rFonts w:ascii="Arial" w:hAnsi="Arial" w:cs="Arial"/>
          <w:sz w:val="22"/>
          <w:szCs w:val="22"/>
        </w:rPr>
        <w:t xml:space="preserve"> 239. </w:t>
      </w:r>
      <w:r w:rsidR="00DE61E5">
        <w:rPr>
          <w:rFonts w:ascii="Arial" w:hAnsi="Arial" w:cs="Arial"/>
          <w:sz w:val="22"/>
          <w:szCs w:val="22"/>
        </w:rPr>
        <w:t>ZJN</w:t>
      </w:r>
      <w:r w:rsidRPr="0001347B">
        <w:rPr>
          <w:rFonts w:ascii="Arial" w:hAnsi="Arial" w:cs="Arial"/>
          <w:sz w:val="22"/>
          <w:szCs w:val="22"/>
        </w:rPr>
        <w:t>.</w:t>
      </w:r>
    </w:p>
    <w:p w:rsidR="00C913A5" w:rsidRPr="002D2C18" w:rsidRDefault="0046271F">
      <w:pPr>
        <w:jc w:val="both"/>
        <w:rPr>
          <w:rFonts w:ascii="Arial" w:hAnsi="Arial" w:cs="Arial"/>
          <w:sz w:val="22"/>
          <w:szCs w:val="22"/>
        </w:rPr>
      </w:pPr>
      <w:r w:rsidRPr="0001347B">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A12EB4" w:rsidRPr="0001347B" w:rsidRDefault="0046271F">
      <w:pPr>
        <w:jc w:val="both"/>
        <w:rPr>
          <w:rFonts w:ascii="Arial" w:hAnsi="Arial" w:cs="Arial"/>
          <w:bCs/>
          <w:sz w:val="22"/>
          <w:szCs w:val="22"/>
        </w:rPr>
      </w:pPr>
      <w:r w:rsidRPr="0001347B">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4C049E" w:rsidRPr="0001347B" w:rsidRDefault="0046271F">
      <w:pPr>
        <w:jc w:val="both"/>
        <w:rPr>
          <w:rFonts w:ascii="Arial" w:hAnsi="Arial" w:cs="Arial"/>
          <w:sz w:val="22"/>
          <w:szCs w:val="22"/>
        </w:rPr>
      </w:pPr>
      <w:r w:rsidRPr="0001347B">
        <w:rPr>
          <w:rFonts w:ascii="Arial" w:hAnsi="Arial" w:cs="Arial"/>
          <w:sz w:val="22"/>
          <w:szCs w:val="22"/>
        </w:rPr>
        <w:lastRenderedPageBreak/>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7439D7" w:rsidRPr="0001347B" w:rsidRDefault="0046271F">
      <w:pPr>
        <w:jc w:val="both"/>
        <w:rPr>
          <w:rFonts w:ascii="Arial" w:hAnsi="Arial" w:cs="Arial"/>
          <w:sz w:val="22"/>
          <w:szCs w:val="22"/>
        </w:rPr>
      </w:pPr>
      <w:r w:rsidRPr="0001347B">
        <w:rPr>
          <w:rFonts w:ascii="Arial" w:hAnsi="Arial" w:cs="Arial"/>
          <w:sz w:val="22"/>
          <w:szCs w:val="22"/>
        </w:rPr>
        <w:t>U svrhu pohrane dokumentacije postupka javne nabave,</w:t>
      </w:r>
      <w:r w:rsidR="00CA38DC" w:rsidRPr="00CA38DC">
        <w:t xml:space="preserve"> </w:t>
      </w:r>
      <w:r w:rsidR="00CA38DC" w:rsidRPr="00CA38DC">
        <w:rPr>
          <w:rFonts w:ascii="Arial" w:hAnsi="Arial" w:cs="Arial"/>
          <w:sz w:val="22"/>
          <w:szCs w:val="22"/>
        </w:rPr>
        <w:t>EOJN RH</w:t>
      </w:r>
      <w:r w:rsidRPr="0001347B">
        <w:rPr>
          <w:rFonts w:ascii="Arial" w:hAnsi="Arial" w:cs="Arial"/>
          <w:sz w:val="22"/>
          <w:szCs w:val="22"/>
        </w:rPr>
        <w:t xml:space="preserve">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A12EB4" w:rsidRPr="0001347B" w:rsidRDefault="0046271F">
      <w:pPr>
        <w:jc w:val="both"/>
        <w:rPr>
          <w:rFonts w:ascii="Arial" w:hAnsi="Arial" w:cs="Arial"/>
          <w:sz w:val="22"/>
          <w:szCs w:val="22"/>
        </w:rPr>
      </w:pPr>
      <w:r w:rsidRPr="0001347B">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w:t>
      </w:r>
      <w:r w:rsidR="00CA38DC" w:rsidRPr="00CA38DC">
        <w:rPr>
          <w:rFonts w:ascii="Arial" w:hAnsi="Arial" w:cs="Arial"/>
          <w:sz w:val="22"/>
          <w:szCs w:val="22"/>
        </w:rPr>
        <w:t>EOJN RH</w:t>
      </w:r>
      <w:r w:rsidRPr="0001347B">
        <w:rPr>
          <w:rFonts w:ascii="Arial" w:hAnsi="Arial" w:cs="Arial"/>
          <w:sz w:val="22"/>
          <w:szCs w:val="22"/>
        </w:rPr>
        <w:t>, naručitelju se šalje nova izmijenjena/dopunjena ponuda.</w:t>
      </w:r>
    </w:p>
    <w:p w:rsidR="00A12EB4" w:rsidRPr="0001347B" w:rsidRDefault="00A12EB4">
      <w:pPr>
        <w:jc w:val="both"/>
        <w:rPr>
          <w:rFonts w:ascii="Arial" w:hAnsi="Arial" w:cs="Arial"/>
          <w:b/>
          <w:bCs/>
          <w:sz w:val="22"/>
          <w:szCs w:val="22"/>
        </w:rPr>
      </w:pPr>
    </w:p>
    <w:p w:rsidR="00A12EB4" w:rsidRPr="0001347B" w:rsidRDefault="0046271F">
      <w:pPr>
        <w:jc w:val="both"/>
        <w:rPr>
          <w:rFonts w:ascii="Arial" w:hAnsi="Arial" w:cs="Arial"/>
          <w:b/>
          <w:bCs/>
          <w:sz w:val="22"/>
          <w:szCs w:val="22"/>
        </w:rPr>
      </w:pPr>
      <w:r w:rsidRPr="0001347B">
        <w:rPr>
          <w:rFonts w:ascii="Arial" w:hAnsi="Arial" w:cs="Arial"/>
          <w:b/>
          <w:bCs/>
          <w:sz w:val="22"/>
          <w:szCs w:val="22"/>
        </w:rPr>
        <w:t>DOSTAVA DIJELA/DIJELOVA PONUDE U ZATVORENOJ OMOTNICI</w:t>
      </w:r>
    </w:p>
    <w:p w:rsidR="00A12EB4" w:rsidRPr="0001347B" w:rsidRDefault="00A12EB4">
      <w:pPr>
        <w:jc w:val="both"/>
        <w:rPr>
          <w:rFonts w:ascii="Arial" w:hAnsi="Arial" w:cs="Arial"/>
          <w:sz w:val="22"/>
          <w:szCs w:val="22"/>
        </w:rPr>
      </w:pPr>
    </w:p>
    <w:p w:rsidR="00A12EB4" w:rsidRPr="0001347B" w:rsidRDefault="0046271F">
      <w:pPr>
        <w:jc w:val="both"/>
        <w:rPr>
          <w:rFonts w:ascii="Arial" w:hAnsi="Arial" w:cs="Arial"/>
          <w:sz w:val="22"/>
          <w:szCs w:val="22"/>
        </w:rPr>
      </w:pPr>
      <w:r w:rsidRPr="0001347B">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A12EB4" w:rsidRPr="0001347B" w:rsidRDefault="0046271F">
      <w:pPr>
        <w:jc w:val="both"/>
        <w:rPr>
          <w:rFonts w:ascii="Arial" w:hAnsi="Arial" w:cs="Arial"/>
          <w:sz w:val="22"/>
          <w:szCs w:val="22"/>
        </w:rPr>
      </w:pPr>
      <w:r w:rsidRPr="0001347B">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A12EB4" w:rsidRPr="0001347B" w:rsidRDefault="0046271F">
      <w:pPr>
        <w:tabs>
          <w:tab w:val="left" w:pos="900"/>
        </w:tabs>
        <w:jc w:val="both"/>
        <w:rPr>
          <w:rFonts w:ascii="Arial" w:hAnsi="Arial" w:cs="Arial"/>
          <w:sz w:val="22"/>
          <w:szCs w:val="22"/>
        </w:rPr>
      </w:pPr>
      <w:r w:rsidRPr="0001347B">
        <w:rPr>
          <w:rFonts w:ascii="Arial" w:hAnsi="Arial" w:cs="Arial"/>
          <w:sz w:val="22"/>
          <w:szCs w:val="22"/>
        </w:rPr>
        <w:t xml:space="preserve">Jamstvo za ozbiljnost ponude dostavlja se </w:t>
      </w:r>
      <w:r w:rsidRPr="0001347B">
        <w:rPr>
          <w:rFonts w:ascii="Arial" w:hAnsi="Arial" w:cs="Arial"/>
          <w:sz w:val="22"/>
          <w:szCs w:val="22"/>
          <w:u w:val="single"/>
        </w:rPr>
        <w:t>u roku za dostavu ponuda</w:t>
      </w:r>
      <w:r w:rsidRPr="0001347B">
        <w:rPr>
          <w:rFonts w:ascii="Arial" w:hAnsi="Arial" w:cs="Arial"/>
          <w:sz w:val="22"/>
          <w:szCs w:val="22"/>
        </w:rPr>
        <w:t xml:space="preserve"> u zatvorenoj omotnici na adresu.</w:t>
      </w:r>
    </w:p>
    <w:p w:rsidR="007D48FA" w:rsidRPr="0001347B" w:rsidRDefault="007D48FA">
      <w:pPr>
        <w:jc w:val="both"/>
        <w:rPr>
          <w:rFonts w:ascii="Arial" w:hAnsi="Arial" w:cs="Arial"/>
          <w:sz w:val="22"/>
          <w:szCs w:val="22"/>
        </w:rPr>
      </w:pPr>
    </w:p>
    <w:p w:rsidR="00A12EB4" w:rsidRPr="0001347B" w:rsidRDefault="0046271F">
      <w:pPr>
        <w:ind w:firstLine="708"/>
        <w:jc w:val="both"/>
        <w:rPr>
          <w:rFonts w:ascii="Arial" w:hAnsi="Arial" w:cs="Arial"/>
          <w:b/>
          <w:sz w:val="22"/>
          <w:szCs w:val="22"/>
        </w:rPr>
      </w:pPr>
      <w:r w:rsidRPr="0001347B">
        <w:rPr>
          <w:rFonts w:ascii="Arial" w:hAnsi="Arial" w:cs="Arial"/>
          <w:b/>
          <w:sz w:val="22"/>
          <w:szCs w:val="22"/>
        </w:rPr>
        <w:t xml:space="preserve">  </w:t>
      </w:r>
      <w:r w:rsidR="003958B3">
        <w:rPr>
          <w:rFonts w:ascii="Arial" w:hAnsi="Arial" w:cs="Arial"/>
          <w:b/>
          <w:sz w:val="22"/>
          <w:szCs w:val="22"/>
        </w:rPr>
        <w:t>GRAD SLATINA</w:t>
      </w:r>
      <w:r w:rsidRPr="0001347B">
        <w:rPr>
          <w:rFonts w:ascii="Arial" w:hAnsi="Arial" w:cs="Arial"/>
          <w:b/>
          <w:sz w:val="22"/>
          <w:szCs w:val="22"/>
        </w:rPr>
        <w:t xml:space="preserve">, </w:t>
      </w:r>
      <w:r w:rsidR="003958B3">
        <w:rPr>
          <w:rFonts w:ascii="Arial" w:hAnsi="Arial" w:cs="Arial"/>
          <w:b/>
          <w:sz w:val="22"/>
          <w:szCs w:val="22"/>
        </w:rPr>
        <w:t>Trg sv. Josipa 10</w:t>
      </w:r>
      <w:r w:rsidRPr="0001347B">
        <w:rPr>
          <w:rFonts w:ascii="Arial" w:hAnsi="Arial" w:cs="Arial"/>
          <w:b/>
          <w:sz w:val="22"/>
          <w:szCs w:val="22"/>
        </w:rPr>
        <w:t xml:space="preserve">, </w:t>
      </w:r>
      <w:r w:rsidR="003958B3">
        <w:rPr>
          <w:rFonts w:ascii="Arial" w:hAnsi="Arial" w:cs="Arial"/>
          <w:b/>
          <w:sz w:val="22"/>
          <w:szCs w:val="22"/>
        </w:rPr>
        <w:t>33520 SLATINA</w:t>
      </w:r>
    </w:p>
    <w:p w:rsidR="00A12EB4" w:rsidRPr="0001347B" w:rsidRDefault="003958B3">
      <w:pPr>
        <w:ind w:firstLine="708"/>
        <w:jc w:val="both"/>
      </w:pPr>
      <w:r>
        <w:rPr>
          <w:rFonts w:ascii="Arial" w:hAnsi="Arial" w:cs="Arial"/>
          <w:b/>
          <w:sz w:val="22"/>
          <w:szCs w:val="22"/>
        </w:rPr>
        <w:t xml:space="preserve">  Ev.broj</w:t>
      </w:r>
      <w:r w:rsidR="0046271F" w:rsidRPr="0001347B">
        <w:rPr>
          <w:rFonts w:ascii="Arial" w:hAnsi="Arial" w:cs="Arial"/>
          <w:b/>
          <w:sz w:val="22"/>
          <w:szCs w:val="22"/>
        </w:rPr>
        <w:t xml:space="preserve">: </w:t>
      </w:r>
      <w:r w:rsidR="001B6F3E">
        <w:rPr>
          <w:rFonts w:ascii="Arial" w:hAnsi="Arial" w:cs="Arial"/>
          <w:b/>
          <w:sz w:val="22"/>
          <w:szCs w:val="22"/>
        </w:rPr>
        <w:t>77</w:t>
      </w:r>
      <w:r>
        <w:rPr>
          <w:rFonts w:ascii="Arial" w:hAnsi="Arial" w:cs="Arial"/>
          <w:b/>
          <w:sz w:val="22"/>
          <w:szCs w:val="22"/>
        </w:rPr>
        <w:t>/18</w:t>
      </w:r>
      <w:r w:rsidR="001A7A7B">
        <w:rPr>
          <w:rFonts w:ascii="Arial" w:hAnsi="Arial" w:cs="Arial"/>
          <w:b/>
          <w:sz w:val="22"/>
          <w:szCs w:val="22"/>
        </w:rPr>
        <w:t>.</w:t>
      </w:r>
    </w:p>
    <w:p w:rsidR="001B6F3E" w:rsidRDefault="0046271F" w:rsidP="001B6F3E">
      <w:pPr>
        <w:ind w:firstLine="708"/>
        <w:jc w:val="both"/>
        <w:rPr>
          <w:rFonts w:ascii="Arial" w:hAnsi="Arial" w:cs="Arial"/>
          <w:b/>
          <w:sz w:val="22"/>
          <w:szCs w:val="22"/>
        </w:rPr>
      </w:pPr>
      <w:r w:rsidRPr="0001347B">
        <w:rPr>
          <w:rFonts w:ascii="Arial" w:hAnsi="Arial" w:cs="Arial"/>
          <w:b/>
          <w:sz w:val="22"/>
          <w:szCs w:val="22"/>
        </w:rPr>
        <w:t xml:space="preserve">  Predmet nabave: </w:t>
      </w:r>
      <w:r w:rsidR="001B6F3E" w:rsidRPr="001B6F3E">
        <w:rPr>
          <w:rFonts w:ascii="Arial" w:hAnsi="Arial" w:cs="Arial"/>
          <w:b/>
          <w:sz w:val="22"/>
          <w:szCs w:val="22"/>
        </w:rPr>
        <w:t xml:space="preserve">Rekonstrukcija građevine javne i društvene namjene </w:t>
      </w:r>
      <w:r w:rsidR="001B6F3E">
        <w:rPr>
          <w:rFonts w:ascii="Arial" w:hAnsi="Arial" w:cs="Arial"/>
          <w:b/>
          <w:sz w:val="22"/>
          <w:szCs w:val="22"/>
        </w:rPr>
        <w:t>–</w:t>
      </w:r>
      <w:r w:rsidR="001B6F3E" w:rsidRPr="001B6F3E">
        <w:rPr>
          <w:rFonts w:ascii="Arial" w:hAnsi="Arial" w:cs="Arial"/>
          <w:b/>
          <w:sz w:val="22"/>
          <w:szCs w:val="22"/>
        </w:rPr>
        <w:t xml:space="preserve"> Društveni</w:t>
      </w:r>
    </w:p>
    <w:p w:rsidR="00A12EB4" w:rsidRPr="0001347B" w:rsidRDefault="001B6F3E" w:rsidP="001B6F3E">
      <w:pPr>
        <w:ind w:firstLine="708"/>
        <w:jc w:val="both"/>
        <w:rPr>
          <w:rFonts w:ascii="Arial" w:hAnsi="Arial" w:cs="Arial"/>
          <w:b/>
          <w:sz w:val="22"/>
          <w:szCs w:val="22"/>
        </w:rPr>
      </w:pPr>
      <w:r>
        <w:rPr>
          <w:rFonts w:ascii="Arial" w:hAnsi="Arial" w:cs="Arial"/>
          <w:b/>
          <w:sz w:val="22"/>
          <w:szCs w:val="22"/>
        </w:rPr>
        <w:t xml:space="preserve">                              </w:t>
      </w:r>
      <w:r w:rsidRPr="001B6F3E">
        <w:rPr>
          <w:rFonts w:ascii="Arial" w:hAnsi="Arial" w:cs="Arial"/>
          <w:b/>
          <w:sz w:val="22"/>
          <w:szCs w:val="22"/>
        </w:rPr>
        <w:t xml:space="preserve"> dom u Donjim Meljanima</w:t>
      </w:r>
      <w:r w:rsidR="00CE5BE8">
        <w:rPr>
          <w:rFonts w:ascii="Arial" w:hAnsi="Arial" w:cs="Arial"/>
          <w:b/>
          <w:sz w:val="22"/>
          <w:szCs w:val="22"/>
        </w:rPr>
        <w:t xml:space="preserve"> – ponovljeni postupak</w:t>
      </w:r>
    </w:p>
    <w:p w:rsidR="00A12EB4" w:rsidRPr="0001347B" w:rsidRDefault="0046271F">
      <w:pPr>
        <w:ind w:firstLine="708"/>
        <w:jc w:val="both"/>
      </w:pPr>
      <w:r w:rsidRPr="0001347B">
        <w:rPr>
          <w:rFonts w:ascii="Arial" w:hAnsi="Arial" w:cs="Arial"/>
          <w:b/>
          <w:sz w:val="22"/>
          <w:szCs w:val="22"/>
          <w:u w:val="single"/>
        </w:rPr>
        <w:t>„DIO/DIJELOVI PONUDE KOJI SE DOSTAVLJAJU ODVOJENO“</w:t>
      </w:r>
    </w:p>
    <w:p w:rsidR="00A12EB4" w:rsidRPr="0001347B" w:rsidRDefault="0046271F">
      <w:pPr>
        <w:jc w:val="both"/>
      </w:pPr>
      <w:r w:rsidRPr="0001347B">
        <w:rPr>
          <w:rFonts w:ascii="Arial" w:hAnsi="Arial" w:cs="Arial"/>
          <w:sz w:val="22"/>
          <w:szCs w:val="22"/>
        </w:rPr>
        <w:tab/>
        <w:t xml:space="preserve"> </w:t>
      </w:r>
      <w:r w:rsidRPr="0001347B">
        <w:rPr>
          <w:rFonts w:ascii="Arial" w:hAnsi="Arial" w:cs="Arial"/>
          <w:b/>
          <w:sz w:val="22"/>
          <w:szCs w:val="22"/>
        </w:rPr>
        <w:t>-NE OTVARATI-</w:t>
      </w:r>
    </w:p>
    <w:p w:rsidR="00A12EB4" w:rsidRPr="0001347B" w:rsidRDefault="00A12EB4">
      <w:pPr>
        <w:jc w:val="both"/>
        <w:rPr>
          <w:rFonts w:ascii="Arial" w:hAnsi="Arial" w:cs="Arial"/>
          <w:b/>
          <w:sz w:val="22"/>
          <w:szCs w:val="22"/>
        </w:rPr>
      </w:pPr>
    </w:p>
    <w:p w:rsidR="00A12EB4" w:rsidRPr="0001347B" w:rsidRDefault="0046271F">
      <w:pPr>
        <w:jc w:val="both"/>
      </w:pPr>
      <w:r w:rsidRPr="0001347B">
        <w:rPr>
          <w:rFonts w:ascii="Arial" w:hAnsi="Arial" w:cs="Arial"/>
          <w:sz w:val="22"/>
          <w:szCs w:val="22"/>
        </w:rPr>
        <w:t>-na poleđini:</w:t>
      </w:r>
      <w:r w:rsidRPr="0001347B">
        <w:rPr>
          <w:rFonts w:ascii="Arial" w:hAnsi="Arial" w:cs="Arial"/>
          <w:sz w:val="22"/>
          <w:szCs w:val="22"/>
        </w:rPr>
        <w:tab/>
      </w:r>
      <w:r w:rsidRPr="0001347B">
        <w:rPr>
          <w:rFonts w:ascii="Arial" w:hAnsi="Arial" w:cs="Arial"/>
          <w:b/>
          <w:sz w:val="22"/>
          <w:szCs w:val="22"/>
        </w:rPr>
        <w:t>Naziv i adresa ponuditelja</w:t>
      </w:r>
    </w:p>
    <w:p w:rsidR="00A12EB4" w:rsidRPr="0001347B" w:rsidRDefault="0046271F">
      <w:pPr>
        <w:jc w:val="both"/>
      </w:pPr>
      <w:r w:rsidRPr="0001347B">
        <w:rPr>
          <w:rFonts w:ascii="Arial" w:hAnsi="Arial" w:cs="Arial"/>
          <w:b/>
          <w:sz w:val="22"/>
          <w:szCs w:val="22"/>
        </w:rPr>
        <w:tab/>
      </w:r>
      <w:r w:rsidRPr="0001347B">
        <w:rPr>
          <w:rFonts w:ascii="Arial" w:hAnsi="Arial" w:cs="Arial"/>
          <w:b/>
          <w:sz w:val="22"/>
          <w:szCs w:val="22"/>
        </w:rPr>
        <w:tab/>
      </w:r>
      <w:r w:rsidRPr="0001347B">
        <w:rPr>
          <w:rFonts w:ascii="Arial" w:hAnsi="Arial" w:cs="Arial"/>
          <w:b/>
          <w:sz w:val="22"/>
          <w:szCs w:val="22"/>
          <w:u w:val="single"/>
        </w:rPr>
        <w:t>OIB ponuditelja</w:t>
      </w:r>
    </w:p>
    <w:p w:rsidR="00A12EB4" w:rsidRPr="0001347B" w:rsidRDefault="00A12EB4">
      <w:pPr>
        <w:jc w:val="both"/>
        <w:rPr>
          <w:rFonts w:ascii="Arial" w:hAnsi="Arial" w:cs="Arial"/>
          <w:sz w:val="22"/>
          <w:szCs w:val="22"/>
        </w:rPr>
      </w:pPr>
    </w:p>
    <w:p w:rsidR="00A12EB4" w:rsidRDefault="0046271F">
      <w:pPr>
        <w:jc w:val="both"/>
        <w:rPr>
          <w:rFonts w:ascii="Arial" w:hAnsi="Arial" w:cs="Arial"/>
          <w:sz w:val="22"/>
          <w:szCs w:val="22"/>
        </w:rPr>
      </w:pPr>
      <w:r w:rsidRPr="0001347B">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5D4CAD" w:rsidRPr="0001347B" w:rsidRDefault="005D4CAD">
      <w:pPr>
        <w:jc w:val="both"/>
        <w:rPr>
          <w:rFonts w:ascii="Arial" w:hAnsi="Arial" w:cs="Arial"/>
          <w:b/>
          <w:bCs/>
          <w:sz w:val="22"/>
          <w:szCs w:val="22"/>
        </w:rPr>
      </w:pPr>
    </w:p>
    <w:p w:rsidR="00A12EB4" w:rsidRPr="0001347B" w:rsidRDefault="00B1219B">
      <w:pPr>
        <w:pStyle w:val="Odlomakpopisa"/>
        <w:ind w:left="0"/>
        <w:jc w:val="both"/>
        <w:rPr>
          <w:lang w:val="hr-HR"/>
        </w:rPr>
      </w:pPr>
      <w:r w:rsidRPr="00895061">
        <w:rPr>
          <w:rFonts w:ascii="Arial" w:hAnsi="Arial" w:cs="Arial"/>
          <w:b/>
          <w:bCs/>
          <w:color w:val="auto"/>
          <w:sz w:val="22"/>
          <w:szCs w:val="22"/>
          <w:lang w:val="hr-HR"/>
        </w:rPr>
        <w:t>6.3</w:t>
      </w:r>
      <w:r w:rsidR="0046271F" w:rsidRPr="00895061">
        <w:rPr>
          <w:rFonts w:ascii="Arial" w:hAnsi="Arial" w:cs="Arial"/>
          <w:b/>
          <w:bCs/>
          <w:color w:val="auto"/>
          <w:sz w:val="22"/>
          <w:szCs w:val="22"/>
          <w:lang w:val="hr-HR"/>
        </w:rPr>
        <w:t xml:space="preserve">.  </w:t>
      </w:r>
      <w:r w:rsidR="00DE61E5" w:rsidRPr="00DE61E5">
        <w:rPr>
          <w:rFonts w:ascii="Arial" w:hAnsi="Arial" w:cs="Arial"/>
          <w:b/>
          <w:bCs/>
          <w:sz w:val="22"/>
          <w:szCs w:val="22"/>
          <w:lang w:val="hr-HR"/>
        </w:rPr>
        <w:t>Minimalni zahtjevi koje varijante ponude trebaju zadovoljiti, ako su dopuštene, te posebni zahtjevi za njihovo pojašnjenje</w:t>
      </w:r>
    </w:p>
    <w:p w:rsidR="00A12EB4" w:rsidRPr="00DE61E5" w:rsidRDefault="00DE61E5">
      <w:pPr>
        <w:jc w:val="both"/>
        <w:rPr>
          <w:rFonts w:ascii="Arial" w:hAnsi="Arial" w:cs="Arial"/>
          <w:bCs/>
          <w:sz w:val="22"/>
          <w:szCs w:val="22"/>
        </w:rPr>
      </w:pPr>
      <w:r w:rsidRPr="00DE61E5">
        <w:rPr>
          <w:rFonts w:ascii="Arial" w:hAnsi="Arial" w:cs="Arial"/>
          <w:bCs/>
          <w:sz w:val="22"/>
          <w:szCs w:val="22"/>
        </w:rPr>
        <w:t>Varijante ponude nisu dopuštene</w:t>
      </w:r>
      <w:r>
        <w:rPr>
          <w:rFonts w:ascii="Arial" w:hAnsi="Arial" w:cs="Arial"/>
          <w:bCs/>
          <w:sz w:val="22"/>
          <w:szCs w:val="22"/>
        </w:rPr>
        <w:t>.</w:t>
      </w:r>
    </w:p>
    <w:p w:rsidR="00A12EB4" w:rsidRPr="0001347B" w:rsidRDefault="00A12EB4">
      <w:pPr>
        <w:jc w:val="both"/>
        <w:rPr>
          <w:rFonts w:cs="Arial"/>
          <w:b/>
          <w:bCs/>
        </w:rPr>
      </w:pPr>
    </w:p>
    <w:p w:rsidR="00A12EB4" w:rsidRPr="0001347B" w:rsidRDefault="00B1219B">
      <w:pPr>
        <w:pStyle w:val="Odlomakpopisa"/>
        <w:ind w:left="0"/>
        <w:jc w:val="both"/>
        <w:rPr>
          <w:lang w:val="hr-HR"/>
        </w:rPr>
      </w:pPr>
      <w:r w:rsidRPr="00A950F3">
        <w:rPr>
          <w:rFonts w:ascii="Arial" w:hAnsi="Arial" w:cs="Arial"/>
          <w:b/>
          <w:bCs/>
          <w:color w:val="auto"/>
          <w:sz w:val="22"/>
          <w:szCs w:val="22"/>
          <w:lang w:val="hr-HR"/>
        </w:rPr>
        <w:t>6.4</w:t>
      </w:r>
      <w:r w:rsidR="0046271F" w:rsidRPr="00A950F3">
        <w:rPr>
          <w:rFonts w:ascii="Arial" w:hAnsi="Arial" w:cs="Arial"/>
          <w:b/>
          <w:bCs/>
          <w:color w:val="auto"/>
          <w:sz w:val="22"/>
          <w:szCs w:val="22"/>
          <w:lang w:val="hr-HR"/>
        </w:rPr>
        <w:t xml:space="preserve">. </w:t>
      </w:r>
      <w:r w:rsidR="00BD7443">
        <w:rPr>
          <w:rFonts w:ascii="Arial" w:hAnsi="Arial" w:cs="Arial"/>
          <w:b/>
          <w:bCs/>
          <w:sz w:val="22"/>
          <w:szCs w:val="22"/>
          <w:lang w:val="hr-HR"/>
        </w:rPr>
        <w:t>Način određivanja cijene</w:t>
      </w:r>
    </w:p>
    <w:p w:rsidR="00BD7443" w:rsidRPr="002B15BB" w:rsidRDefault="00BD7443" w:rsidP="00BD7443">
      <w:pPr>
        <w:jc w:val="both"/>
        <w:rPr>
          <w:rFonts w:ascii="Arial" w:hAnsi="Arial" w:cs="Arial"/>
          <w:bCs/>
          <w:sz w:val="22"/>
          <w:szCs w:val="22"/>
        </w:rPr>
      </w:pPr>
      <w:r w:rsidRPr="002B15BB">
        <w:rPr>
          <w:rFonts w:ascii="Arial" w:hAnsi="Arial" w:cs="Arial"/>
          <w:bCs/>
          <w:sz w:val="22"/>
          <w:szCs w:val="22"/>
        </w:rPr>
        <w:t>Cijena ponude piše se brojkama u apsolutnom iznosu</w:t>
      </w:r>
      <w:r w:rsidR="0046010D">
        <w:rPr>
          <w:rFonts w:ascii="Arial" w:hAnsi="Arial" w:cs="Arial"/>
          <w:bCs/>
          <w:sz w:val="22"/>
          <w:szCs w:val="22"/>
        </w:rPr>
        <w:t xml:space="preserve"> i izražava se u kunama</w:t>
      </w:r>
      <w:r w:rsidRPr="002B15BB">
        <w:rPr>
          <w:rFonts w:ascii="Arial" w:hAnsi="Arial" w:cs="Arial"/>
          <w:bCs/>
          <w:sz w:val="22"/>
          <w:szCs w:val="22"/>
        </w:rPr>
        <w:t>.</w:t>
      </w:r>
    </w:p>
    <w:p w:rsidR="00A12EB4" w:rsidRPr="002B15BB" w:rsidRDefault="0046271F" w:rsidP="00BD7443">
      <w:pPr>
        <w:jc w:val="both"/>
        <w:rPr>
          <w:rFonts w:ascii="Arial" w:hAnsi="Arial" w:cs="Arial"/>
          <w:sz w:val="22"/>
          <w:szCs w:val="22"/>
        </w:rPr>
      </w:pPr>
      <w:r w:rsidRPr="002B15BB">
        <w:rPr>
          <w:rFonts w:ascii="Arial" w:hAnsi="Arial" w:cs="Arial"/>
          <w:sz w:val="22"/>
          <w:szCs w:val="22"/>
        </w:rPr>
        <w:t>Cijena ponude izražava se za cjelokupan predmet nabave.</w:t>
      </w:r>
    </w:p>
    <w:p w:rsidR="00A12EB4" w:rsidRPr="0001347B" w:rsidRDefault="0046271F" w:rsidP="00BD7443">
      <w:pPr>
        <w:jc w:val="both"/>
        <w:rPr>
          <w:rFonts w:ascii="Arial" w:hAnsi="Arial" w:cs="Arial"/>
          <w:sz w:val="22"/>
          <w:szCs w:val="22"/>
        </w:rPr>
      </w:pPr>
      <w:r w:rsidRPr="002B15BB">
        <w:rPr>
          <w:rFonts w:ascii="Arial" w:hAnsi="Arial" w:cs="Arial"/>
          <w:sz w:val="22"/>
          <w:szCs w:val="22"/>
        </w:rPr>
        <w:t>U cijenu ponude su uračunati svi troškovi i popusti</w:t>
      </w:r>
      <w:r w:rsidRPr="0001347B">
        <w:rPr>
          <w:rFonts w:ascii="Arial" w:hAnsi="Arial" w:cs="Arial"/>
          <w:sz w:val="22"/>
          <w:szCs w:val="22"/>
        </w:rPr>
        <w:t>, bez poreza na dodanu vrijednost, koji se iskazuje zasebno iza cijene ponude.</w:t>
      </w:r>
    </w:p>
    <w:p w:rsidR="00A12EB4" w:rsidRPr="0001347B" w:rsidRDefault="0046271F" w:rsidP="00BD7443">
      <w:pPr>
        <w:jc w:val="both"/>
        <w:rPr>
          <w:rFonts w:ascii="Arial" w:hAnsi="Arial" w:cs="Arial"/>
          <w:sz w:val="22"/>
          <w:szCs w:val="22"/>
        </w:rPr>
      </w:pPr>
      <w:r w:rsidRPr="0001347B">
        <w:rPr>
          <w:rFonts w:ascii="Arial" w:hAnsi="Arial" w:cs="Arial"/>
          <w:sz w:val="22"/>
          <w:szCs w:val="22"/>
        </w:rPr>
        <w:t>Ukupnu cijenu ponude čini cijena ponude s porezom na dodanu vrijednost (PDV-om).</w:t>
      </w:r>
    </w:p>
    <w:p w:rsidR="00A12EB4" w:rsidRPr="0001347B" w:rsidRDefault="0046271F" w:rsidP="00BD7443">
      <w:pPr>
        <w:jc w:val="both"/>
        <w:rPr>
          <w:rFonts w:ascii="Arial" w:hAnsi="Arial" w:cs="Arial"/>
          <w:sz w:val="22"/>
          <w:szCs w:val="22"/>
        </w:rPr>
      </w:pPr>
      <w:r w:rsidRPr="0001347B">
        <w:rPr>
          <w:rFonts w:ascii="Arial" w:hAnsi="Arial" w:cs="Arial"/>
          <w:sz w:val="22"/>
          <w:szCs w:val="22"/>
        </w:rPr>
        <w:t>Ponuditelji su dužni ponuditi, tj. upisati jedinične cijene i ukupne cijene za svaku stavku troškovnika na način kako je to određeno u troškovniku.</w:t>
      </w:r>
    </w:p>
    <w:p w:rsidR="007439D7" w:rsidRDefault="0046271F" w:rsidP="00EA0428">
      <w:pPr>
        <w:jc w:val="both"/>
        <w:rPr>
          <w:rFonts w:ascii="Arial" w:hAnsi="Arial" w:cs="Arial"/>
          <w:sz w:val="22"/>
          <w:szCs w:val="22"/>
        </w:rPr>
      </w:pPr>
      <w:r w:rsidRPr="0001347B">
        <w:rPr>
          <w:rFonts w:ascii="Arial" w:hAnsi="Arial" w:cs="Arial"/>
          <w:sz w:val="22"/>
          <w:szCs w:val="22"/>
        </w:rPr>
        <w:t>Ponuditelji su obvezni ispuniti sve stavke troškovnika.</w:t>
      </w:r>
    </w:p>
    <w:p w:rsidR="001B6F3E" w:rsidRPr="00EA0428" w:rsidRDefault="00887EF3" w:rsidP="00EA0428">
      <w:pPr>
        <w:jc w:val="both"/>
        <w:rPr>
          <w:rFonts w:ascii="Arial" w:hAnsi="Arial" w:cs="Arial"/>
          <w:sz w:val="22"/>
          <w:szCs w:val="22"/>
        </w:rPr>
      </w:pPr>
      <w:r>
        <w:rPr>
          <w:rFonts w:ascii="Arial" w:hAnsi="Arial" w:cs="Arial"/>
          <w:sz w:val="22"/>
          <w:szCs w:val="22"/>
        </w:rPr>
        <w:t>Ponuđena j</w:t>
      </w:r>
      <w:r w:rsidRPr="00887EF3">
        <w:rPr>
          <w:rFonts w:ascii="Arial" w:hAnsi="Arial" w:cs="Arial"/>
          <w:sz w:val="22"/>
          <w:szCs w:val="22"/>
        </w:rPr>
        <w:t>edinična vrijednost</w:t>
      </w:r>
      <w:r>
        <w:rPr>
          <w:rFonts w:ascii="Arial" w:hAnsi="Arial" w:cs="Arial"/>
          <w:sz w:val="22"/>
          <w:szCs w:val="22"/>
        </w:rPr>
        <w:t>i cijena</w:t>
      </w:r>
      <w:r w:rsidRPr="00887EF3">
        <w:rPr>
          <w:rFonts w:ascii="Arial" w:hAnsi="Arial" w:cs="Arial"/>
          <w:sz w:val="22"/>
          <w:szCs w:val="22"/>
        </w:rPr>
        <w:t xml:space="preserve"> iz troškovnika je fiksna i nepromjenjiva za vrijeme trajanja ugovora o javnoj nabavi.</w:t>
      </w:r>
    </w:p>
    <w:p w:rsidR="00A12EB4" w:rsidRDefault="0046271F" w:rsidP="00BD7443">
      <w:pPr>
        <w:pStyle w:val="NoSpacing1"/>
        <w:jc w:val="both"/>
        <w:rPr>
          <w:rFonts w:ascii="Arial" w:hAnsi="Arial" w:cs="Arial"/>
          <w:noProof/>
          <w:color w:val="000000"/>
          <w:sz w:val="22"/>
        </w:rPr>
      </w:pPr>
      <w:r w:rsidRPr="0001347B">
        <w:rPr>
          <w:rFonts w:ascii="Arial" w:hAnsi="Arial" w:cs="Arial"/>
          <w:noProof/>
          <w:color w:val="000000"/>
          <w:sz w:val="22"/>
        </w:rPr>
        <w:lastRenderedPageBreak/>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46010D" w:rsidRPr="0001347B" w:rsidRDefault="0046010D" w:rsidP="00BD7443">
      <w:pPr>
        <w:pStyle w:val="NoSpacing1"/>
        <w:jc w:val="both"/>
        <w:rPr>
          <w:rFonts w:ascii="Arial" w:hAnsi="Arial" w:cs="Arial"/>
          <w:noProof/>
          <w:color w:val="000000"/>
          <w:sz w:val="22"/>
        </w:rPr>
      </w:pPr>
      <w:r w:rsidRPr="0046010D">
        <w:rPr>
          <w:rFonts w:ascii="Arial" w:hAnsi="Arial" w:cs="Arial"/>
          <w:noProof/>
          <w:color w:val="000000"/>
          <w:sz w:val="22"/>
        </w:rPr>
        <w:t>Ako cijena ponude bez poreza na dodanu vrijednost izražena u Troškovniku ne odgovara cijeni ponude bez poreza na dodanu vrijednost izraženoj u ponudbenom listu, vrijedi cijena ponude bez poreza na dodanu vrijednost izražena u Troškovniku.</w:t>
      </w:r>
    </w:p>
    <w:p w:rsidR="00A12EB4" w:rsidRPr="0001347B" w:rsidRDefault="00A12EB4">
      <w:pPr>
        <w:tabs>
          <w:tab w:val="left" w:pos="9070"/>
        </w:tabs>
        <w:suppressAutoHyphens/>
        <w:spacing w:line="240" w:lineRule="atLeast"/>
        <w:ind w:left="993"/>
        <w:jc w:val="both"/>
        <w:rPr>
          <w:rFonts w:cs="Arial"/>
          <w:b/>
          <w:bCs/>
          <w:lang w:eastAsia="ar-SA"/>
        </w:rPr>
      </w:pPr>
    </w:p>
    <w:p w:rsidR="00A12EB4" w:rsidRPr="0001347B" w:rsidRDefault="00B1219B">
      <w:pPr>
        <w:tabs>
          <w:tab w:val="left" w:pos="9070"/>
        </w:tabs>
        <w:suppressAutoHyphens/>
        <w:spacing w:line="240" w:lineRule="atLeast"/>
        <w:jc w:val="both"/>
      </w:pPr>
      <w:r w:rsidRPr="00A950F3">
        <w:rPr>
          <w:rFonts w:ascii="Arial" w:hAnsi="Arial" w:cs="Arial"/>
          <w:b/>
          <w:bCs/>
          <w:color w:val="auto"/>
          <w:sz w:val="22"/>
          <w:szCs w:val="22"/>
        </w:rPr>
        <w:t>6.5</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Valuta ponude</w:t>
      </w:r>
    </w:p>
    <w:p w:rsidR="00A12EB4" w:rsidRPr="0001347B" w:rsidRDefault="0046271F">
      <w:pPr>
        <w:jc w:val="both"/>
        <w:rPr>
          <w:rFonts w:ascii="Arial" w:hAnsi="Arial" w:cs="Arial"/>
          <w:sz w:val="22"/>
          <w:szCs w:val="22"/>
        </w:rPr>
      </w:pPr>
      <w:r w:rsidRPr="0001347B">
        <w:rPr>
          <w:rFonts w:ascii="Arial" w:hAnsi="Arial" w:cs="Arial"/>
          <w:sz w:val="22"/>
          <w:szCs w:val="22"/>
        </w:rPr>
        <w:t>Cijena ponude mora biti izražena u kunama.</w:t>
      </w:r>
    </w:p>
    <w:p w:rsidR="00A12EB4" w:rsidRPr="0001347B" w:rsidRDefault="00A12EB4">
      <w:pPr>
        <w:jc w:val="both"/>
        <w:rPr>
          <w:rFonts w:cs="Arial"/>
          <w:b/>
          <w:bCs/>
        </w:rPr>
      </w:pPr>
    </w:p>
    <w:p w:rsidR="00A12EB4" w:rsidRPr="0001347B" w:rsidRDefault="00931839">
      <w:pPr>
        <w:jc w:val="both"/>
      </w:pPr>
      <w:r w:rsidRPr="00A950F3">
        <w:rPr>
          <w:rFonts w:ascii="Arial" w:hAnsi="Arial" w:cs="Arial"/>
          <w:b/>
          <w:bCs/>
          <w:color w:val="auto"/>
          <w:sz w:val="22"/>
          <w:szCs w:val="22"/>
        </w:rPr>
        <w:t>6.6</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 xml:space="preserve">Kriterij </w:t>
      </w:r>
      <w:r>
        <w:rPr>
          <w:rFonts w:ascii="Arial" w:hAnsi="Arial" w:cs="Arial"/>
          <w:b/>
          <w:bCs/>
          <w:sz w:val="22"/>
          <w:szCs w:val="22"/>
        </w:rPr>
        <w:t xml:space="preserve">za </w:t>
      </w:r>
      <w:r w:rsidR="0046271F" w:rsidRPr="0001347B">
        <w:rPr>
          <w:rFonts w:ascii="Arial" w:hAnsi="Arial" w:cs="Arial"/>
          <w:b/>
          <w:bCs/>
          <w:sz w:val="22"/>
          <w:szCs w:val="22"/>
        </w:rPr>
        <w:t>odabir ponude</w:t>
      </w:r>
    </w:p>
    <w:p w:rsidR="00A12EB4" w:rsidRPr="0001347B" w:rsidRDefault="00A12EB4">
      <w:pPr>
        <w:jc w:val="both"/>
        <w:rPr>
          <w:rFonts w:ascii="Arial" w:hAnsi="Arial" w:cs="Arial"/>
          <w:color w:val="000000"/>
          <w:lang w:eastAsia="en-US"/>
        </w:rPr>
      </w:pPr>
    </w:p>
    <w:p w:rsidR="00A12EB4" w:rsidRPr="0001347B" w:rsidRDefault="0046271F">
      <w:pPr>
        <w:rPr>
          <w:sz w:val="22"/>
          <w:szCs w:val="22"/>
        </w:rPr>
      </w:pPr>
      <w:r w:rsidRPr="0001347B">
        <w:rPr>
          <w:rFonts w:ascii="Arial" w:eastAsia="Calibri" w:hAnsi="Arial" w:cs="Arial"/>
          <w:sz w:val="22"/>
          <w:szCs w:val="22"/>
          <w:lang w:eastAsia="en-US"/>
        </w:rPr>
        <w:t>Kriteriji odabira ponude je ekonomski najpovoljnija ponuda (ENP).</w:t>
      </w:r>
    </w:p>
    <w:p w:rsidR="00E30AF2" w:rsidRPr="00E30AF2" w:rsidRDefault="00E30AF2" w:rsidP="00E30AF2">
      <w:pPr>
        <w:rPr>
          <w:rFonts w:ascii="Arial" w:eastAsia="Calibri" w:hAnsi="Arial" w:cs="Arial"/>
          <w:sz w:val="22"/>
          <w:szCs w:val="22"/>
          <w:lang w:eastAsia="en-US"/>
        </w:rPr>
      </w:pPr>
      <w:r>
        <w:rPr>
          <w:rFonts w:ascii="Arial" w:eastAsia="Calibri" w:hAnsi="Arial" w:cs="Arial"/>
          <w:sz w:val="22"/>
          <w:szCs w:val="22"/>
          <w:lang w:eastAsia="en-US"/>
        </w:rPr>
        <w:t>Ekonomski najpovoljnija ponuda</w:t>
      </w:r>
      <w:r w:rsidRPr="00E30AF2">
        <w:rPr>
          <w:rFonts w:ascii="Arial" w:eastAsia="Calibri" w:hAnsi="Arial" w:cs="Arial"/>
          <w:sz w:val="22"/>
          <w:szCs w:val="22"/>
          <w:lang w:eastAsia="en-US"/>
        </w:rPr>
        <w:t xml:space="preserve"> je ponuda koja dobije najveći ukupan broj bodova (T) prema kriterijima navedenim u sljedećoj tablici.</w:t>
      </w:r>
    </w:p>
    <w:p w:rsidR="00E30AF2" w:rsidRPr="00E30AF2" w:rsidRDefault="00E30AF2" w:rsidP="00E30AF2">
      <w:pPr>
        <w:rPr>
          <w:rFonts w:ascii="Arial" w:eastAsia="Calibri" w:hAnsi="Arial" w:cs="Arial"/>
          <w:sz w:val="22"/>
          <w:szCs w:val="22"/>
          <w:lang w:eastAsia="en-US"/>
        </w:rPr>
      </w:pPr>
    </w:p>
    <w:p w:rsidR="00A12EB4" w:rsidRPr="0001347B" w:rsidRDefault="00E30AF2" w:rsidP="00E30AF2">
      <w:pPr>
        <w:rPr>
          <w:rFonts w:ascii="Arial" w:eastAsia="Calibri" w:hAnsi="Arial" w:cs="Arial"/>
          <w:sz w:val="22"/>
          <w:szCs w:val="22"/>
          <w:lang w:eastAsia="en-US"/>
        </w:rPr>
      </w:pPr>
      <w:r w:rsidRPr="00E30AF2">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E85525">
            <w:pPr>
              <w:rPr>
                <w:sz w:val="22"/>
              </w:rPr>
            </w:pPr>
            <w:r>
              <w:rPr>
                <w:rFonts w:ascii="Arial" w:eastAsia="Calibri" w:hAnsi="Arial" w:cs="Arial"/>
                <w:sz w:val="22"/>
                <w:szCs w:val="22"/>
                <w:lang w:eastAsia="en-US"/>
              </w:rPr>
              <w:t>Cijena ponude (85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rFonts w:ascii="Arial" w:eastAsia="Calibri" w:hAnsi="Arial" w:cs="Arial"/>
                <w:sz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3F292F">
            <w:pPr>
              <w:rPr>
                <w:rFonts w:ascii="Arial" w:eastAsia="Calibri" w:hAnsi="Arial" w:cs="Arial"/>
                <w:sz w:val="22"/>
                <w:lang w:eastAsia="en-US"/>
              </w:rPr>
            </w:pPr>
            <w:r>
              <w:rPr>
                <w:rFonts w:ascii="Arial" w:eastAsia="Calibri" w:hAnsi="Arial" w:cs="Arial"/>
                <w:sz w:val="22"/>
                <w:szCs w:val="22"/>
                <w:lang w:eastAsia="en-US"/>
              </w:rPr>
              <w:t>Jamstvo za otklanjanje nedostataka u jamstvenom roku</w:t>
            </w:r>
            <w:r w:rsidR="00E85525">
              <w:rPr>
                <w:rFonts w:ascii="Arial" w:eastAsia="Calibri" w:hAnsi="Arial" w:cs="Arial"/>
                <w:sz w:val="22"/>
                <w:szCs w:val="22"/>
                <w:lang w:eastAsia="en-US"/>
              </w:rPr>
              <w:t xml:space="preserve"> (15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sz w:val="22"/>
              </w:rPr>
            </w:pPr>
            <w:r>
              <w:rPr>
                <w:rFonts w:ascii="Arial" w:eastAsia="Calibri" w:hAnsi="Arial" w:cs="Arial"/>
                <w:sz w:val="22"/>
                <w:szCs w:val="22"/>
                <w:lang w:eastAsia="en-US"/>
              </w:rPr>
              <w:t>15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A12EB4">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rPr>
                <w:rFonts w:ascii="Arial" w:eastAsia="Calibri" w:hAnsi="Arial" w:cs="Arial"/>
                <w:b/>
                <w:sz w:val="22"/>
                <w:lang w:eastAsia="en-US"/>
              </w:rPr>
            </w:pPr>
            <w:r w:rsidRPr="0001347B">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rsidP="00BC2AD2">
            <w:pPr>
              <w:jc w:val="center"/>
              <w:rPr>
                <w:sz w:val="22"/>
              </w:rPr>
            </w:pPr>
            <w:r w:rsidRPr="0001347B">
              <w:rPr>
                <w:rFonts w:ascii="Arial" w:eastAsia="Calibri" w:hAnsi="Arial" w:cs="Arial"/>
                <w:b/>
                <w:sz w:val="22"/>
                <w:szCs w:val="22"/>
                <w:lang w:eastAsia="en-US"/>
              </w:rPr>
              <w:t>100,00</w:t>
            </w:r>
          </w:p>
        </w:tc>
      </w:tr>
    </w:tbl>
    <w:p w:rsidR="00A12EB4" w:rsidRPr="0001347B" w:rsidRDefault="00A12EB4">
      <w:pPr>
        <w:rPr>
          <w:rFonts w:ascii="Arial" w:eastAsia="Calibri" w:hAnsi="Arial" w:cs="Arial"/>
          <w:sz w:val="22"/>
          <w:szCs w:val="22"/>
          <w:lang w:eastAsia="en-US"/>
        </w:rPr>
      </w:pPr>
    </w:p>
    <w:p w:rsidR="00A12EB4" w:rsidRPr="0001347B" w:rsidRDefault="0046271F">
      <w:pPr>
        <w:rPr>
          <w:rFonts w:ascii="Arial" w:eastAsia="Calibri" w:hAnsi="Arial" w:cs="Arial"/>
          <w:b/>
          <w:sz w:val="22"/>
          <w:szCs w:val="22"/>
          <w:lang w:eastAsia="en-US"/>
        </w:rPr>
      </w:pPr>
      <w:r w:rsidRPr="0001347B">
        <w:rPr>
          <w:rFonts w:ascii="Arial" w:eastAsia="Calibri" w:hAnsi="Arial" w:cs="Arial"/>
          <w:b/>
          <w:sz w:val="22"/>
          <w:szCs w:val="22"/>
          <w:lang w:eastAsia="en-US"/>
        </w:rPr>
        <w:t xml:space="preserve">Formula: </w:t>
      </w:r>
    </w:p>
    <w:p w:rsidR="00A12EB4" w:rsidRPr="0001347B" w:rsidRDefault="0046271F">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A12EB4" w:rsidRPr="0001347B" w:rsidRDefault="00E30AF2">
      <w:pPr>
        <w:rPr>
          <w:sz w:val="22"/>
          <w:szCs w:val="22"/>
        </w:rPr>
      </w:pPr>
      <w:r>
        <w:rPr>
          <w:rFonts w:ascii="Arial" w:eastAsia="Calibri" w:hAnsi="Arial" w:cs="Arial"/>
          <w:b/>
          <w:sz w:val="22"/>
          <w:szCs w:val="22"/>
          <w:lang w:eastAsia="en-US"/>
        </w:rPr>
        <w:t>T = C + J</w:t>
      </w:r>
    </w:p>
    <w:p w:rsidR="00A12EB4" w:rsidRPr="0001347B" w:rsidRDefault="00A12EB4">
      <w:pPr>
        <w:rPr>
          <w:rFonts w:ascii="Arial" w:eastAsia="Calibri" w:hAnsi="Arial" w:cs="Arial"/>
          <w:b/>
          <w:sz w:val="22"/>
          <w:szCs w:val="22"/>
          <w:lang w:eastAsia="en-US"/>
        </w:rPr>
      </w:pP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A12EB4" w:rsidRDefault="00E30AF2" w:rsidP="00A950F3">
      <w:pPr>
        <w:rPr>
          <w:rFonts w:ascii="Arial" w:eastAsia="Calibri" w:hAnsi="Arial" w:cs="Arial"/>
          <w:sz w:val="22"/>
          <w:szCs w:val="22"/>
          <w:lang w:eastAsia="en-US"/>
        </w:rPr>
      </w:pPr>
      <w:r>
        <w:rPr>
          <w:rFonts w:ascii="Arial" w:eastAsia="Calibri" w:hAnsi="Arial" w:cs="Arial"/>
          <w:sz w:val="22"/>
          <w:szCs w:val="22"/>
          <w:lang w:eastAsia="en-US"/>
        </w:rPr>
        <w:t>J</w:t>
      </w:r>
      <w:r w:rsidR="0046271F" w:rsidRPr="0001347B">
        <w:rPr>
          <w:rFonts w:ascii="Arial" w:eastAsia="Calibri" w:hAnsi="Arial" w:cs="Arial"/>
          <w:sz w:val="22"/>
          <w:szCs w:val="22"/>
          <w:lang w:eastAsia="en-US"/>
        </w:rPr>
        <w:t xml:space="preserve">= broj bodova koji je ponuda dobila za </w:t>
      </w:r>
      <w:r w:rsidR="007201BA">
        <w:rPr>
          <w:rFonts w:ascii="Arial" w:eastAsia="Calibri" w:hAnsi="Arial" w:cs="Arial"/>
          <w:sz w:val="22"/>
          <w:szCs w:val="22"/>
          <w:lang w:eastAsia="en-US"/>
        </w:rPr>
        <w:t>ponuđeno jamstvo za otklanjanje nedostataka u jamstvenom roku</w:t>
      </w:r>
    </w:p>
    <w:p w:rsidR="00A950F3" w:rsidRPr="00A950F3" w:rsidRDefault="00A950F3" w:rsidP="00A950F3">
      <w:pPr>
        <w:rPr>
          <w:rFonts w:ascii="Arial" w:eastAsia="Calibri" w:hAnsi="Arial" w:cs="Arial"/>
          <w:sz w:val="22"/>
          <w:szCs w:val="22"/>
          <w:lang w:eastAsia="en-US"/>
        </w:rPr>
      </w:pPr>
    </w:p>
    <w:p w:rsidR="00A12EB4" w:rsidRPr="00931839" w:rsidRDefault="0046271F">
      <w:pPr>
        <w:spacing w:after="160" w:line="252" w:lineRule="auto"/>
        <w:jc w:val="both"/>
        <w:rPr>
          <w:sz w:val="22"/>
          <w:szCs w:val="22"/>
        </w:rPr>
      </w:pPr>
      <w:r w:rsidRPr="00931839">
        <w:rPr>
          <w:rFonts w:ascii="Arial" w:eastAsia="DengXian;Arial Unicode MS" w:hAnsi="Arial" w:cs="Arial"/>
          <w:sz w:val="22"/>
          <w:szCs w:val="22"/>
          <w:lang w:eastAsia="zh-CN"/>
        </w:rPr>
        <w:t xml:space="preserve">Za svaku ponudu izračunava se ukupan broj bodova </w:t>
      </w:r>
      <w:r w:rsidR="00DB1D07" w:rsidRPr="00DB1D07">
        <w:rPr>
          <w:rFonts w:ascii="Arial" w:eastAsia="DengXian;Arial Unicode MS" w:hAnsi="Arial" w:cs="Arial"/>
          <w:sz w:val="22"/>
          <w:szCs w:val="22"/>
          <w:lang w:eastAsia="zh-CN"/>
        </w:rPr>
        <w:t xml:space="preserve">(T) </w:t>
      </w:r>
      <w:r w:rsidRPr="00931839">
        <w:rPr>
          <w:rFonts w:ascii="Arial" w:eastAsia="DengXian;Arial Unicode MS" w:hAnsi="Arial" w:cs="Arial"/>
          <w:sz w:val="22"/>
          <w:szCs w:val="22"/>
          <w:lang w:eastAsia="zh-CN"/>
        </w:rPr>
        <w:t xml:space="preserve">koji je jednak zbroju bodova za cijenu ponude i bodova </w:t>
      </w:r>
      <w:r w:rsidR="00BC2AD2" w:rsidRPr="00BC2AD2">
        <w:rPr>
          <w:rFonts w:ascii="Arial" w:eastAsia="DengXian;Arial Unicode MS" w:hAnsi="Arial" w:cs="Arial"/>
          <w:sz w:val="22"/>
          <w:szCs w:val="22"/>
          <w:lang w:eastAsia="zh-CN"/>
        </w:rPr>
        <w:t>za ponuđeno jamstvo za otklanjanje nedostataka u jamstvenom roku</w:t>
      </w:r>
      <w:r w:rsidRPr="00931839">
        <w:rPr>
          <w:rFonts w:ascii="Arial" w:eastAsia="DengXian;Arial Unicode MS" w:hAnsi="Arial" w:cs="Arial"/>
          <w:sz w:val="22"/>
          <w:szCs w:val="22"/>
          <w:lang w:eastAsia="zh-CN"/>
        </w:rPr>
        <w:t>. Maksimalni broj bodova koji može dobiti ponuda je 100,00.</w:t>
      </w:r>
    </w:p>
    <w:p w:rsidR="00A12EB4" w:rsidRPr="00A950F3" w:rsidRDefault="0046271F" w:rsidP="00A950F3">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A12EB4" w:rsidRPr="0001347B" w:rsidRDefault="00931839">
      <w:pPr>
        <w:rPr>
          <w:rFonts w:ascii="Arial" w:eastAsia="Calibri" w:hAnsi="Arial" w:cs="Arial"/>
          <w:b/>
          <w:sz w:val="22"/>
          <w:szCs w:val="22"/>
          <w:lang w:eastAsia="en-US"/>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.1. </w:t>
      </w:r>
      <w:r w:rsidR="0046271F" w:rsidRPr="0001347B">
        <w:rPr>
          <w:rFonts w:ascii="Arial" w:eastAsia="Calibri" w:hAnsi="Arial" w:cs="Arial"/>
          <w:b/>
          <w:sz w:val="22"/>
          <w:szCs w:val="22"/>
          <w:lang w:eastAsia="en-US"/>
        </w:rPr>
        <w:t>Cijena ponude</w:t>
      </w:r>
    </w:p>
    <w:p w:rsidR="00A12EB4" w:rsidRPr="0001347B" w:rsidRDefault="00A12EB4">
      <w:pPr>
        <w:rPr>
          <w:rFonts w:ascii="Arial" w:eastAsia="Calibri" w:hAnsi="Arial" w:cs="Arial"/>
          <w:b/>
          <w:sz w:val="22"/>
          <w:szCs w:val="22"/>
          <w:lang w:eastAsia="en-US"/>
        </w:rPr>
      </w:pPr>
    </w:p>
    <w:p w:rsidR="00A12EB4" w:rsidRPr="0001347B" w:rsidRDefault="0046271F">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A12EB4" w:rsidRPr="0001347B" w:rsidRDefault="0046271F">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0035249B">
        <w:rPr>
          <w:rFonts w:ascii="Arial" w:eastAsia="Calibri" w:hAnsi="Arial" w:cs="Arial"/>
          <w:b/>
          <w:sz w:val="22"/>
          <w:szCs w:val="22"/>
          <w:lang w:eastAsia="en-US"/>
        </w:rPr>
        <w:t>85</w:t>
      </w:r>
      <w:r w:rsidRPr="0001347B">
        <w:rPr>
          <w:rFonts w:ascii="Arial" w:eastAsia="Calibri" w:hAnsi="Arial" w:cs="Arial"/>
          <w:b/>
          <w:sz w:val="22"/>
          <w:szCs w:val="22"/>
          <w:lang w:eastAsia="en-US"/>
        </w:rPr>
        <w:t>,00 bodova.</w:t>
      </w:r>
    </w:p>
    <w:p w:rsidR="00A12EB4" w:rsidRPr="0001347B" w:rsidRDefault="0046271F">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3640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1B6F3E" w:rsidRPr="0001347B" w:rsidRDefault="001B6F3E">
      <w:pPr>
        <w:rPr>
          <w:rFonts w:ascii="Arial" w:eastAsia="Calibri" w:hAnsi="Arial" w:cs="Arial"/>
          <w:sz w:val="22"/>
          <w:szCs w:val="22"/>
          <w:lang w:eastAsia="en-US"/>
        </w:rPr>
      </w:pPr>
    </w:p>
    <w:p w:rsidR="00A12EB4" w:rsidRPr="0001347B" w:rsidRDefault="0046271F">
      <w:pPr>
        <w:rPr>
          <w:sz w:val="22"/>
          <w:szCs w:val="22"/>
        </w:rPr>
      </w:pPr>
      <w:r w:rsidRPr="0001347B">
        <w:rPr>
          <w:rFonts w:ascii="Arial" w:eastAsia="Calibri" w:hAnsi="Arial" w:cs="Arial"/>
          <w:b/>
          <w:sz w:val="22"/>
          <w:szCs w:val="22"/>
          <w:lang w:eastAsia="en-US"/>
        </w:rPr>
        <w:t xml:space="preserve">C = </w:t>
      </w:r>
      <w:r w:rsidR="00713F4B">
        <w:rPr>
          <w:rFonts w:ascii="Arial" w:eastAsia="Calibri" w:hAnsi="Arial" w:cs="Arial"/>
          <w:b/>
          <w:sz w:val="22"/>
          <w:szCs w:val="22"/>
          <w:lang w:eastAsia="en-US"/>
        </w:rPr>
        <w:t>(</w:t>
      </w:r>
      <w:r w:rsidRPr="0001347B">
        <w:rPr>
          <w:rFonts w:ascii="Arial" w:eastAsia="Calibri" w:hAnsi="Arial" w:cs="Arial"/>
          <w:b/>
          <w:sz w:val="22"/>
          <w:szCs w:val="22"/>
          <w:lang w:eastAsia="en-US"/>
        </w:rPr>
        <w:t>Cmin / Cp</w:t>
      </w:r>
      <w:r w:rsidR="00713F4B">
        <w:rPr>
          <w:rFonts w:ascii="Arial" w:eastAsia="Calibri" w:hAnsi="Arial" w:cs="Arial"/>
          <w:b/>
          <w:sz w:val="22"/>
          <w:szCs w:val="22"/>
          <w:lang w:eastAsia="en-US"/>
        </w:rPr>
        <w:t>)</w:t>
      </w:r>
      <w:r w:rsidR="00E85525">
        <w:rPr>
          <w:rFonts w:ascii="Arial" w:eastAsia="Calibri" w:hAnsi="Arial" w:cs="Arial"/>
          <w:b/>
          <w:sz w:val="22"/>
          <w:szCs w:val="22"/>
          <w:lang w:eastAsia="en-US"/>
        </w:rPr>
        <w:t xml:space="preserve"> x 85</w:t>
      </w:r>
      <w:r w:rsidRPr="0001347B">
        <w:rPr>
          <w:rFonts w:ascii="Arial" w:eastAsia="Calibri" w:hAnsi="Arial" w:cs="Arial"/>
          <w:b/>
          <w:sz w:val="22"/>
          <w:szCs w:val="22"/>
          <w:lang w:eastAsia="en-US"/>
        </w:rPr>
        <w:t>,00</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C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A12EB4" w:rsidRPr="0001347B" w:rsidRDefault="00E85525">
      <w:pPr>
        <w:rPr>
          <w:rFonts w:ascii="Arial" w:eastAsia="Calibri" w:hAnsi="Arial" w:cs="Arial"/>
          <w:sz w:val="22"/>
          <w:szCs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 – maksimalni broj bodova</w:t>
      </w:r>
    </w:p>
    <w:p w:rsidR="00A12EB4" w:rsidRPr="0001347B" w:rsidRDefault="00A12EB4">
      <w:pPr>
        <w:rPr>
          <w:rFonts w:ascii="Arial" w:eastAsia="Calibri" w:hAnsi="Arial" w:cs="Arial"/>
          <w:b/>
          <w:sz w:val="22"/>
          <w:szCs w:val="22"/>
          <w:lang w:eastAsia="en-US"/>
        </w:rPr>
      </w:pPr>
    </w:p>
    <w:p w:rsidR="001B6F3E" w:rsidRPr="002806DE" w:rsidRDefault="0046271F">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1B6F3E" w:rsidRDefault="001B6F3E">
      <w:pPr>
        <w:rPr>
          <w:rFonts w:ascii="Arial" w:eastAsia="Calibri" w:hAnsi="Arial" w:cs="Arial"/>
          <w:b/>
          <w:sz w:val="22"/>
          <w:szCs w:val="22"/>
          <w:lang w:eastAsia="en-US"/>
        </w:rPr>
      </w:pPr>
    </w:p>
    <w:p w:rsidR="00BA0D6E" w:rsidRDefault="00BA0D6E">
      <w:pPr>
        <w:rPr>
          <w:rFonts w:ascii="Arial" w:eastAsia="Calibri" w:hAnsi="Arial" w:cs="Arial"/>
          <w:b/>
          <w:sz w:val="22"/>
          <w:szCs w:val="22"/>
          <w:lang w:eastAsia="en-US"/>
        </w:rPr>
      </w:pPr>
    </w:p>
    <w:p w:rsidR="00BA0D6E" w:rsidRDefault="00BA0D6E">
      <w:pPr>
        <w:rPr>
          <w:rFonts w:ascii="Arial" w:eastAsia="Calibri" w:hAnsi="Arial" w:cs="Arial"/>
          <w:b/>
          <w:sz w:val="22"/>
          <w:szCs w:val="22"/>
          <w:lang w:eastAsia="en-US"/>
        </w:rPr>
      </w:pPr>
    </w:p>
    <w:p w:rsidR="00CE5BE8" w:rsidRPr="0001347B" w:rsidRDefault="00CE5BE8">
      <w:pPr>
        <w:rPr>
          <w:rFonts w:ascii="Arial" w:eastAsia="Calibri" w:hAnsi="Arial" w:cs="Arial"/>
          <w:b/>
          <w:sz w:val="22"/>
          <w:szCs w:val="22"/>
          <w:lang w:eastAsia="en-US"/>
        </w:rPr>
      </w:pPr>
    </w:p>
    <w:p w:rsidR="00A12EB4" w:rsidRPr="0001347B" w:rsidRDefault="00931839">
      <w:pPr>
        <w:rPr>
          <w:sz w:val="22"/>
          <w:szCs w:val="22"/>
        </w:rPr>
      </w:pPr>
      <w:r w:rsidRPr="00A950F3">
        <w:rPr>
          <w:rFonts w:ascii="Arial" w:eastAsia="Calibri" w:hAnsi="Arial" w:cs="Arial"/>
          <w:b/>
          <w:color w:val="auto"/>
          <w:sz w:val="22"/>
          <w:szCs w:val="22"/>
          <w:lang w:eastAsia="en-US"/>
        </w:rPr>
        <w:lastRenderedPageBreak/>
        <w:t>6.6</w:t>
      </w:r>
      <w:r w:rsidR="0046271F" w:rsidRPr="00A950F3">
        <w:rPr>
          <w:rFonts w:ascii="Arial" w:eastAsia="Calibri" w:hAnsi="Arial" w:cs="Arial"/>
          <w:b/>
          <w:color w:val="auto"/>
          <w:sz w:val="22"/>
          <w:szCs w:val="22"/>
          <w:lang w:eastAsia="en-US"/>
        </w:rPr>
        <w:t xml:space="preserve">.2. </w:t>
      </w:r>
      <w:r w:rsidR="00CB3852">
        <w:rPr>
          <w:rFonts w:ascii="Arial" w:eastAsia="Calibri" w:hAnsi="Arial" w:cs="Arial"/>
          <w:b/>
          <w:sz w:val="22"/>
          <w:szCs w:val="22"/>
          <w:lang w:eastAsia="en-US"/>
        </w:rPr>
        <w:t>Jamstvo za otklanjanje nedostataka u jamstvenom roku</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Naručitelj kao drugi kriterij određuje </w:t>
      </w:r>
      <w:r w:rsidR="00CB3852">
        <w:rPr>
          <w:rFonts w:ascii="Arial" w:eastAsia="Calibri" w:hAnsi="Arial" w:cs="Arial"/>
          <w:sz w:val="22"/>
          <w:szCs w:val="22"/>
          <w:lang w:eastAsia="en-US"/>
        </w:rPr>
        <w:t>j</w:t>
      </w:r>
      <w:r w:rsidR="00CB3852" w:rsidRPr="00CB3852">
        <w:rPr>
          <w:rFonts w:ascii="Arial" w:eastAsia="Calibri" w:hAnsi="Arial" w:cs="Arial"/>
          <w:sz w:val="22"/>
          <w:szCs w:val="22"/>
          <w:lang w:eastAsia="en-US"/>
        </w:rPr>
        <w:t>amstvo za otklanjanje nedostataka u jamstvenom roku</w:t>
      </w:r>
      <w:r w:rsidRPr="0001347B">
        <w:rPr>
          <w:rFonts w:ascii="Arial" w:eastAsia="Calibri" w:hAnsi="Arial" w:cs="Arial"/>
          <w:sz w:val="22"/>
          <w:szCs w:val="22"/>
          <w:lang w:eastAsia="en-US"/>
        </w:rPr>
        <w:t>.</w:t>
      </w:r>
    </w:p>
    <w:p w:rsidR="00A12EB4" w:rsidRPr="003C012D" w:rsidRDefault="0046271F">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00E85525">
        <w:rPr>
          <w:rFonts w:ascii="Arial" w:eastAsia="Calibri" w:hAnsi="Arial" w:cs="Arial"/>
          <w:b/>
          <w:sz w:val="22"/>
          <w:szCs w:val="22"/>
          <w:lang w:eastAsia="en-US"/>
        </w:rPr>
        <w:t>15</w:t>
      </w:r>
      <w:r w:rsidRPr="0001347B">
        <w:rPr>
          <w:rFonts w:ascii="Arial" w:eastAsia="Calibri" w:hAnsi="Arial" w:cs="Arial"/>
          <w:b/>
          <w:sz w:val="22"/>
          <w:szCs w:val="22"/>
          <w:lang w:eastAsia="en-US"/>
        </w:rPr>
        <w:t>,00 bodova.</w:t>
      </w:r>
    </w:p>
    <w:p w:rsid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w:t>
      </w:r>
      <w:r w:rsidR="00E85525">
        <w:rPr>
          <w:rFonts w:ascii="Arial" w:eastAsia="Calibri" w:hAnsi="Arial" w:cs="Arial"/>
          <w:sz w:val="22"/>
          <w:szCs w:val="22"/>
          <w:lang w:eastAsia="en-US"/>
        </w:rPr>
        <w:t>ni rok dobiva 15</w:t>
      </w:r>
      <w:r w:rsidR="007D55B7">
        <w:rPr>
          <w:rFonts w:ascii="Arial" w:eastAsia="Calibri" w:hAnsi="Arial" w:cs="Arial"/>
          <w:sz w:val="22"/>
          <w:szCs w:val="22"/>
          <w:lang w:eastAsia="en-US"/>
        </w:rPr>
        <w:t>,00</w:t>
      </w:r>
      <w:r w:rsidRPr="00CB3852">
        <w:rPr>
          <w:rFonts w:ascii="Arial" w:eastAsia="Calibri" w:hAnsi="Arial" w:cs="Arial"/>
          <w:sz w:val="22"/>
          <w:szCs w:val="22"/>
          <w:lang w:eastAsia="en-US"/>
        </w:rPr>
        <w:t xml:space="preserve"> bodova, a ostale ponude će dobiti manje bodova prema sljedećoj formuli:</w:t>
      </w:r>
    </w:p>
    <w:p w:rsidR="00CB3852" w:rsidRPr="00CB3852" w:rsidRDefault="00CB3852" w:rsidP="00CB3852">
      <w:pPr>
        <w:jc w:val="both"/>
        <w:rPr>
          <w:rFonts w:ascii="Arial" w:eastAsia="Calibri" w:hAnsi="Arial" w:cs="Arial"/>
          <w:sz w:val="22"/>
          <w:szCs w:val="22"/>
          <w:lang w:eastAsia="en-US"/>
        </w:rPr>
      </w:pPr>
    </w:p>
    <w:p w:rsidR="00CB3852" w:rsidRP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J= (Jp/Jmax) x 15</w:t>
      </w:r>
      <w:r w:rsidR="00CB3852" w:rsidRPr="00CB3852">
        <w:rPr>
          <w:rFonts w:ascii="Arial" w:eastAsia="Calibri" w:hAnsi="Arial" w:cs="Arial"/>
          <w:sz w:val="22"/>
          <w:szCs w:val="22"/>
          <w:lang w:eastAsia="en-US"/>
        </w:rPr>
        <w:t>,00</w:t>
      </w:r>
    </w:p>
    <w:p w:rsid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Pri čemu su: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 = broj bodova koje je dobila ponuda za ponuđenu dužinu trajanja jamstva za otklanjanje nedostataka u jamstvenom roku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Jmax = najduže dostavljeno jamstvo</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Jp = dužina jamstva ponude koja se ocjenjuje</w:t>
      </w:r>
    </w:p>
    <w:p w:rsid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15</w:t>
      </w:r>
      <w:r w:rsidR="00CB3852" w:rsidRPr="00CB3852">
        <w:rPr>
          <w:rFonts w:ascii="Arial" w:eastAsia="Calibri" w:hAnsi="Arial" w:cs="Arial"/>
          <w:sz w:val="22"/>
          <w:szCs w:val="22"/>
          <w:lang w:eastAsia="en-US"/>
        </w:rPr>
        <w:t>,00 = maksimalni broj bodova</w:t>
      </w:r>
    </w:p>
    <w:p w:rsidR="00CB3852" w:rsidRP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Jamstveni rok moguće je iskazati isključivo cijelim brojem u mjesecima (</w:t>
      </w:r>
      <w:r>
        <w:rPr>
          <w:rFonts w:ascii="Arial" w:eastAsia="Calibri" w:hAnsi="Arial" w:cs="Arial"/>
          <w:sz w:val="22"/>
          <w:szCs w:val="22"/>
          <w:lang w:eastAsia="en-US"/>
        </w:rPr>
        <w:t>24, 36, 48, 60, 72, 84</w:t>
      </w:r>
      <w:r w:rsidRPr="00CB3852">
        <w:rPr>
          <w:rFonts w:ascii="Arial" w:eastAsia="Calibri" w:hAnsi="Arial" w:cs="Arial"/>
          <w:sz w:val="22"/>
          <w:szCs w:val="22"/>
          <w:lang w:eastAsia="en-US"/>
        </w:rPr>
        <w:t>), a dostavlja se u obliku izjave ponuditelja u slobodnoj formi, te se prilaže pril</w:t>
      </w:r>
      <w:r>
        <w:rPr>
          <w:rFonts w:ascii="Arial" w:eastAsia="Calibri" w:hAnsi="Arial" w:cs="Arial"/>
          <w:sz w:val="22"/>
          <w:szCs w:val="22"/>
          <w:lang w:eastAsia="en-US"/>
        </w:rPr>
        <w:t xml:space="preserve">ikom predaje ponude putem </w:t>
      </w:r>
      <w:r w:rsidR="00CA38DC" w:rsidRPr="00CA38DC">
        <w:rPr>
          <w:rFonts w:ascii="Arial" w:eastAsia="Calibri" w:hAnsi="Arial" w:cs="Arial"/>
          <w:sz w:val="22"/>
          <w:szCs w:val="22"/>
          <w:lang w:eastAsia="en-US"/>
        </w:rPr>
        <w:t>EOJN RH</w:t>
      </w:r>
      <w:r w:rsidRPr="00CB3852">
        <w:rPr>
          <w:rFonts w:ascii="Arial" w:eastAsia="Calibri" w:hAnsi="Arial" w:cs="Arial"/>
          <w:sz w:val="22"/>
          <w:szCs w:val="22"/>
          <w:lang w:eastAsia="en-US"/>
        </w:rPr>
        <w:t>. Izjavu potpisuje osoba po zakonu ovlaštena za zastupanje gospodarskog subjekta.</w:t>
      </w:r>
    </w:p>
    <w:p w:rsidR="00A12EB4"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CB3852" w:rsidRPr="0001347B" w:rsidRDefault="00CB3852" w:rsidP="00CB3852">
      <w:pPr>
        <w:jc w:val="both"/>
        <w:rPr>
          <w:rFonts w:ascii="Arial" w:eastAsia="DengXian;Arial Unicode MS" w:hAnsi="Arial" w:cs="Arial"/>
          <w:b/>
          <w:lang w:eastAsia="en-US"/>
        </w:rPr>
      </w:pPr>
    </w:p>
    <w:p w:rsidR="00A12EB4" w:rsidRPr="0001347B" w:rsidRDefault="00931839">
      <w:pPr>
        <w:jc w:val="both"/>
      </w:pPr>
      <w:r w:rsidRPr="00A950F3">
        <w:rPr>
          <w:rFonts w:ascii="Arial" w:hAnsi="Arial" w:cs="Arial"/>
          <w:b/>
          <w:bCs/>
          <w:color w:val="auto"/>
          <w:sz w:val="22"/>
          <w:szCs w:val="22"/>
        </w:rPr>
        <w:t>6.7.</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Jezik na kojemu se izrađuje ponuda</w:t>
      </w:r>
    </w:p>
    <w:p w:rsidR="00A12EB4" w:rsidRDefault="00931839">
      <w:pPr>
        <w:jc w:val="both"/>
        <w:rPr>
          <w:rFonts w:ascii="Arial" w:hAnsi="Arial" w:cs="Arial"/>
          <w:sz w:val="22"/>
          <w:szCs w:val="22"/>
        </w:rPr>
      </w:pPr>
      <w:r w:rsidRPr="00931839">
        <w:rPr>
          <w:rFonts w:ascii="Arial" w:hAnsi="Arial" w:cs="Arial"/>
          <w:sz w:val="22"/>
          <w:szCs w:val="22"/>
        </w:rPr>
        <w:t>Ponuda se zajedno s</w:t>
      </w:r>
      <w:r>
        <w:rPr>
          <w:rFonts w:ascii="Arial" w:hAnsi="Arial" w:cs="Arial"/>
          <w:sz w:val="22"/>
          <w:szCs w:val="22"/>
        </w:rPr>
        <w:t>a</w:t>
      </w:r>
      <w:r w:rsidRPr="00931839">
        <w:rPr>
          <w:rFonts w:ascii="Arial" w:hAnsi="Arial" w:cs="Arial"/>
          <w:sz w:val="22"/>
          <w:szCs w:val="22"/>
        </w:rPr>
        <w:t xml:space="preserve"> svim prilozima traženim u dokumentaciji za nadmetanje izrađuje na hrvatskom jeziku i latiničnom</w:t>
      </w:r>
      <w:r w:rsidR="002B15BB">
        <w:rPr>
          <w:rFonts w:ascii="Arial" w:hAnsi="Arial" w:cs="Arial"/>
          <w:sz w:val="22"/>
          <w:szCs w:val="22"/>
        </w:rPr>
        <w:t xml:space="preserve"> pismu</w:t>
      </w:r>
      <w:r w:rsidR="0046271F" w:rsidRPr="0001347B">
        <w:rPr>
          <w:rFonts w:ascii="Arial" w:hAnsi="Arial" w:cs="Arial"/>
          <w:sz w:val="22"/>
          <w:szCs w:val="22"/>
        </w:rPr>
        <w:t>.</w:t>
      </w:r>
    </w:p>
    <w:p w:rsidR="00CB3852" w:rsidRPr="0001347B" w:rsidRDefault="00CB3852">
      <w:pPr>
        <w:jc w:val="both"/>
        <w:rPr>
          <w:rFonts w:ascii="Arial" w:hAnsi="Arial" w:cs="Arial"/>
          <w:sz w:val="22"/>
          <w:szCs w:val="22"/>
        </w:rPr>
      </w:pPr>
      <w:r w:rsidRPr="00CB3852">
        <w:rPr>
          <w:rFonts w:ascii="Arial" w:hAnsi="Arial" w:cs="Arial"/>
          <w:sz w:val="22"/>
          <w:szCs w:val="22"/>
        </w:rPr>
        <w:t>Ukoliko je bilo koji dokument gospodarskog subjekta, izdan na stranom jeziku gospodarski subjekt ga mora dostaviti zajedno s ovjerenim prijevodom na hrvatski jezik od strane ovlaštenog sudskog tumača.</w:t>
      </w:r>
      <w:r w:rsidR="00A950F3">
        <w:rPr>
          <w:rFonts w:ascii="Arial" w:hAnsi="Arial" w:cs="Arial"/>
          <w:sz w:val="22"/>
          <w:szCs w:val="22"/>
        </w:rPr>
        <w:t xml:space="preserve"> Troškove prijevoda snosi </w:t>
      </w:r>
      <w:r w:rsidR="00CC6552">
        <w:rPr>
          <w:rFonts w:ascii="Arial" w:hAnsi="Arial" w:cs="Arial"/>
          <w:sz w:val="22"/>
          <w:szCs w:val="22"/>
        </w:rPr>
        <w:t>gospodarski subjekt</w:t>
      </w:r>
      <w:r w:rsidR="00A950F3">
        <w:rPr>
          <w:rFonts w:ascii="Arial" w:hAnsi="Arial" w:cs="Arial"/>
          <w:sz w:val="22"/>
          <w:szCs w:val="22"/>
        </w:rPr>
        <w:t>.</w:t>
      </w:r>
      <w:r w:rsidR="00A82486" w:rsidRPr="00A82486">
        <w:t xml:space="preserve"> </w:t>
      </w:r>
      <w:r w:rsidR="00A82486" w:rsidRPr="00A82486">
        <w:rPr>
          <w:rFonts w:ascii="Arial" w:hAnsi="Arial" w:cs="Arial"/>
          <w:sz w:val="22"/>
          <w:szCs w:val="22"/>
        </w:rPr>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 i 119/08).</w:t>
      </w:r>
    </w:p>
    <w:p w:rsidR="00A12EB4" w:rsidRPr="0001347B" w:rsidRDefault="00A12EB4">
      <w:pPr>
        <w:ind w:left="360"/>
        <w:jc w:val="both"/>
        <w:rPr>
          <w:rFonts w:ascii="Arial" w:hAnsi="Arial" w:cs="Arial"/>
          <w:b/>
          <w:bCs/>
          <w:sz w:val="22"/>
          <w:szCs w:val="22"/>
        </w:rPr>
      </w:pPr>
    </w:p>
    <w:p w:rsidR="00A12EB4" w:rsidRPr="0001347B" w:rsidRDefault="00931839">
      <w:pPr>
        <w:jc w:val="both"/>
      </w:pPr>
      <w:r w:rsidRPr="00A950F3">
        <w:rPr>
          <w:rFonts w:ascii="Arial" w:hAnsi="Arial" w:cs="Arial"/>
          <w:b/>
          <w:bCs/>
          <w:color w:val="auto"/>
          <w:sz w:val="22"/>
          <w:szCs w:val="22"/>
        </w:rPr>
        <w:t>6.8.</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Rok valjanosti ponude</w:t>
      </w:r>
    </w:p>
    <w:p w:rsidR="00A12EB4" w:rsidRPr="0001347B" w:rsidRDefault="0046271F">
      <w:pPr>
        <w:jc w:val="both"/>
        <w:rPr>
          <w:rFonts w:ascii="Arial" w:hAnsi="Arial" w:cs="Arial"/>
          <w:sz w:val="22"/>
          <w:szCs w:val="22"/>
        </w:rPr>
      </w:pPr>
      <w:r w:rsidRPr="0001347B">
        <w:rPr>
          <w:rFonts w:ascii="Arial" w:hAnsi="Arial" w:cs="Arial"/>
          <w:sz w:val="22"/>
          <w:szCs w:val="22"/>
        </w:rPr>
        <w:t xml:space="preserve">Rok valjanosti ponude mora biti najmanje 90 dana od krajnjeg roka za dostavu ponuda. Ponude s kraćim rokom valjanosti bit će odbačene kao neprihvatljive. </w:t>
      </w:r>
    </w:p>
    <w:p w:rsidR="00A12EB4" w:rsidRPr="0001347B" w:rsidRDefault="0046271F">
      <w:pPr>
        <w:jc w:val="both"/>
        <w:rPr>
          <w:rFonts w:ascii="Arial" w:hAnsi="Arial" w:cs="Arial"/>
          <w:sz w:val="22"/>
          <w:szCs w:val="22"/>
        </w:rPr>
      </w:pPr>
      <w:r w:rsidRPr="00931839">
        <w:rPr>
          <w:rFonts w:ascii="Arial" w:hAnsi="Arial" w:cs="Arial"/>
          <w:sz w:val="22"/>
          <w:szCs w:val="22"/>
        </w:rPr>
        <w:t>Rok valjanosti ponude mora biti naveden u obrascu ponude.</w:t>
      </w:r>
    </w:p>
    <w:p w:rsidR="00A12EB4" w:rsidRDefault="0046271F">
      <w:pPr>
        <w:jc w:val="both"/>
        <w:rPr>
          <w:rFonts w:ascii="Arial" w:hAnsi="Arial" w:cs="Arial"/>
          <w:sz w:val="22"/>
          <w:szCs w:val="22"/>
        </w:rPr>
      </w:pPr>
      <w:r w:rsidRPr="0001347B">
        <w:rPr>
          <w:rFonts w:ascii="Arial" w:hAnsi="Arial" w:cs="Arial"/>
          <w:sz w:val="22"/>
          <w:szCs w:val="22"/>
        </w:rPr>
        <w:t>Naručitelj može zatražiti od ponuditelja primjereno produženje roka valjanosti ponu</w:t>
      </w:r>
      <w:r w:rsidR="00931839">
        <w:rPr>
          <w:rFonts w:ascii="Arial" w:hAnsi="Arial" w:cs="Arial"/>
          <w:sz w:val="22"/>
          <w:szCs w:val="22"/>
        </w:rPr>
        <w:t>de sukladno članku 216. ZJN</w:t>
      </w:r>
      <w:r w:rsidRPr="0001347B">
        <w:rPr>
          <w:rFonts w:ascii="Arial" w:hAnsi="Arial" w:cs="Arial"/>
          <w:sz w:val="22"/>
          <w:szCs w:val="22"/>
        </w:rPr>
        <w:t>.</w:t>
      </w:r>
    </w:p>
    <w:p w:rsidR="003C012D" w:rsidRPr="000B712F" w:rsidRDefault="003C012D">
      <w:pPr>
        <w:jc w:val="both"/>
      </w:pPr>
    </w:p>
    <w:p w:rsidR="003145CE" w:rsidRPr="003145CE" w:rsidRDefault="003145CE" w:rsidP="003145CE">
      <w:pPr>
        <w:jc w:val="both"/>
        <w:rPr>
          <w:rFonts w:ascii="Arial" w:hAnsi="Arial" w:cs="Arial"/>
          <w:b/>
          <w:sz w:val="22"/>
          <w:szCs w:val="22"/>
        </w:rPr>
      </w:pPr>
      <w:r w:rsidRPr="00A950F3">
        <w:rPr>
          <w:rFonts w:ascii="Arial" w:hAnsi="Arial" w:cs="Arial"/>
          <w:b/>
          <w:color w:val="auto"/>
          <w:sz w:val="22"/>
          <w:szCs w:val="22"/>
        </w:rPr>
        <w:t xml:space="preserve">6.9.  </w:t>
      </w:r>
      <w:r w:rsidRPr="003145CE">
        <w:rPr>
          <w:rFonts w:ascii="Arial" w:hAnsi="Arial" w:cs="Arial"/>
          <w:b/>
          <w:sz w:val="22"/>
          <w:szCs w:val="22"/>
        </w:rPr>
        <w:t>Navod da se smatra da ponuda dostavljena elektroničkim sredst</w:t>
      </w:r>
      <w:r>
        <w:rPr>
          <w:rFonts w:ascii="Arial" w:hAnsi="Arial" w:cs="Arial"/>
          <w:b/>
          <w:sz w:val="22"/>
          <w:szCs w:val="22"/>
        </w:rPr>
        <w:t>vima komunikacije putem EOJN R</w:t>
      </w:r>
      <w:r w:rsidR="00CA38DC">
        <w:rPr>
          <w:rFonts w:ascii="Arial" w:hAnsi="Arial" w:cs="Arial"/>
          <w:b/>
          <w:sz w:val="22"/>
          <w:szCs w:val="22"/>
        </w:rPr>
        <w:t xml:space="preserve">H </w:t>
      </w:r>
      <w:r w:rsidRPr="003145CE">
        <w:rPr>
          <w:rFonts w:ascii="Arial" w:hAnsi="Arial" w:cs="Arial"/>
          <w:b/>
          <w:sz w:val="22"/>
          <w:szCs w:val="22"/>
        </w:rPr>
        <w:t>obvezuje ponuditelja u roku valjanosti ponude neovisno o tome je li potpisa</w:t>
      </w:r>
      <w:r>
        <w:rPr>
          <w:rFonts w:ascii="Arial" w:hAnsi="Arial" w:cs="Arial"/>
          <w:b/>
          <w:sz w:val="22"/>
          <w:szCs w:val="22"/>
        </w:rPr>
        <w:t>na ili nije te da naručitelj ne</w:t>
      </w:r>
      <w:r w:rsidR="00A55FDF">
        <w:rPr>
          <w:rFonts w:ascii="Arial" w:hAnsi="Arial" w:cs="Arial"/>
          <w:b/>
          <w:sz w:val="22"/>
          <w:szCs w:val="22"/>
        </w:rPr>
        <w:t xml:space="preserve"> </w:t>
      </w:r>
      <w:r w:rsidRPr="003145CE">
        <w:rPr>
          <w:rFonts w:ascii="Arial" w:hAnsi="Arial" w:cs="Arial"/>
          <w:b/>
          <w:sz w:val="22"/>
          <w:szCs w:val="22"/>
        </w:rPr>
        <w:t>smije odbiti takvu ponudu samo zbog toga razloga</w:t>
      </w:r>
    </w:p>
    <w:p w:rsidR="003145CE" w:rsidRPr="003145CE" w:rsidRDefault="003145CE" w:rsidP="003145CE">
      <w:pPr>
        <w:jc w:val="both"/>
        <w:rPr>
          <w:rFonts w:ascii="Arial" w:hAnsi="Arial" w:cs="Arial"/>
          <w:sz w:val="22"/>
          <w:szCs w:val="22"/>
        </w:rPr>
      </w:pPr>
      <w:r w:rsidRPr="003145CE">
        <w:rPr>
          <w:rFonts w:ascii="Arial" w:hAnsi="Arial" w:cs="Arial"/>
          <w:sz w:val="22"/>
          <w:szCs w:val="22"/>
        </w:rPr>
        <w:t>Smatra se da ponuda dostavljena elektroničkim sredstvima komunikacije putem EOJN RH obvezuje ponuditelja u roku valjanosti ponude neovisno o to</w:t>
      </w:r>
      <w:r w:rsidR="007D55B7">
        <w:rPr>
          <w:rFonts w:ascii="Arial" w:hAnsi="Arial" w:cs="Arial"/>
          <w:sz w:val="22"/>
          <w:szCs w:val="22"/>
        </w:rPr>
        <w:t>me je li potpisana ili nije te N</w:t>
      </w:r>
      <w:r w:rsidRPr="003145CE">
        <w:rPr>
          <w:rFonts w:ascii="Arial" w:hAnsi="Arial" w:cs="Arial"/>
          <w:sz w:val="22"/>
          <w:szCs w:val="22"/>
        </w:rPr>
        <w:t>aručitelj ne smije odbiti takvu ponudu samo zbog toga razloga.</w:t>
      </w:r>
    </w:p>
    <w:p w:rsidR="007D48FA" w:rsidRPr="0001347B" w:rsidRDefault="007D48FA">
      <w:pPr>
        <w:jc w:val="both"/>
        <w:rPr>
          <w:rFonts w:ascii="Arial" w:hAnsi="Arial" w:cs="Arial"/>
          <w:sz w:val="22"/>
          <w:szCs w:val="22"/>
        </w:rPr>
      </w:pPr>
    </w:p>
    <w:p w:rsidR="00A12EB4" w:rsidRPr="007C25A7" w:rsidRDefault="0046271F" w:rsidP="007C25A7">
      <w:pPr>
        <w:spacing w:line="360" w:lineRule="auto"/>
      </w:pPr>
      <w:r w:rsidRPr="007C25A7">
        <w:rPr>
          <w:rFonts w:ascii="Arial" w:hAnsi="Arial" w:cs="Arial"/>
          <w:b/>
          <w:bCs/>
          <w:sz w:val="22"/>
          <w:szCs w:val="22"/>
        </w:rPr>
        <w:t>7. OSTALE ODREDBE</w:t>
      </w:r>
    </w:p>
    <w:p w:rsidR="00A12EB4" w:rsidRPr="0001347B" w:rsidRDefault="0046271F" w:rsidP="002056F1">
      <w:pPr>
        <w:pStyle w:val="Default"/>
        <w:jc w:val="both"/>
        <w:rPr>
          <w:b/>
          <w:bCs/>
          <w:noProof/>
          <w:color w:val="00000A"/>
          <w:sz w:val="22"/>
          <w:szCs w:val="22"/>
          <w:lang w:val="hr-HR"/>
        </w:rPr>
      </w:pPr>
      <w:r w:rsidRPr="001C212D">
        <w:rPr>
          <w:b/>
          <w:bCs/>
          <w:noProof/>
          <w:color w:val="auto"/>
          <w:sz w:val="22"/>
          <w:szCs w:val="22"/>
          <w:lang w:val="hr-HR"/>
        </w:rPr>
        <w:t xml:space="preserve">7.1. </w:t>
      </w:r>
      <w:r w:rsidR="002056F1" w:rsidRPr="002056F1">
        <w:rPr>
          <w:b/>
          <w:bCs/>
          <w:noProof/>
          <w:color w:val="00000A"/>
          <w:sz w:val="22"/>
          <w:szCs w:val="22"/>
          <w:lang w:val="hr-HR"/>
        </w:rPr>
        <w:t>Podaci o terminu obilaska lokacije ili neposrednog pregle</w:t>
      </w:r>
      <w:r w:rsidR="002056F1">
        <w:rPr>
          <w:b/>
          <w:bCs/>
          <w:noProof/>
          <w:color w:val="00000A"/>
          <w:sz w:val="22"/>
          <w:szCs w:val="22"/>
          <w:lang w:val="hr-HR"/>
        </w:rPr>
        <w:t>da dokumenata koji potkrepljuju</w:t>
      </w:r>
      <w:r w:rsidR="00CA38DC">
        <w:rPr>
          <w:b/>
          <w:bCs/>
          <w:noProof/>
          <w:color w:val="00000A"/>
          <w:sz w:val="22"/>
          <w:szCs w:val="22"/>
          <w:lang w:val="hr-HR"/>
        </w:rPr>
        <w:t xml:space="preserve"> </w:t>
      </w:r>
      <w:r w:rsidR="002056F1" w:rsidRPr="002056F1">
        <w:rPr>
          <w:b/>
          <w:bCs/>
          <w:noProof/>
          <w:color w:val="00000A"/>
          <w:sz w:val="22"/>
          <w:szCs w:val="22"/>
          <w:lang w:val="hr-HR"/>
        </w:rPr>
        <w:t>dokumentaciju o nabavi</w:t>
      </w:r>
    </w:p>
    <w:p w:rsidR="00A12EB4" w:rsidRPr="0001347B" w:rsidRDefault="00CA38DC">
      <w:pPr>
        <w:pStyle w:val="Default"/>
        <w:ind w:hanging="20"/>
        <w:jc w:val="both"/>
        <w:rPr>
          <w:noProof/>
          <w:color w:val="00000A"/>
          <w:sz w:val="22"/>
          <w:szCs w:val="22"/>
          <w:lang w:val="hr-HR"/>
        </w:rPr>
      </w:pPr>
      <w:r w:rsidRPr="00CA38DC">
        <w:rPr>
          <w:noProof/>
          <w:color w:val="00000A"/>
          <w:sz w:val="22"/>
          <w:szCs w:val="22"/>
          <w:lang w:val="hr-HR"/>
        </w:rPr>
        <w:t>Uvid u projektnu dokumentaciju i upoznavanje s lokacijom izvođenja radova može se realizirati svakog radnog dana u vremenu od 10,00 do 12,00 sati, u prethodnom dogovoru s osobom zaduženom za komunikaciju s ponuditeljima.</w:t>
      </w:r>
      <w:r w:rsidR="0046271F" w:rsidRPr="0001347B">
        <w:rPr>
          <w:noProof/>
          <w:color w:val="00000A"/>
          <w:sz w:val="22"/>
          <w:szCs w:val="22"/>
          <w:lang w:val="hr-HR"/>
        </w:rPr>
        <w:t xml:space="preserve"> </w:t>
      </w:r>
      <w:r w:rsidR="00CC6552">
        <w:rPr>
          <w:noProof/>
          <w:color w:val="00000A"/>
          <w:sz w:val="22"/>
          <w:szCs w:val="22"/>
          <w:lang w:val="hr-HR"/>
        </w:rPr>
        <w:t>Troškove uvida u projektnu dokumentaciju i obilaska lokacije izvođenja radova snosi zainteresirani gospodarski subjekt.</w:t>
      </w:r>
    </w:p>
    <w:p w:rsidR="00A12EB4" w:rsidRDefault="00A12EB4">
      <w:pPr>
        <w:spacing w:line="240" w:lineRule="atLeast"/>
        <w:jc w:val="both"/>
        <w:rPr>
          <w:rFonts w:ascii="Arial" w:hAnsi="Arial" w:cs="Arial"/>
          <w:sz w:val="22"/>
          <w:szCs w:val="22"/>
          <w:lang w:eastAsia="en-US"/>
        </w:rPr>
      </w:pPr>
    </w:p>
    <w:p w:rsidR="00CE5BE8" w:rsidRDefault="00CE5BE8">
      <w:pPr>
        <w:spacing w:line="240" w:lineRule="atLeast"/>
        <w:jc w:val="both"/>
        <w:rPr>
          <w:rFonts w:ascii="Arial" w:hAnsi="Arial" w:cs="Arial"/>
          <w:sz w:val="22"/>
          <w:szCs w:val="22"/>
          <w:lang w:eastAsia="en-US"/>
        </w:rPr>
      </w:pPr>
    </w:p>
    <w:p w:rsidR="00C50EE9" w:rsidRPr="0001347B" w:rsidRDefault="00C50EE9">
      <w:pPr>
        <w:spacing w:line="240" w:lineRule="atLeast"/>
        <w:jc w:val="both"/>
        <w:rPr>
          <w:rFonts w:ascii="Arial" w:hAnsi="Arial" w:cs="Arial"/>
          <w:sz w:val="22"/>
          <w:szCs w:val="22"/>
          <w:lang w:eastAsia="en-US"/>
        </w:rPr>
      </w:pPr>
    </w:p>
    <w:p w:rsidR="00A12EB4" w:rsidRPr="0001347B" w:rsidRDefault="0046271F">
      <w:pPr>
        <w:spacing w:line="240" w:lineRule="atLeast"/>
        <w:jc w:val="both"/>
      </w:pPr>
      <w:r w:rsidRPr="001C212D">
        <w:rPr>
          <w:rFonts w:ascii="Arial" w:hAnsi="Arial" w:cs="Arial"/>
          <w:b/>
          <w:color w:val="auto"/>
          <w:sz w:val="22"/>
          <w:szCs w:val="22"/>
          <w:lang w:eastAsia="en-US"/>
        </w:rPr>
        <w:lastRenderedPageBreak/>
        <w:t>7.2</w:t>
      </w:r>
      <w:r w:rsidRPr="001C212D">
        <w:rPr>
          <w:rFonts w:ascii="Arial" w:hAnsi="Arial" w:cs="Arial"/>
          <w:color w:val="auto"/>
          <w:sz w:val="22"/>
          <w:szCs w:val="22"/>
          <w:lang w:eastAsia="en-US"/>
        </w:rPr>
        <w:t>.</w:t>
      </w:r>
      <w:r w:rsidR="002056F1" w:rsidRPr="001C212D">
        <w:rPr>
          <w:color w:val="auto"/>
        </w:rPr>
        <w:t xml:space="preserve"> </w:t>
      </w:r>
      <w:r w:rsidR="002056F1" w:rsidRPr="002056F1">
        <w:rPr>
          <w:rFonts w:ascii="Arial" w:eastAsia="Calibri" w:hAnsi="Arial" w:cs="Arial"/>
          <w:b/>
          <w:color w:val="000000"/>
          <w:sz w:val="22"/>
          <w:szCs w:val="22"/>
        </w:rPr>
        <w:t>Naznaka o namjeri korištenja opcije odvijanja postupka u više faza koje slijede jedna za drugom, kako bi se smanjio broj ponuda ili rješenja</w:t>
      </w:r>
    </w:p>
    <w:p w:rsidR="00A12EB4" w:rsidRPr="0001347B" w:rsidRDefault="002056F1" w:rsidP="005279E3">
      <w:pPr>
        <w:pStyle w:val="Default"/>
        <w:jc w:val="both"/>
        <w:rPr>
          <w:noProof/>
          <w:color w:val="00000A"/>
          <w:sz w:val="22"/>
          <w:szCs w:val="22"/>
          <w:lang w:val="hr-HR"/>
        </w:rPr>
      </w:pPr>
      <w:r>
        <w:rPr>
          <w:noProof/>
          <w:color w:val="00000A"/>
          <w:sz w:val="22"/>
          <w:szCs w:val="22"/>
          <w:lang w:val="hr-HR"/>
        </w:rPr>
        <w:t>Ne primjenjuje se</w:t>
      </w:r>
      <w:r w:rsidR="0046271F" w:rsidRPr="0001347B">
        <w:rPr>
          <w:noProof/>
          <w:color w:val="00000A"/>
          <w:sz w:val="22"/>
          <w:szCs w:val="22"/>
          <w:lang w:val="hr-HR"/>
        </w:rPr>
        <w:t>.</w:t>
      </w:r>
    </w:p>
    <w:p w:rsidR="001B6F3E" w:rsidRPr="0001347B" w:rsidRDefault="001B6F3E" w:rsidP="00A82486">
      <w:pPr>
        <w:pStyle w:val="Default"/>
        <w:jc w:val="both"/>
        <w:rPr>
          <w:noProof/>
          <w:color w:val="00000A"/>
          <w:sz w:val="22"/>
          <w:szCs w:val="22"/>
          <w:lang w:val="hr-HR"/>
        </w:rPr>
      </w:pPr>
    </w:p>
    <w:p w:rsidR="00A12EB4" w:rsidRPr="0001347B" w:rsidRDefault="0046271F">
      <w:r w:rsidRPr="00F54112">
        <w:rPr>
          <w:rFonts w:ascii="Arial" w:hAnsi="Arial" w:cs="Arial"/>
          <w:b/>
          <w:bCs/>
          <w:color w:val="auto"/>
          <w:sz w:val="22"/>
          <w:szCs w:val="22"/>
        </w:rPr>
        <w:t xml:space="preserve">7.3.  </w:t>
      </w:r>
      <w:r w:rsidR="002056F1" w:rsidRPr="002056F1">
        <w:rPr>
          <w:rFonts w:ascii="Arial" w:hAnsi="Arial" w:cs="Arial"/>
          <w:b/>
          <w:bCs/>
          <w:sz w:val="22"/>
          <w:szCs w:val="22"/>
        </w:rPr>
        <w:t>Norme osiguranja kvalitete ili norme upravljanja okolišem</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Uz poštovanje obveznih nacionalnih tehničkih propisa koji su u skladu s pravom Europske unije, pri upućivanju na norme uvažava se sljedeći redoslijed: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nacionalne norme kojima su prihvaćene europske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europska tehnička odobrenja,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zajedničke tehničke specifikacije,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međunarodne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druge tehničke referentne sustave koje su utvrdila europska normizacijska tijela, </w:t>
      </w:r>
    </w:p>
    <w:p w:rsidR="00A82486" w:rsidRPr="00A82486" w:rsidRDefault="00A82486" w:rsidP="00A82486">
      <w:pPr>
        <w:jc w:val="both"/>
        <w:rPr>
          <w:rFonts w:ascii="Arial" w:hAnsi="Arial" w:cs="Arial"/>
          <w:sz w:val="22"/>
          <w:szCs w:val="22"/>
        </w:rPr>
      </w:pPr>
      <w:r w:rsidRPr="00A82486">
        <w:rPr>
          <w:rFonts w:ascii="Arial" w:hAnsi="Arial" w:cs="Arial"/>
          <w:sz w:val="22"/>
          <w:szCs w:val="22"/>
        </w:rPr>
        <w:t>ili ako bilo koji od prethodnih ne postoji, na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norme,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nacionalna tehnička odobrenja ili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tehničke specifikacije koje se odnose na izračun i izvođenje radova te uporabu robe. </w:t>
      </w:r>
    </w:p>
    <w:p w:rsidR="00A82486" w:rsidRPr="00A82486" w:rsidRDefault="00A82486" w:rsidP="00A82486">
      <w:pPr>
        <w:jc w:val="both"/>
        <w:rPr>
          <w:rFonts w:ascii="Arial" w:hAnsi="Arial" w:cs="Arial"/>
          <w:sz w:val="22"/>
          <w:szCs w:val="22"/>
        </w:rPr>
      </w:pPr>
      <w:r w:rsidRPr="00A82486">
        <w:rPr>
          <w:rFonts w:ascii="Arial" w:hAnsi="Arial" w:cs="Arial"/>
          <w:sz w:val="22"/>
          <w:szCs w:val="22"/>
        </w:rPr>
        <w:t>Ako ponuđeni radovi, roba ili usluge nisu u skladu s tehničkim specifikacijama (normom) na koje je Naručitelj uputio, ponuditelj mora bilo kojim prikladnim sredstvom, a što uključuje i sva sredstva dokazivanja iz članka 213. ZJN 2016, u ponudi na zadovoljavajući način dokazati da rješenja koja predlaže na jednakovrijedan način zadovoljavaju zahtjeve definirane tehničkim specifikacijama.</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Sukladno čl. 270. ZJN, naručitelj mora priznati jednakovrijedne potvrde tijela osnovanih u drugim državama članicama i dokaze o jednakovrijednim mjerama osiguranja kvalitete ako gospodarski subjekt iz objektivnih razloga nije mogao pribaviti potvrde neovisnih tijela kojima se potvrđuje sukladnost. </w:t>
      </w:r>
    </w:p>
    <w:p w:rsidR="00A12EB4" w:rsidRPr="004C049E" w:rsidRDefault="00A82486" w:rsidP="00A82486">
      <w:pPr>
        <w:jc w:val="both"/>
        <w:rPr>
          <w:rFonts w:ascii="Arial" w:hAnsi="Arial" w:cs="Arial"/>
          <w:sz w:val="22"/>
          <w:szCs w:val="22"/>
        </w:rPr>
      </w:pPr>
      <w:r w:rsidRPr="00A82486">
        <w:rPr>
          <w:rFonts w:ascii="Arial" w:hAnsi="Arial" w:cs="Arial"/>
          <w:sz w:val="22"/>
          <w:szCs w:val="22"/>
        </w:rPr>
        <w:t>Naručitelj ne smije odbiti ponudu zbog toga što ponuđeni radovi, roba ili usluge nisu u skladu s tehničkim specifikacijama na koje je uputio ako ponuditelj u ponudi na zadovoljavajući način dokaže, bilo kojim prikladnim sredstvom da rješenja koja predlaže na jednakovrijedan način zadovoljavaju zahtjeve.</w:t>
      </w:r>
    </w:p>
    <w:p w:rsidR="00A12EB4" w:rsidRDefault="00722BF6" w:rsidP="00722BF6">
      <w:pPr>
        <w:pStyle w:val="Naslov5"/>
        <w:rPr>
          <w:rFonts w:ascii="Arial" w:hAnsi="Arial" w:cs="Arial"/>
          <w:b w:val="0"/>
          <w:bCs w:val="0"/>
          <w:i w:val="0"/>
          <w:iCs w:val="0"/>
          <w:sz w:val="22"/>
          <w:szCs w:val="22"/>
        </w:rPr>
      </w:pPr>
      <w:r w:rsidRPr="00C5701A">
        <w:rPr>
          <w:rFonts w:ascii="Arial" w:hAnsi="Arial" w:cs="Arial"/>
          <w:i w:val="0"/>
          <w:iCs w:val="0"/>
          <w:color w:val="auto"/>
          <w:sz w:val="22"/>
          <w:szCs w:val="22"/>
        </w:rPr>
        <w:t>7.4.</w:t>
      </w:r>
      <w:r w:rsidR="0046271F" w:rsidRPr="00C5701A">
        <w:rPr>
          <w:rFonts w:ascii="Arial" w:hAnsi="Arial" w:cs="Arial"/>
          <w:i w:val="0"/>
          <w:iCs w:val="0"/>
          <w:color w:val="auto"/>
          <w:sz w:val="22"/>
          <w:szCs w:val="22"/>
        </w:rPr>
        <w:t xml:space="preserve"> </w:t>
      </w:r>
      <w:r w:rsidRPr="00722BF6">
        <w:rPr>
          <w:rFonts w:ascii="Arial" w:hAnsi="Arial" w:cs="Arial"/>
          <w:i w:val="0"/>
          <w:iCs w:val="0"/>
          <w:sz w:val="22"/>
          <w:szCs w:val="22"/>
        </w:rPr>
        <w:t>Broj gospodarskih subjekata koji će biti stranke okvirno</w:t>
      </w:r>
      <w:r>
        <w:rPr>
          <w:rFonts w:ascii="Arial" w:hAnsi="Arial" w:cs="Arial"/>
          <w:i w:val="0"/>
          <w:iCs w:val="0"/>
          <w:sz w:val="22"/>
          <w:szCs w:val="22"/>
        </w:rPr>
        <w:t>g sporazuma, u slučaju okvirnog</w:t>
      </w:r>
      <w:r w:rsidR="00CA38DC">
        <w:rPr>
          <w:rFonts w:ascii="Arial" w:hAnsi="Arial" w:cs="Arial"/>
          <w:i w:val="0"/>
          <w:iCs w:val="0"/>
          <w:sz w:val="22"/>
          <w:szCs w:val="22"/>
        </w:rPr>
        <w:t xml:space="preserve"> </w:t>
      </w:r>
      <w:r w:rsidRPr="00722BF6">
        <w:rPr>
          <w:rFonts w:ascii="Arial" w:hAnsi="Arial" w:cs="Arial"/>
          <w:i w:val="0"/>
          <w:iCs w:val="0"/>
          <w:sz w:val="22"/>
          <w:szCs w:val="22"/>
        </w:rPr>
        <w:t>sporazuma s više gospodarskih subjekata</w:t>
      </w:r>
      <w:r w:rsidR="0046271F" w:rsidRPr="0001347B">
        <w:rPr>
          <w:rFonts w:ascii="Arial" w:hAnsi="Arial" w:cs="Arial"/>
          <w:b w:val="0"/>
          <w:bCs w:val="0"/>
          <w:i w:val="0"/>
          <w:iCs w:val="0"/>
          <w:sz w:val="22"/>
          <w:szCs w:val="22"/>
        </w:rPr>
        <w:t xml:space="preserve"> </w:t>
      </w:r>
    </w:p>
    <w:p w:rsidR="00722BF6" w:rsidRPr="00722BF6" w:rsidRDefault="00722BF6" w:rsidP="00722BF6">
      <w:pPr>
        <w:rPr>
          <w:rFonts w:ascii="Arial" w:hAnsi="Arial" w:cs="Arial"/>
          <w:lang w:eastAsia="en-US"/>
        </w:rPr>
      </w:pPr>
      <w:r w:rsidRPr="00722BF6">
        <w:rPr>
          <w:rFonts w:ascii="Arial" w:hAnsi="Arial" w:cs="Arial"/>
          <w:lang w:eastAsia="en-US"/>
        </w:rPr>
        <w:t>Ne primjenjuje se.</w:t>
      </w:r>
    </w:p>
    <w:p w:rsidR="00A12EB4" w:rsidRPr="00CA38DC" w:rsidRDefault="00A12EB4">
      <w:pPr>
        <w:pStyle w:val="Tijeloteksta"/>
        <w:tabs>
          <w:tab w:val="left" w:pos="2160"/>
        </w:tabs>
        <w:suppressAutoHyphens w:val="0"/>
        <w:spacing w:after="0"/>
        <w:ind w:left="2124"/>
        <w:jc w:val="both"/>
        <w:rPr>
          <w:rFonts w:ascii="Arial" w:hAnsi="Arial"/>
          <w:color w:val="00B050"/>
          <w:sz w:val="22"/>
          <w:szCs w:val="22"/>
          <w:lang w:eastAsia="hr-HR"/>
        </w:rPr>
      </w:pPr>
    </w:p>
    <w:p w:rsidR="00A12EB4" w:rsidRDefault="00722BF6" w:rsidP="004C049E">
      <w:pPr>
        <w:rPr>
          <w:rFonts w:ascii="Arial" w:hAnsi="Arial" w:cs="Arial"/>
          <w:b/>
          <w:sz w:val="22"/>
          <w:szCs w:val="22"/>
        </w:rPr>
      </w:pPr>
      <w:r w:rsidRPr="00C5701A">
        <w:rPr>
          <w:rFonts w:ascii="Arial" w:hAnsi="Arial" w:cs="Arial"/>
          <w:b/>
          <w:color w:val="auto"/>
          <w:sz w:val="22"/>
          <w:szCs w:val="22"/>
        </w:rPr>
        <w:t>7.5.</w:t>
      </w:r>
      <w:r w:rsidR="0046271F" w:rsidRPr="00C5701A">
        <w:rPr>
          <w:rFonts w:ascii="Arial" w:hAnsi="Arial" w:cs="Arial"/>
          <w:b/>
          <w:color w:val="auto"/>
          <w:sz w:val="22"/>
          <w:szCs w:val="22"/>
        </w:rPr>
        <w:t xml:space="preserve"> </w:t>
      </w:r>
      <w:r w:rsidR="004C049E" w:rsidRPr="004C049E">
        <w:rPr>
          <w:rFonts w:ascii="Arial" w:hAnsi="Arial" w:cs="Arial"/>
          <w:b/>
          <w:sz w:val="22"/>
          <w:szCs w:val="22"/>
        </w:rPr>
        <w:t>Rok na koji se sklapa okvirni sporazum te obrazloženje razloga za trajanje okvirnog sporazuma duže od četiri, odnosno osam godina</w:t>
      </w:r>
    </w:p>
    <w:p w:rsidR="007439D7" w:rsidRPr="00CA38DC" w:rsidRDefault="00CA38DC" w:rsidP="00CA38DC">
      <w:pPr>
        <w:spacing w:after="200" w:line="276" w:lineRule="auto"/>
        <w:rPr>
          <w:rFonts w:ascii="Arial" w:hAnsi="Arial" w:cs="Arial"/>
        </w:rPr>
      </w:pPr>
      <w:r>
        <w:rPr>
          <w:rFonts w:ascii="Arial" w:hAnsi="Arial" w:cs="Arial"/>
        </w:rPr>
        <w:t>Ne primjenjuje se.</w:t>
      </w:r>
    </w:p>
    <w:p w:rsidR="00A12EB4" w:rsidRPr="0001347B" w:rsidRDefault="004C049E">
      <w:pPr>
        <w:pStyle w:val="Odlomakpopisa"/>
        <w:ind w:left="0"/>
        <w:jc w:val="both"/>
        <w:rPr>
          <w:lang w:val="hr-HR"/>
        </w:rPr>
      </w:pPr>
      <w:r w:rsidRPr="00C5701A">
        <w:rPr>
          <w:rFonts w:ascii="Arial" w:hAnsi="Arial" w:cs="Arial"/>
          <w:b/>
          <w:bCs/>
          <w:color w:val="auto"/>
          <w:sz w:val="22"/>
          <w:szCs w:val="22"/>
          <w:lang w:val="hr-HR"/>
        </w:rPr>
        <w:t>7.6.</w:t>
      </w:r>
      <w:r w:rsidR="00C5701A" w:rsidRPr="00C5701A">
        <w:rPr>
          <w:rFonts w:ascii="Arial" w:hAnsi="Arial" w:cs="Arial"/>
          <w:b/>
          <w:bCs/>
          <w:color w:val="auto"/>
          <w:sz w:val="22"/>
          <w:szCs w:val="22"/>
          <w:lang w:val="hr-HR"/>
        </w:rPr>
        <w:t xml:space="preserve"> </w:t>
      </w:r>
      <w:r w:rsidRPr="004C049E">
        <w:rPr>
          <w:rFonts w:ascii="Arial" w:hAnsi="Arial" w:cs="Arial"/>
          <w:b/>
          <w:bCs/>
          <w:sz w:val="22"/>
          <w:szCs w:val="22"/>
          <w:lang w:val="hr-HR"/>
        </w:rPr>
        <w:t>Način sklapanja ugovora na temelju okvirnog sporazuma</w:t>
      </w:r>
    </w:p>
    <w:p w:rsidR="005F2C8C" w:rsidRPr="005F2C8C" w:rsidRDefault="00CA38DC" w:rsidP="0009123C">
      <w:pPr>
        <w:jc w:val="both"/>
        <w:rPr>
          <w:rFonts w:ascii="Arial" w:hAnsi="Arial" w:cs="Arial"/>
          <w:bCs/>
          <w:sz w:val="22"/>
          <w:szCs w:val="22"/>
        </w:rPr>
      </w:pPr>
      <w:r w:rsidRPr="00CA38DC">
        <w:rPr>
          <w:rFonts w:ascii="Arial" w:hAnsi="Arial" w:cs="Arial"/>
          <w:sz w:val="22"/>
          <w:szCs w:val="22"/>
        </w:rPr>
        <w:t>Ne primjenjuje se.</w:t>
      </w:r>
    </w:p>
    <w:p w:rsidR="004C2EB0" w:rsidRPr="0001347B" w:rsidRDefault="004C2EB0">
      <w:pPr>
        <w:jc w:val="both"/>
        <w:rPr>
          <w:rFonts w:ascii="Arial" w:hAnsi="Arial" w:cs="Arial"/>
          <w:b/>
          <w:bCs/>
          <w:sz w:val="22"/>
          <w:szCs w:val="22"/>
        </w:rPr>
      </w:pPr>
    </w:p>
    <w:p w:rsidR="00A12EB4" w:rsidRPr="0001347B" w:rsidRDefault="009573BB">
      <w:pPr>
        <w:jc w:val="both"/>
      </w:pPr>
      <w:r w:rsidRPr="00C5701A">
        <w:rPr>
          <w:rFonts w:ascii="Arial" w:hAnsi="Arial" w:cs="Arial"/>
          <w:b/>
          <w:bCs/>
          <w:color w:val="auto"/>
          <w:sz w:val="22"/>
          <w:szCs w:val="22"/>
        </w:rPr>
        <w:t>7.7.</w:t>
      </w:r>
      <w:r w:rsidR="0046271F" w:rsidRPr="00C5701A">
        <w:rPr>
          <w:rFonts w:ascii="Arial" w:hAnsi="Arial" w:cs="Arial"/>
          <w:b/>
          <w:bCs/>
          <w:color w:val="auto"/>
          <w:sz w:val="22"/>
          <w:szCs w:val="22"/>
        </w:rPr>
        <w:t xml:space="preserve"> </w:t>
      </w:r>
      <w:r w:rsidR="00402AE9" w:rsidRPr="00402AE9">
        <w:rPr>
          <w:rFonts w:ascii="Arial" w:hAnsi="Arial" w:cs="Arial"/>
          <w:b/>
          <w:bCs/>
          <w:sz w:val="22"/>
          <w:szCs w:val="22"/>
        </w:rPr>
        <w:t>Navod obvezuje li okvirni sporazum stranke na izvršenje okvirnog sporazuma</w:t>
      </w:r>
    </w:p>
    <w:p w:rsidR="00A12EB4" w:rsidRPr="0001347B" w:rsidRDefault="00CA38DC">
      <w:pPr>
        <w:jc w:val="both"/>
      </w:pPr>
      <w:r>
        <w:rPr>
          <w:rFonts w:ascii="Arial" w:hAnsi="Arial" w:cs="Arial"/>
          <w:sz w:val="22"/>
          <w:szCs w:val="22"/>
        </w:rPr>
        <w:t>Ne primjenjuje se</w:t>
      </w:r>
      <w:r w:rsidR="0046271F" w:rsidRPr="0001347B">
        <w:rPr>
          <w:rFonts w:ascii="Arial" w:hAnsi="Arial" w:cs="Arial"/>
          <w:sz w:val="22"/>
          <w:szCs w:val="22"/>
        </w:rPr>
        <w:t>.</w:t>
      </w:r>
    </w:p>
    <w:p w:rsidR="00A12EB4" w:rsidRPr="00CA38DC" w:rsidRDefault="00A12EB4">
      <w:pPr>
        <w:jc w:val="both"/>
        <w:rPr>
          <w:rFonts w:ascii="Arial" w:hAnsi="Arial" w:cs="Arial"/>
          <w:color w:val="00B050"/>
          <w:sz w:val="22"/>
          <w:szCs w:val="22"/>
        </w:rPr>
      </w:pPr>
    </w:p>
    <w:p w:rsidR="00A12EB4" w:rsidRPr="0001347B" w:rsidRDefault="00402AE9">
      <w:pPr>
        <w:pStyle w:val="Odlomakpopisa"/>
        <w:ind w:left="0"/>
        <w:jc w:val="both"/>
        <w:rPr>
          <w:lang w:val="hr-HR"/>
        </w:rPr>
      </w:pPr>
      <w:r w:rsidRPr="00C5701A">
        <w:rPr>
          <w:rFonts w:ascii="Arial" w:hAnsi="Arial" w:cs="Arial"/>
          <w:b/>
          <w:color w:val="auto"/>
          <w:sz w:val="22"/>
          <w:szCs w:val="22"/>
          <w:lang w:val="hr-HR"/>
        </w:rPr>
        <w:t>7.8</w:t>
      </w:r>
      <w:r w:rsidR="0046271F" w:rsidRPr="00C5701A">
        <w:rPr>
          <w:rFonts w:ascii="Arial" w:hAnsi="Arial" w:cs="Arial"/>
          <w:b/>
          <w:color w:val="auto"/>
          <w:sz w:val="22"/>
          <w:szCs w:val="22"/>
          <w:lang w:val="hr-HR"/>
        </w:rPr>
        <w:t xml:space="preserve">. </w:t>
      </w:r>
      <w:r w:rsidRPr="00402AE9">
        <w:rPr>
          <w:rFonts w:ascii="Arial" w:hAnsi="Arial" w:cs="Arial"/>
          <w:b/>
          <w:sz w:val="22"/>
          <w:szCs w:val="22"/>
          <w:lang w:val="hr-HR"/>
        </w:rPr>
        <w:t>Naznaka svih naručitelja (poimence ili generički po vrsti/kategorijama/mjestu) u čije ime se sklapa okvirni sporazum</w:t>
      </w:r>
    </w:p>
    <w:p w:rsidR="00A12EB4" w:rsidRPr="0001347B" w:rsidRDefault="00CA38DC" w:rsidP="00402AE9">
      <w:pPr>
        <w:jc w:val="both"/>
        <w:rPr>
          <w:rFonts w:ascii="Arial" w:hAnsi="Arial" w:cs="Arial"/>
          <w:sz w:val="22"/>
          <w:szCs w:val="22"/>
        </w:rPr>
      </w:pPr>
      <w:r w:rsidRPr="00CA38DC">
        <w:rPr>
          <w:rFonts w:ascii="Arial" w:hAnsi="Arial" w:cs="Arial"/>
          <w:sz w:val="22"/>
          <w:szCs w:val="22"/>
        </w:rPr>
        <w:t>Ne primjenjuje se.</w:t>
      </w:r>
    </w:p>
    <w:p w:rsidR="00402AE9" w:rsidRPr="0001347B" w:rsidRDefault="00402AE9">
      <w:pPr>
        <w:jc w:val="both"/>
        <w:rPr>
          <w:rFonts w:ascii="Arial" w:hAnsi="Arial" w:cs="Arial"/>
          <w:b/>
          <w:bCs/>
          <w:sz w:val="22"/>
          <w:szCs w:val="22"/>
        </w:rPr>
      </w:pPr>
    </w:p>
    <w:p w:rsidR="00A12EB4" w:rsidRPr="0001347B" w:rsidRDefault="00402AE9">
      <w:pPr>
        <w:jc w:val="both"/>
      </w:pPr>
      <w:r w:rsidRPr="00C5701A">
        <w:rPr>
          <w:rFonts w:ascii="Arial" w:hAnsi="Arial" w:cs="Arial"/>
          <w:b/>
          <w:bCs/>
          <w:color w:val="auto"/>
          <w:sz w:val="22"/>
          <w:szCs w:val="22"/>
        </w:rPr>
        <w:t>7.9</w:t>
      </w:r>
      <w:r w:rsidR="00C5701A" w:rsidRPr="00C5701A">
        <w:rPr>
          <w:rFonts w:ascii="Arial" w:hAnsi="Arial" w:cs="Arial"/>
          <w:b/>
          <w:bCs/>
          <w:color w:val="auto"/>
          <w:sz w:val="22"/>
          <w:szCs w:val="22"/>
        </w:rPr>
        <w:t xml:space="preserve">. </w:t>
      </w:r>
      <w:r w:rsidRPr="00402AE9">
        <w:rPr>
          <w:rFonts w:ascii="Arial" w:hAnsi="Arial" w:cs="Arial"/>
          <w:b/>
          <w:bCs/>
          <w:sz w:val="22"/>
          <w:szCs w:val="22"/>
        </w:rPr>
        <w:t>Drugi uvjeti koji će biti korišteni prilikom sklapanja ugovora na temelju okvirnog sporazuma</w:t>
      </w:r>
    </w:p>
    <w:p w:rsidR="00A12EB4" w:rsidRDefault="00402AE9">
      <w:pPr>
        <w:jc w:val="both"/>
        <w:rPr>
          <w:rFonts w:ascii="Arial" w:hAnsi="Arial"/>
          <w:sz w:val="22"/>
          <w:szCs w:val="22"/>
          <w:lang w:eastAsia="en-US"/>
        </w:rPr>
      </w:pPr>
      <w:r>
        <w:rPr>
          <w:rFonts w:ascii="Arial" w:hAnsi="Arial"/>
          <w:sz w:val="22"/>
          <w:szCs w:val="22"/>
          <w:lang w:eastAsia="en-US"/>
        </w:rPr>
        <w:t>Ne primjenjuje se</w:t>
      </w:r>
      <w:r w:rsidR="0046271F" w:rsidRPr="0001347B">
        <w:rPr>
          <w:rFonts w:ascii="Arial" w:hAnsi="Arial"/>
          <w:sz w:val="22"/>
          <w:szCs w:val="22"/>
          <w:lang w:eastAsia="en-US"/>
        </w:rPr>
        <w:t>.</w:t>
      </w:r>
    </w:p>
    <w:p w:rsidR="00A12EB4" w:rsidRPr="00CA38DC" w:rsidRDefault="00A12EB4">
      <w:pPr>
        <w:jc w:val="both"/>
        <w:rPr>
          <w:rFonts w:ascii="Arial" w:hAnsi="Arial" w:cs="Arial"/>
          <w:b/>
          <w:bCs/>
          <w:color w:val="00B050"/>
          <w:sz w:val="22"/>
          <w:szCs w:val="22"/>
        </w:rPr>
      </w:pPr>
    </w:p>
    <w:p w:rsidR="00A12EB4" w:rsidRPr="0001347B" w:rsidRDefault="00402AE9">
      <w:pPr>
        <w:jc w:val="both"/>
      </w:pPr>
      <w:r w:rsidRPr="00C5701A">
        <w:rPr>
          <w:rFonts w:ascii="Arial" w:hAnsi="Arial" w:cs="Arial"/>
          <w:b/>
          <w:bCs/>
          <w:color w:val="auto"/>
          <w:sz w:val="22"/>
          <w:szCs w:val="22"/>
        </w:rPr>
        <w:t>7.10.</w:t>
      </w:r>
      <w:r w:rsidR="0046271F" w:rsidRPr="00C5701A">
        <w:rPr>
          <w:rFonts w:ascii="Arial" w:hAnsi="Arial" w:cs="Arial"/>
          <w:b/>
          <w:bCs/>
          <w:color w:val="auto"/>
          <w:sz w:val="22"/>
          <w:szCs w:val="22"/>
        </w:rPr>
        <w:t xml:space="preserve"> </w:t>
      </w:r>
      <w:r w:rsidRPr="00402AE9">
        <w:rPr>
          <w:rFonts w:ascii="Arial" w:hAnsi="Arial"/>
          <w:b/>
          <w:bCs/>
          <w:sz w:val="22"/>
          <w:szCs w:val="22"/>
        </w:rPr>
        <w:t>Podaci potrebni za provedbu elektroničke dražbe</w:t>
      </w:r>
    </w:p>
    <w:p w:rsidR="00A12EB4" w:rsidRDefault="00402AE9">
      <w:pPr>
        <w:spacing w:line="240" w:lineRule="atLeast"/>
        <w:jc w:val="both"/>
        <w:rPr>
          <w:rFonts w:ascii="Arial" w:eastAsia="Calibri" w:hAnsi="Arial" w:cs="Arial"/>
          <w:color w:val="000000"/>
          <w:sz w:val="22"/>
          <w:szCs w:val="22"/>
          <w:lang w:eastAsia="en-US"/>
        </w:rPr>
      </w:pPr>
      <w:r w:rsidRPr="00402AE9">
        <w:rPr>
          <w:rFonts w:ascii="Arial" w:eastAsia="Calibri" w:hAnsi="Arial" w:cs="Arial"/>
          <w:color w:val="000000"/>
          <w:sz w:val="22"/>
          <w:szCs w:val="22"/>
          <w:lang w:eastAsia="en-US"/>
        </w:rPr>
        <w:t>Ne primjenjuje se.</w:t>
      </w:r>
    </w:p>
    <w:p w:rsidR="00402AE9" w:rsidRPr="0001347B" w:rsidRDefault="00402AE9">
      <w:pPr>
        <w:spacing w:line="240" w:lineRule="atLeast"/>
        <w:jc w:val="both"/>
        <w:rPr>
          <w:rFonts w:ascii="Arial" w:eastAsia="Calibri" w:hAnsi="Arial" w:cs="Arial"/>
          <w:color w:val="000000"/>
          <w:sz w:val="22"/>
          <w:szCs w:val="22"/>
        </w:rPr>
      </w:pPr>
    </w:p>
    <w:p w:rsidR="00A12EB4" w:rsidRPr="0001347B" w:rsidRDefault="00402AE9">
      <w:pPr>
        <w:pStyle w:val="Odlomakpopisa"/>
        <w:ind w:left="0"/>
        <w:jc w:val="both"/>
        <w:rPr>
          <w:lang w:val="hr-HR"/>
        </w:rPr>
      </w:pPr>
      <w:r w:rsidRPr="000B712F">
        <w:rPr>
          <w:rFonts w:ascii="Arial" w:eastAsia="Calibri" w:hAnsi="Arial" w:cs="Arial"/>
          <w:b/>
          <w:color w:val="auto"/>
          <w:sz w:val="22"/>
          <w:szCs w:val="22"/>
          <w:lang w:val="hr-HR"/>
        </w:rPr>
        <w:t>7.11</w:t>
      </w:r>
      <w:r w:rsidR="0046271F" w:rsidRPr="000B712F">
        <w:rPr>
          <w:rFonts w:ascii="Arial" w:eastAsia="Calibri" w:hAnsi="Arial" w:cs="Arial"/>
          <w:b/>
          <w:color w:val="auto"/>
          <w:sz w:val="22"/>
          <w:szCs w:val="22"/>
          <w:lang w:val="hr-HR"/>
        </w:rPr>
        <w:t xml:space="preserve">.  </w:t>
      </w:r>
      <w:r w:rsidR="00BF117D" w:rsidRPr="00BF117D">
        <w:rPr>
          <w:rFonts w:ascii="Arial" w:eastAsia="Calibri" w:hAnsi="Arial" w:cs="Arial"/>
          <w:b/>
          <w:color w:val="000000"/>
          <w:sz w:val="22"/>
          <w:szCs w:val="22"/>
          <w:lang w:val="hr-HR"/>
        </w:rPr>
        <w:t>Odredbe koje se</w:t>
      </w:r>
      <w:r w:rsidR="0091148B">
        <w:rPr>
          <w:rFonts w:ascii="Arial" w:eastAsia="Calibri" w:hAnsi="Arial" w:cs="Arial"/>
          <w:b/>
          <w:color w:val="000000"/>
          <w:sz w:val="22"/>
          <w:szCs w:val="22"/>
          <w:lang w:val="hr-HR"/>
        </w:rPr>
        <w:t xml:space="preserve"> odnose na zajednicu gospodarskih subjekata </w:t>
      </w:r>
    </w:p>
    <w:p w:rsidR="00BF117D" w:rsidRPr="00BF117D" w:rsidRDefault="00BF117D" w:rsidP="00BF117D">
      <w:pPr>
        <w:jc w:val="both"/>
        <w:rPr>
          <w:rFonts w:ascii="Arial" w:eastAsia="Calibri" w:hAnsi="Arial" w:cs="Arial"/>
          <w:color w:val="000000"/>
          <w:sz w:val="22"/>
          <w:szCs w:val="22"/>
        </w:rPr>
      </w:pPr>
      <w:r w:rsidRPr="00BF117D">
        <w:rPr>
          <w:rFonts w:ascii="Arial" w:eastAsia="Calibri" w:hAnsi="Arial" w:cs="Arial"/>
          <w:color w:val="000000"/>
          <w:sz w:val="22"/>
          <w:szCs w:val="22"/>
        </w:rPr>
        <w:t>Zajednica ponuditelja je udruženje više gospodarskih subjekata koje je pravodo</w:t>
      </w:r>
      <w:r>
        <w:rPr>
          <w:rFonts w:ascii="Arial" w:eastAsia="Calibri" w:hAnsi="Arial" w:cs="Arial"/>
          <w:color w:val="000000"/>
          <w:sz w:val="22"/>
          <w:szCs w:val="22"/>
        </w:rPr>
        <w:t>bno dostavilo zajedničku ponudu, neovisno o uređenju njihovog međusobnog odnosa.</w:t>
      </w:r>
      <w:r w:rsidRPr="00BF117D">
        <w:rPr>
          <w:rFonts w:ascii="Arial" w:eastAsia="Calibri" w:hAnsi="Arial" w:cs="Arial"/>
          <w:color w:val="000000"/>
          <w:sz w:val="22"/>
          <w:szCs w:val="22"/>
        </w:rPr>
        <w:t xml:space="preserve">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Ponuda zajednice ponuditelja mora sadržavati podatke o svakom članu zajednice ponuditelja, kako je određeno obrascem Elektroničkog oglasnika javne nabave</w:t>
      </w:r>
      <w:r>
        <w:rPr>
          <w:rFonts w:ascii="Arial" w:eastAsia="Calibri" w:hAnsi="Arial" w:cs="Arial"/>
          <w:color w:val="000000"/>
          <w:sz w:val="22"/>
          <w:szCs w:val="22"/>
        </w:rPr>
        <w:t xml:space="preserve"> Republike Hrvatske</w:t>
      </w:r>
      <w:r w:rsidRPr="00C55791">
        <w:rPr>
          <w:rFonts w:ascii="Arial" w:eastAsia="Calibri" w:hAnsi="Arial" w:cs="Arial"/>
          <w:color w:val="000000"/>
          <w:sz w:val="22"/>
          <w:szCs w:val="22"/>
        </w:rPr>
        <w:t>, uz obveznu naznaku člana zajednice ponuditelja koji</w:t>
      </w:r>
      <w:r>
        <w:rPr>
          <w:rFonts w:ascii="Arial" w:eastAsia="Calibri" w:hAnsi="Arial" w:cs="Arial"/>
          <w:color w:val="000000"/>
          <w:sz w:val="22"/>
          <w:szCs w:val="22"/>
        </w:rPr>
        <w:t xml:space="preserve"> je ovlašten za komunikaciju s n</w:t>
      </w:r>
      <w:r w:rsidRPr="00C55791">
        <w:rPr>
          <w:rFonts w:ascii="Arial" w:eastAsia="Calibri" w:hAnsi="Arial" w:cs="Arial"/>
          <w:color w:val="000000"/>
          <w:sz w:val="22"/>
          <w:szCs w:val="22"/>
        </w:rPr>
        <w:t>aručiteljem.</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lastRenderedPageBreak/>
        <w:t xml:space="preserve">Zajednica gospodarskih subjekata u svojoj ponudi prilaže ESPD obrazac za svakog od članova zajednice gospodarskih subjekata.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Naručitelj neće od zajednice ponuditelja zahtijevati određen pravni oblik. </w:t>
      </w:r>
    </w:p>
    <w:p w:rsidR="007D48FA"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Odgovor</w:t>
      </w:r>
      <w:r w:rsidR="0091148B">
        <w:rPr>
          <w:rFonts w:ascii="Arial" w:eastAsia="Calibri" w:hAnsi="Arial" w:cs="Arial"/>
          <w:color w:val="000000"/>
          <w:sz w:val="22"/>
          <w:szCs w:val="22"/>
        </w:rPr>
        <w:t>nost gospodarskih subjekata iz z</w:t>
      </w:r>
      <w:r w:rsidRPr="00C55791">
        <w:rPr>
          <w:rFonts w:ascii="Arial" w:eastAsia="Calibri" w:hAnsi="Arial" w:cs="Arial"/>
          <w:color w:val="000000"/>
          <w:sz w:val="22"/>
          <w:szCs w:val="22"/>
        </w:rPr>
        <w:t>ajednice ponuditelja je solidarna.</w:t>
      </w:r>
    </w:p>
    <w:p w:rsidR="00F82E8A" w:rsidRPr="003C012D" w:rsidRDefault="00F82E8A" w:rsidP="00BF117D">
      <w:pPr>
        <w:jc w:val="both"/>
        <w:rPr>
          <w:rFonts w:ascii="Arial" w:hAnsi="Arial" w:cs="Arial"/>
          <w:sz w:val="22"/>
          <w:szCs w:val="22"/>
        </w:rPr>
      </w:pPr>
      <w:r w:rsidRPr="003C012D">
        <w:rPr>
          <w:rFonts w:ascii="Arial" w:hAnsi="Arial" w:cs="Arial"/>
          <w:sz w:val="22"/>
          <w:szCs w:val="22"/>
        </w:rPr>
        <w:t>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w:t>
      </w:r>
      <w:r w:rsidR="007D55B7">
        <w:rPr>
          <w:rFonts w:ascii="Arial" w:hAnsi="Arial" w:cs="Arial"/>
          <w:sz w:val="22"/>
          <w:szCs w:val="22"/>
        </w:rPr>
        <w:t>azima sposobnosti propisanim Dokumentacijom o nabavi</w:t>
      </w:r>
      <w:r w:rsidRPr="003C012D">
        <w:rPr>
          <w:rFonts w:ascii="Arial" w:hAnsi="Arial" w:cs="Arial"/>
          <w:sz w:val="22"/>
          <w:szCs w:val="22"/>
        </w:rPr>
        <w:t>.</w:t>
      </w:r>
      <w:r w:rsidR="0087622F">
        <w:rPr>
          <w:rFonts w:ascii="Arial" w:hAnsi="Arial" w:cs="Arial"/>
          <w:sz w:val="22"/>
          <w:szCs w:val="22"/>
        </w:rPr>
        <w:t xml:space="preserve"> </w:t>
      </w:r>
      <w:r w:rsidR="0091148B">
        <w:rPr>
          <w:rFonts w:ascii="Arial" w:hAnsi="Arial" w:cs="Arial"/>
          <w:sz w:val="22"/>
          <w:szCs w:val="22"/>
        </w:rPr>
        <w:t xml:space="preserve"> </w:t>
      </w:r>
    </w:p>
    <w:p w:rsidR="005D4CAD" w:rsidRPr="0001347B" w:rsidRDefault="005D4CAD">
      <w:pPr>
        <w:jc w:val="both"/>
        <w:rPr>
          <w:rFonts w:ascii="Arial" w:eastAsia="Calibri" w:hAnsi="Arial" w:cs="Arial"/>
          <w:color w:val="000000"/>
          <w:sz w:val="22"/>
          <w:szCs w:val="22"/>
        </w:rPr>
      </w:pPr>
    </w:p>
    <w:p w:rsidR="00A12EB4" w:rsidRPr="00BF117D" w:rsidRDefault="00386203" w:rsidP="00BF117D">
      <w:pPr>
        <w:spacing w:line="240" w:lineRule="atLeast"/>
        <w:jc w:val="both"/>
      </w:pPr>
      <w:r w:rsidRPr="000B712F">
        <w:rPr>
          <w:rFonts w:ascii="Arial" w:eastAsia="Calibri" w:hAnsi="Arial" w:cs="Arial"/>
          <w:b/>
          <w:color w:val="auto"/>
          <w:sz w:val="22"/>
          <w:szCs w:val="22"/>
        </w:rPr>
        <w:t>7.12</w:t>
      </w:r>
      <w:r w:rsidR="0046271F" w:rsidRPr="000B712F">
        <w:rPr>
          <w:rFonts w:ascii="Arial" w:eastAsia="Calibri" w:hAnsi="Arial" w:cs="Arial"/>
          <w:b/>
          <w:color w:val="auto"/>
          <w:sz w:val="22"/>
          <w:szCs w:val="22"/>
        </w:rPr>
        <w:t xml:space="preserve">. </w:t>
      </w:r>
      <w:r w:rsidR="00BF117D" w:rsidRPr="00BF117D">
        <w:rPr>
          <w:rFonts w:ascii="Arial" w:eastAsia="Calibri" w:hAnsi="Arial" w:cs="Arial"/>
          <w:b/>
          <w:color w:val="000000"/>
          <w:sz w:val="22"/>
          <w:szCs w:val="22"/>
        </w:rPr>
        <w:t>Odredbe koje se odnose na podugovaratelje</w:t>
      </w:r>
    </w:p>
    <w:p w:rsidR="009B0C13" w:rsidRPr="009B0C13" w:rsidRDefault="002B4DF0" w:rsidP="009B0C1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222. ZJN,</w:t>
      </w:r>
      <w:r w:rsidR="009B0C13" w:rsidRPr="009B0C13">
        <w:rPr>
          <w:rFonts w:ascii="Arial" w:eastAsia="Calibri" w:hAnsi="Arial" w:cs="Arial"/>
          <w:color w:val="000000"/>
          <w:sz w:val="22"/>
          <w:szCs w:val="22"/>
        </w:rPr>
        <w:t xml:space="preserve"> ukoliko gospodarski subjekt namjerava dio ugovora o javnoj nabavi dati u podugovor obvezan je u ponudi:</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1. navesti koji dio ugovora namjerava dati u podugovor (predmet ili količina, vrijednost ili postotni udio)</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A12EB4"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3. dostaviti europsku jedinstvenu dokumentaciju o nabavi za podugovaratelja.</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Sudjelovanje podugovaratelja ne utječe na odgovornost ugovaratelja za izvršenje ugovora o javnoj nabavi.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mora svom računu odnosno situaciji obvezno priložiti račune odnosno situacije svojih podugovaratelja koje je prethodno potvrdio.</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može tijekom izvršenja ugovora o javnoj nabavi od javnog naručitelja zahtijevati: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1. promjenu podugovaratelja za onaj dio ugovora o javnoj nabavi koj</w:t>
      </w:r>
      <w:r>
        <w:rPr>
          <w:rFonts w:ascii="Arial" w:hAnsi="Arial" w:cs="Arial"/>
          <w:sz w:val="22"/>
          <w:szCs w:val="22"/>
        </w:rPr>
        <w:t>i je prethodno dao u podugovor,</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3. preuzimanje izvršenja dijela ugovora o javnoj nabavi koji je prethodno dao u podugovor</w:t>
      </w:r>
    </w:p>
    <w:p w:rsidR="009B0C13" w:rsidRDefault="003333B6" w:rsidP="009B0C13">
      <w:pPr>
        <w:spacing w:line="240" w:lineRule="atLeast"/>
        <w:jc w:val="both"/>
        <w:rPr>
          <w:rFonts w:ascii="Arial" w:hAnsi="Arial" w:cs="Arial"/>
          <w:sz w:val="22"/>
          <w:szCs w:val="22"/>
        </w:rPr>
      </w:pPr>
      <w:r w:rsidRPr="003333B6">
        <w:rPr>
          <w:rFonts w:ascii="Arial" w:hAnsi="Arial" w:cs="Arial"/>
          <w:sz w:val="22"/>
          <w:szCs w:val="22"/>
        </w:rPr>
        <w:t>Uz zahtjev ugovaratelj naručitelju dostavlja podatke i dokumente za novog podugovaratelja sukladno članku 222. stavku 1. ZJN</w:t>
      </w:r>
      <w:r w:rsidR="009B0C13">
        <w:rPr>
          <w:rFonts w:ascii="Arial" w:hAnsi="Arial" w:cs="Arial"/>
          <w:sz w:val="22"/>
          <w:szCs w:val="22"/>
        </w:rPr>
        <w:t>.</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Naručitelj neće odobriti zahtjev ugovaratelja:</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1. u slučaju iz članka 224. s</w:t>
      </w:r>
      <w:r w:rsidR="00CA5417">
        <w:rPr>
          <w:rFonts w:ascii="Arial" w:hAnsi="Arial" w:cs="Arial"/>
          <w:sz w:val="22"/>
          <w:szCs w:val="22"/>
        </w:rPr>
        <w:t>tavka 1. točaka 1. i 2. ZJN</w:t>
      </w:r>
      <w:r w:rsidRPr="003333B6">
        <w:rPr>
          <w:rFonts w:ascii="Arial" w:hAnsi="Arial" w:cs="Arial"/>
          <w:sz w:val="22"/>
          <w:szCs w:val="22"/>
        </w:rPr>
        <w:t>, ako se ugovaratelj u postupku javne nabave radi dokazivanja ispunjenja kriterija za odabir gospodarskog subjekta oslonio na sposobnost podugovaratelja kojeg sada mijenja, a novi podugovaratelj ne ispunjava iste uvjete, ili postoje osnove za isključenje,</w:t>
      </w:r>
    </w:p>
    <w:p w:rsidR="003333B6" w:rsidRDefault="003333B6" w:rsidP="003333B6">
      <w:pPr>
        <w:spacing w:line="240" w:lineRule="atLeast"/>
        <w:jc w:val="both"/>
        <w:rPr>
          <w:rFonts w:ascii="Arial" w:hAnsi="Arial" w:cs="Arial"/>
          <w:sz w:val="22"/>
          <w:szCs w:val="22"/>
        </w:rPr>
      </w:pPr>
      <w:r w:rsidRPr="003333B6">
        <w:rPr>
          <w:rFonts w:ascii="Arial" w:hAnsi="Arial" w:cs="Arial"/>
          <w:sz w:val="22"/>
          <w:szCs w:val="22"/>
        </w:rPr>
        <w:t xml:space="preserve">2. u slučaju iz članka </w:t>
      </w:r>
      <w:r w:rsidR="00CA5417">
        <w:rPr>
          <w:rFonts w:ascii="Arial" w:hAnsi="Arial" w:cs="Arial"/>
          <w:sz w:val="22"/>
          <w:szCs w:val="22"/>
        </w:rPr>
        <w:t>224. stavka 1. točke 3. ZJN</w:t>
      </w:r>
      <w:r w:rsidRPr="003333B6">
        <w:rPr>
          <w:rFonts w:ascii="Arial" w:hAnsi="Arial" w:cs="Arial"/>
          <w:sz w:val="22"/>
          <w:szCs w:val="22"/>
        </w:rPr>
        <w:t>,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Naručitelj će jednostrano raskinuti ugovor i aktivirati jamstvo za uredno ispunjenje ugovora:</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177C20" w:rsidRDefault="00177C20" w:rsidP="00177C20">
      <w:pPr>
        <w:spacing w:line="240" w:lineRule="atLeast"/>
        <w:jc w:val="both"/>
        <w:rPr>
          <w:rFonts w:ascii="Arial" w:hAnsi="Arial" w:cs="Arial"/>
          <w:sz w:val="22"/>
          <w:szCs w:val="22"/>
        </w:rPr>
      </w:pPr>
      <w:r w:rsidRPr="00177C20">
        <w:rPr>
          <w:rFonts w:ascii="Arial" w:hAnsi="Arial" w:cs="Arial"/>
          <w:sz w:val="22"/>
          <w:szCs w:val="22"/>
        </w:rPr>
        <w:t>2. Ukoliko se tijekom trajanja utvrdi promjena podugovaratelj, a da za to nije zatražen pristanak naručitelja.</w:t>
      </w:r>
    </w:p>
    <w:p w:rsidR="009B0C13" w:rsidRPr="0009123C" w:rsidRDefault="009B0C13" w:rsidP="0009123C">
      <w:pPr>
        <w:spacing w:line="240" w:lineRule="atLeast"/>
        <w:jc w:val="both"/>
        <w:rPr>
          <w:rFonts w:ascii="Arial" w:eastAsia="Calibri" w:hAnsi="Arial" w:cs="Arial"/>
          <w:color w:val="000000"/>
          <w:sz w:val="22"/>
          <w:szCs w:val="22"/>
        </w:rPr>
      </w:pPr>
    </w:p>
    <w:p w:rsidR="00A12EB4" w:rsidRPr="0001347B" w:rsidRDefault="009B0C13" w:rsidP="00CA38DC">
      <w:pPr>
        <w:pStyle w:val="CM21"/>
        <w:spacing w:line="268" w:lineRule="atLeast"/>
        <w:jc w:val="both"/>
        <w:rPr>
          <w:lang w:val="hr-HR"/>
        </w:rPr>
      </w:pPr>
      <w:r w:rsidRPr="000B712F">
        <w:rPr>
          <w:rFonts w:ascii="Arial" w:hAnsi="Arial" w:cs="Arial"/>
          <w:b/>
          <w:bCs/>
          <w:color w:val="auto"/>
          <w:sz w:val="22"/>
          <w:szCs w:val="22"/>
          <w:lang w:val="hr-HR"/>
        </w:rPr>
        <w:t>7.13</w:t>
      </w:r>
      <w:r w:rsidR="0046271F" w:rsidRPr="000B712F">
        <w:rPr>
          <w:rFonts w:ascii="Arial" w:hAnsi="Arial" w:cs="Arial"/>
          <w:b/>
          <w:bCs/>
          <w:color w:val="auto"/>
          <w:sz w:val="22"/>
          <w:szCs w:val="22"/>
          <w:lang w:val="hr-HR"/>
        </w:rPr>
        <w:t xml:space="preserve">. </w:t>
      </w:r>
      <w:r w:rsidRPr="009B0C13">
        <w:rPr>
          <w:rFonts w:ascii="Arial" w:hAnsi="Arial" w:cs="Arial"/>
          <w:b/>
          <w:bCs/>
          <w:color w:val="000000"/>
          <w:sz w:val="22"/>
          <w:szCs w:val="22"/>
          <w:lang w:val="hr-HR"/>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Gospodarski subjekt koji namjerava dati dio ugovora o javnoj nabavi u podugovor obvezan je u ponudi</w:t>
      </w:r>
      <w:r>
        <w:rPr>
          <w:rFonts w:ascii="Arial" w:hAnsi="Arial" w:cs="Arial"/>
          <w:color w:val="000000"/>
          <w:sz w:val="22"/>
          <w:szCs w:val="22"/>
          <w:lang w:val="hr-HR"/>
        </w:rPr>
        <w:t>:</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koji dio ugovora namjerava dati u podugovor (predmet ili količina, vrijednost ili postotni udio),</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podatke o podugovarateljima (naziv ili tvrtka, sjedište, OIB ili nacionalni identifikacijski broj, broj računa, zakonski zastupnici podugovaratelja),</w:t>
      </w:r>
    </w:p>
    <w:p w:rsidR="00A31D4D" w:rsidRPr="0036407B" w:rsidRDefault="009B0C13" w:rsidP="0036407B">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Ako je gospodarski subjekt dio ugovora o javnoj nabavi dao u podugovor, pod</w:t>
      </w:r>
      <w:r>
        <w:rPr>
          <w:rFonts w:ascii="Arial" w:hAnsi="Arial" w:cs="Arial"/>
          <w:color w:val="000000"/>
          <w:sz w:val="22"/>
          <w:szCs w:val="22"/>
          <w:lang w:val="hr-HR"/>
        </w:rPr>
        <w:t xml:space="preserve">aci iz prethodnog stavka </w:t>
      </w:r>
      <w:r w:rsidR="00D1246C">
        <w:rPr>
          <w:rFonts w:ascii="Arial" w:hAnsi="Arial" w:cs="Arial"/>
          <w:color w:val="000000"/>
          <w:sz w:val="22"/>
          <w:szCs w:val="22"/>
          <w:lang w:val="hr-HR"/>
        </w:rPr>
        <w:t>obvezni su sastojci ugovora</w:t>
      </w:r>
      <w:r w:rsidRPr="009B0C13">
        <w:rPr>
          <w:rFonts w:ascii="Arial" w:hAnsi="Arial" w:cs="Arial"/>
          <w:color w:val="000000"/>
          <w:sz w:val="22"/>
          <w:szCs w:val="22"/>
          <w:lang w:val="hr-HR"/>
        </w:rPr>
        <w:t xml:space="preserve"> o javnoj nabavi.</w:t>
      </w:r>
      <w:r>
        <w:rPr>
          <w:rFonts w:ascii="Arial" w:hAnsi="Arial" w:cs="Arial"/>
          <w:color w:val="000000"/>
          <w:sz w:val="22"/>
          <w:szCs w:val="22"/>
          <w:lang w:val="hr-HR"/>
        </w:rPr>
        <w:t xml:space="preserve"> </w:t>
      </w:r>
    </w:p>
    <w:p w:rsidR="00A12EB4" w:rsidRPr="0001347B" w:rsidRDefault="0046271F">
      <w:pPr>
        <w:pStyle w:val="Odlomakpopisa"/>
        <w:spacing w:line="240" w:lineRule="atLeast"/>
        <w:jc w:val="both"/>
        <w:rPr>
          <w:lang w:val="hr-HR"/>
        </w:rPr>
      </w:pPr>
      <w:r w:rsidRPr="0001347B">
        <w:rPr>
          <w:rFonts w:ascii="Arial" w:eastAsia="Calibri" w:hAnsi="Arial" w:cs="Arial"/>
          <w:b/>
          <w:color w:val="000000"/>
          <w:sz w:val="22"/>
          <w:szCs w:val="22"/>
          <w:lang w:val="hr-HR"/>
        </w:rPr>
        <w:t xml:space="preserve">   </w:t>
      </w:r>
    </w:p>
    <w:p w:rsidR="00A12EB4" w:rsidRPr="0001347B" w:rsidRDefault="00BB1616">
      <w:pPr>
        <w:pStyle w:val="Odlomakpopisa"/>
        <w:spacing w:line="240" w:lineRule="atLeast"/>
        <w:ind w:left="0"/>
        <w:jc w:val="both"/>
        <w:rPr>
          <w:lang w:val="hr-HR"/>
        </w:rPr>
      </w:pPr>
      <w:r w:rsidRPr="00CA5417">
        <w:rPr>
          <w:rFonts w:ascii="Arial" w:eastAsia="Calibri" w:hAnsi="Arial" w:cs="Arial"/>
          <w:b/>
          <w:color w:val="auto"/>
          <w:sz w:val="22"/>
          <w:szCs w:val="22"/>
          <w:lang w:val="hr-HR"/>
        </w:rPr>
        <w:lastRenderedPageBreak/>
        <w:t>7.14</w:t>
      </w:r>
      <w:r w:rsidR="0046271F" w:rsidRPr="00CA5417">
        <w:rPr>
          <w:rFonts w:ascii="Arial" w:eastAsia="Calibri" w:hAnsi="Arial" w:cs="Arial"/>
          <w:b/>
          <w:color w:val="auto"/>
          <w:sz w:val="22"/>
          <w:szCs w:val="22"/>
          <w:lang w:val="hr-HR"/>
        </w:rPr>
        <w:t xml:space="preserve">. </w:t>
      </w:r>
      <w:r w:rsidRPr="00BB1616">
        <w:rPr>
          <w:rFonts w:ascii="Arial" w:eastAsia="Calibri" w:hAnsi="Arial" w:cs="Arial"/>
          <w:b/>
          <w:color w:val="000000"/>
          <w:sz w:val="22"/>
          <w:szCs w:val="22"/>
          <w:lang w:val="hr-HR"/>
        </w:rPr>
        <w:t>Navod o obveznom neposrednom plaćanju podugovarateljima, u slučaju kada se dio ugovora daje u podugovor</w:t>
      </w:r>
    </w:p>
    <w:p w:rsidR="00A12EB4" w:rsidRDefault="00BB1616">
      <w:pPr>
        <w:pStyle w:val="Odlomakpopisa"/>
        <w:spacing w:line="240" w:lineRule="atLeast"/>
        <w:ind w:left="0"/>
        <w:jc w:val="both"/>
        <w:rPr>
          <w:rFonts w:ascii="Arial" w:eastAsia="Calibri" w:hAnsi="Arial" w:cs="Arial"/>
          <w:color w:val="000000"/>
          <w:sz w:val="22"/>
          <w:szCs w:val="22"/>
          <w:lang w:val="hr-HR"/>
        </w:rPr>
      </w:pPr>
      <w:r w:rsidRPr="00BB1616">
        <w:rPr>
          <w:rFonts w:ascii="Arial" w:eastAsia="Calibri" w:hAnsi="Arial" w:cs="Arial"/>
          <w:color w:val="000000"/>
          <w:sz w:val="22"/>
          <w:szCs w:val="22"/>
          <w:lang w:val="hr-HR"/>
        </w:rPr>
        <w:t>Javni naručitelj obvezan je neposredno plaćati podugovaratelju za dio ugovora koji je isti izvršio prema podacima iz točke 7.13</w:t>
      </w:r>
      <w:r w:rsidR="00B67AE2">
        <w:rPr>
          <w:rFonts w:ascii="Arial" w:eastAsia="Calibri" w:hAnsi="Arial" w:cs="Arial"/>
          <w:color w:val="000000"/>
          <w:sz w:val="22"/>
          <w:szCs w:val="22"/>
          <w:lang w:val="hr-HR"/>
        </w:rPr>
        <w:t>. DON</w:t>
      </w:r>
      <w:r w:rsidRPr="00BB1616">
        <w:rPr>
          <w:rFonts w:ascii="Arial" w:eastAsia="Calibri" w:hAnsi="Arial" w:cs="Arial"/>
          <w:color w:val="000000"/>
          <w:sz w:val="22"/>
          <w:szCs w:val="22"/>
          <w:lang w:val="hr-HR"/>
        </w:rPr>
        <w:t xml:space="preserve"> koji su obvezni sastojci ugovora o javnoj nabavi. Ugovaratelj je obvezan svom računu ili situaciji priložiti račune ili situacije svojih podugovaratelja koje je prethodno potvrdio.</w:t>
      </w:r>
    </w:p>
    <w:p w:rsidR="005D4CAD" w:rsidRDefault="005D4CAD">
      <w:pPr>
        <w:pStyle w:val="Odlomakpopisa"/>
        <w:spacing w:line="240" w:lineRule="atLeast"/>
        <w:ind w:left="0"/>
        <w:jc w:val="both"/>
        <w:rPr>
          <w:rFonts w:ascii="Arial" w:eastAsia="Calibri" w:hAnsi="Arial" w:cs="Arial"/>
          <w:color w:val="000000"/>
          <w:sz w:val="22"/>
          <w:szCs w:val="22"/>
          <w:lang w:val="hr-HR"/>
        </w:rPr>
      </w:pPr>
    </w:p>
    <w:p w:rsidR="00BB1616" w:rsidRDefault="00BB1616">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7.15</w:t>
      </w:r>
      <w:r w:rsidRPr="00BB1616">
        <w:rPr>
          <w:rFonts w:ascii="Arial" w:eastAsia="Calibri" w:hAnsi="Arial" w:cs="Arial"/>
          <w:b/>
          <w:color w:val="000000"/>
          <w:sz w:val="22"/>
          <w:szCs w:val="22"/>
          <w:lang w:val="hr-HR"/>
        </w:rPr>
        <w:t>. Vrsta sredstvo i uvjeti jamstva, ako su tražena te navod da gospodarski subjekt može dati novčani polog u traženom iznosu i žiro račun (IBAN ) naručitelja</w:t>
      </w:r>
    </w:p>
    <w:p w:rsidR="0036407B" w:rsidRDefault="0036407B">
      <w:pPr>
        <w:pStyle w:val="Odlomakpopisa"/>
        <w:spacing w:line="240" w:lineRule="atLeast"/>
        <w:ind w:left="0"/>
        <w:jc w:val="both"/>
        <w:rPr>
          <w:rFonts w:ascii="Arial" w:eastAsia="Calibri" w:hAnsi="Arial" w:cs="Arial"/>
          <w:b/>
          <w:color w:val="000000"/>
          <w:sz w:val="22"/>
          <w:szCs w:val="22"/>
          <w:lang w:val="hr-HR"/>
        </w:rPr>
      </w:pPr>
    </w:p>
    <w:p w:rsidR="0009123C" w:rsidRDefault="007B482C">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7.15.1. </w:t>
      </w:r>
      <w:r>
        <w:rPr>
          <w:rFonts w:ascii="Arial" w:eastAsia="Calibri" w:hAnsi="Arial" w:cs="Arial"/>
          <w:b/>
          <w:color w:val="000000"/>
          <w:sz w:val="22"/>
          <w:szCs w:val="22"/>
          <w:lang w:val="hr-HR"/>
        </w:rPr>
        <w:t>Jamstvo za ozbiljnost ponude</w:t>
      </w:r>
    </w:p>
    <w:p w:rsidR="007B482C" w:rsidRPr="007B482C" w:rsidRDefault="007B482C">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Ponuditelj je obvezan dostaviti jamstvo za ozbiljnost ponude u slučaju ako:</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odustane od svoje p</w:t>
      </w:r>
      <w:r>
        <w:rPr>
          <w:rFonts w:ascii="Arial" w:eastAsia="Calibri" w:hAnsi="Arial" w:cs="Arial"/>
          <w:color w:val="000000"/>
          <w:sz w:val="22"/>
          <w:szCs w:val="22"/>
          <w:lang w:val="hr-HR"/>
        </w:rPr>
        <w:t>onude u roku njezine valjanosti,</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nedostavljanja ažuriranih popratnih dokumenata sukladno članku 263 ZJN</w:t>
      </w:r>
      <w:r>
        <w:rPr>
          <w:rFonts w:ascii="Arial" w:eastAsia="Calibri" w:hAnsi="Arial" w:cs="Arial"/>
          <w:color w:val="000000"/>
          <w:sz w:val="22"/>
          <w:szCs w:val="22"/>
          <w:lang w:val="hr-HR"/>
        </w:rPr>
        <w:t>,</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 prihvati ispravak računske pogreške</w:t>
      </w:r>
      <w:r>
        <w:rPr>
          <w:rFonts w:ascii="Arial" w:eastAsia="Calibri" w:hAnsi="Arial" w:cs="Arial"/>
          <w:color w:val="000000"/>
          <w:sz w:val="22"/>
          <w:szCs w:val="22"/>
          <w:lang w:val="hr-HR"/>
        </w:rPr>
        <w:t>,</w:t>
      </w:r>
    </w:p>
    <w:p w:rsidR="005671A9" w:rsidRDefault="007B482C" w:rsidP="007B482C">
      <w:pPr>
        <w:pStyle w:val="Odlomakpopisa"/>
        <w:spacing w:line="240" w:lineRule="atLeast"/>
        <w:ind w:left="708"/>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odbije potpisa</w:t>
      </w:r>
      <w:r w:rsidR="00DD2310">
        <w:rPr>
          <w:rFonts w:ascii="Arial" w:eastAsia="Calibri" w:hAnsi="Arial" w:cs="Arial"/>
          <w:color w:val="000000"/>
          <w:sz w:val="22"/>
          <w:szCs w:val="22"/>
          <w:lang w:val="hr-HR"/>
        </w:rPr>
        <w:t>ti ugovor o javnoj nabavi</w:t>
      </w:r>
      <w:r w:rsidR="005671A9">
        <w:rPr>
          <w:rFonts w:ascii="Arial" w:eastAsia="Calibri" w:hAnsi="Arial" w:cs="Arial"/>
          <w:color w:val="000000"/>
          <w:sz w:val="22"/>
          <w:szCs w:val="22"/>
          <w:lang w:val="hr-HR"/>
        </w:rPr>
        <w:t>,</w:t>
      </w:r>
    </w:p>
    <w:p w:rsidR="00BB1616" w:rsidRDefault="005671A9" w:rsidP="007B482C">
      <w:pPr>
        <w:pStyle w:val="Odlomakpopisa"/>
        <w:spacing w:line="240" w:lineRule="atLeast"/>
        <w:ind w:left="708"/>
        <w:jc w:val="both"/>
        <w:rPr>
          <w:rFonts w:ascii="Arial" w:eastAsia="Calibri" w:hAnsi="Arial" w:cs="Arial"/>
          <w:color w:val="000000"/>
          <w:sz w:val="22"/>
          <w:szCs w:val="22"/>
          <w:lang w:val="hr-HR"/>
        </w:rPr>
      </w:pPr>
      <w:r>
        <w:rPr>
          <w:rFonts w:ascii="Arial" w:eastAsia="Calibri" w:hAnsi="Arial" w:cs="Arial"/>
          <w:color w:val="000000"/>
          <w:sz w:val="22"/>
          <w:szCs w:val="22"/>
          <w:lang w:val="hr-HR"/>
        </w:rPr>
        <w:t>- ne dostavi traženo jamstvo za uredno ispunjenje ugovora</w:t>
      </w:r>
      <w:r w:rsidR="00CA4211">
        <w:rPr>
          <w:rFonts w:ascii="Arial" w:eastAsia="Calibri" w:hAnsi="Arial" w:cs="Arial"/>
          <w:color w:val="000000"/>
          <w:sz w:val="22"/>
          <w:szCs w:val="22"/>
          <w:lang w:val="hr-HR"/>
        </w:rPr>
        <w:t xml:space="preserve"> o javnoj nabavi</w:t>
      </w:r>
      <w:r w:rsidR="007B482C">
        <w:rPr>
          <w:rFonts w:ascii="Arial" w:eastAsia="Calibri" w:hAnsi="Arial" w:cs="Arial"/>
          <w:color w:val="000000"/>
          <w:sz w:val="22"/>
          <w:szCs w:val="22"/>
          <w:lang w:val="hr-HR"/>
        </w:rPr>
        <w:t>.</w:t>
      </w:r>
    </w:p>
    <w:p w:rsidR="007B482C" w:rsidRDefault="007B482C" w:rsidP="007B482C">
      <w:pPr>
        <w:spacing w:line="240" w:lineRule="atLeast"/>
        <w:jc w:val="both"/>
        <w:rPr>
          <w:rFonts w:ascii="Arial" w:eastAsia="Calibri" w:hAnsi="Arial" w:cs="Arial"/>
          <w:color w:val="000000"/>
          <w:sz w:val="22"/>
          <w:szCs w:val="22"/>
        </w:rPr>
      </w:pP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 xml:space="preserve">Jamstvo za ozbiljnost ponude mora biti u obliku garancije banke, u izvorniku, „bez prigovora“ i „na prvi poziv“ na kojoj je kao korisnik naznačen Grad Slatina na iznos od </w:t>
      </w:r>
      <w:r w:rsidR="00F02B6A">
        <w:rPr>
          <w:rFonts w:ascii="Arial" w:eastAsia="Calibri" w:hAnsi="Arial" w:cs="Arial"/>
          <w:color w:val="000000"/>
          <w:sz w:val="22"/>
          <w:szCs w:val="22"/>
        </w:rPr>
        <w:t>1</w:t>
      </w:r>
      <w:r w:rsidRPr="00083105">
        <w:rPr>
          <w:rFonts w:ascii="Arial" w:eastAsia="Calibri" w:hAnsi="Arial" w:cs="Arial"/>
          <w:color w:val="000000"/>
          <w:sz w:val="22"/>
          <w:szCs w:val="22"/>
        </w:rPr>
        <w:t>50.000,00 kn s rokom valjanosti garancije jednakim roku valjanosti ponude</w:t>
      </w:r>
      <w:r w:rsidR="00F02B6A">
        <w:rPr>
          <w:rFonts w:ascii="Arial" w:eastAsia="Calibri" w:hAnsi="Arial" w:cs="Arial"/>
          <w:color w:val="000000"/>
          <w:sz w:val="22"/>
          <w:szCs w:val="22"/>
        </w:rPr>
        <w:t>, a gospodarski subje</w:t>
      </w:r>
      <w:r w:rsidR="002036AD">
        <w:rPr>
          <w:rFonts w:ascii="Arial" w:eastAsia="Calibri" w:hAnsi="Arial" w:cs="Arial"/>
          <w:color w:val="000000"/>
          <w:sz w:val="22"/>
          <w:szCs w:val="22"/>
        </w:rPr>
        <w:t>k</w:t>
      </w:r>
      <w:r w:rsidR="00F02B6A">
        <w:rPr>
          <w:rFonts w:ascii="Arial" w:eastAsia="Calibri" w:hAnsi="Arial" w:cs="Arial"/>
          <w:color w:val="000000"/>
          <w:sz w:val="22"/>
          <w:szCs w:val="22"/>
        </w:rPr>
        <w:t>t može dostaviti jamstvo koje je duže od roka valjanosti ponude</w:t>
      </w:r>
      <w:r w:rsidRPr="00083105">
        <w:rPr>
          <w:rFonts w:ascii="Arial" w:eastAsia="Calibri" w:hAnsi="Arial" w:cs="Arial"/>
          <w:color w:val="000000"/>
          <w:sz w:val="22"/>
          <w:szCs w:val="22"/>
        </w:rPr>
        <w:t>.</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Naručitelj će odbiti ponudu ponuditelja koji nije dostavio jamstvo za ozbiljnost ponude.</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Jamstvo za ozbiljnost ponude, ne smije biti oštećeno te se stavlja u PVC perforirani fascikl.</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 xml:space="preserve">Umjesto garancije banke, ponuditelj može dati jamstvo u vidu novčanog pologa u traženom iznosu od </w:t>
      </w:r>
      <w:r>
        <w:rPr>
          <w:rFonts w:ascii="Arial" w:eastAsia="Calibri" w:hAnsi="Arial" w:cs="Arial"/>
          <w:color w:val="000000"/>
          <w:sz w:val="22"/>
          <w:szCs w:val="22"/>
        </w:rPr>
        <w:t>1</w:t>
      </w:r>
      <w:r w:rsidRPr="00083105">
        <w:rPr>
          <w:rFonts w:ascii="Arial" w:eastAsia="Calibri" w:hAnsi="Arial" w:cs="Arial"/>
          <w:color w:val="000000"/>
          <w:sz w:val="22"/>
          <w:szCs w:val="22"/>
        </w:rPr>
        <w:t xml:space="preserve">50.000,00 kn  na račun naručitelja broj HR6324120091839500001, MODEL HR68, poziv na broj: 7242 – OIB uplatitelja, uz naznaku svrhe „Jamstvo za </w:t>
      </w:r>
      <w:r>
        <w:rPr>
          <w:rFonts w:ascii="Arial" w:eastAsia="Calibri" w:hAnsi="Arial" w:cs="Arial"/>
          <w:color w:val="000000"/>
          <w:sz w:val="22"/>
          <w:szCs w:val="22"/>
        </w:rPr>
        <w:t>ozbiljnost ponude – EV, BROJ: 77</w:t>
      </w:r>
      <w:r w:rsidRPr="00083105">
        <w:rPr>
          <w:rFonts w:ascii="Arial" w:eastAsia="Calibri" w:hAnsi="Arial" w:cs="Arial"/>
          <w:color w:val="000000"/>
          <w:sz w:val="22"/>
          <w:szCs w:val="22"/>
        </w:rPr>
        <w:t>/18“, SWIFT CODE: SBSL HR 2X.</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Jamstvo kao gotovinski polog vrijedi isključivo uz izjavu ponuditelja koja mora biti sastavni dio ponude, a koja treba glasiti:</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„Suglasni smo da naručitelj jamstvo kao gotovinski polog u iznosu od 50.000,00 kn zadrži u slučaju: našeg odustajanja od svoje ponude u roku njezine valjanosti, nedostavljanja ažuriranih popratnih dokumenata sukladno članku 263. ZJN, neprihvaćanja ispravka računske greške, odbijanja potpisivanja ugovora o javnoj nabavi ili nedostavljanja jamstva za uredno ispunjenje ugovora o javnoj nabavi“.</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Uz izjavu s navedenim tekstom treba priložiti kopiju uplate jamstva.</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Ukoliko s odabranim ponuditeljem ne dođe do zaključivanja ugovora krivnjom ponuditelja, naručitelj zadržava pravo naplate jamčevine po jamstvu za ozbiljnost ponude.</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1148B"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U slučaju zajednice gospodarskih subjekata, jamstvo za ozbiljnost ponude mora glasiti na sve članove zajednice gospodarskih subjekata, te mora sadržavati navod da je riječ o zajednici gospodarskih subjekata.</w:t>
      </w:r>
    </w:p>
    <w:p w:rsidR="00624B1D" w:rsidRPr="007B482C" w:rsidRDefault="00624B1D" w:rsidP="00C45F3A">
      <w:pPr>
        <w:spacing w:line="240" w:lineRule="atLeast"/>
        <w:jc w:val="both"/>
        <w:rPr>
          <w:rFonts w:ascii="Arial" w:eastAsia="Calibri" w:hAnsi="Arial" w:cs="Arial"/>
          <w:color w:val="000000"/>
          <w:sz w:val="22"/>
          <w:szCs w:val="22"/>
        </w:rPr>
      </w:pPr>
    </w:p>
    <w:p w:rsidR="00BB1616" w:rsidRDefault="00B3527E">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7.15.2. </w:t>
      </w:r>
      <w:r w:rsidRPr="00B3527E">
        <w:rPr>
          <w:rFonts w:ascii="Arial" w:eastAsia="Calibri" w:hAnsi="Arial" w:cs="Arial"/>
          <w:b/>
          <w:color w:val="000000"/>
          <w:sz w:val="22"/>
          <w:szCs w:val="22"/>
          <w:lang w:val="hr-HR"/>
        </w:rPr>
        <w:t xml:space="preserve">Jamstvo za </w:t>
      </w:r>
      <w:r>
        <w:rPr>
          <w:rFonts w:ascii="Arial" w:eastAsia="Calibri" w:hAnsi="Arial" w:cs="Arial"/>
          <w:b/>
          <w:color w:val="000000"/>
          <w:sz w:val="22"/>
          <w:szCs w:val="22"/>
          <w:lang w:val="hr-HR"/>
        </w:rPr>
        <w:t xml:space="preserve">uredno ispunjenje </w:t>
      </w:r>
      <w:r w:rsidR="00CC30AA">
        <w:rPr>
          <w:rFonts w:ascii="Arial" w:eastAsia="Calibri" w:hAnsi="Arial" w:cs="Arial"/>
          <w:b/>
          <w:color w:val="000000"/>
          <w:sz w:val="22"/>
          <w:szCs w:val="22"/>
          <w:lang w:val="hr-HR"/>
        </w:rPr>
        <w:t>ugovora</w:t>
      </w:r>
      <w:r w:rsidR="00C06E08">
        <w:rPr>
          <w:rFonts w:ascii="Arial" w:eastAsia="Calibri" w:hAnsi="Arial" w:cs="Arial"/>
          <w:b/>
          <w:color w:val="000000"/>
          <w:sz w:val="22"/>
          <w:szCs w:val="22"/>
          <w:lang w:val="hr-HR"/>
        </w:rPr>
        <w:t xml:space="preserve"> o</w:t>
      </w:r>
      <w:r w:rsidR="00CC30AA">
        <w:rPr>
          <w:rFonts w:ascii="Arial" w:eastAsia="Calibri" w:hAnsi="Arial" w:cs="Arial"/>
          <w:b/>
          <w:color w:val="000000"/>
          <w:sz w:val="22"/>
          <w:szCs w:val="22"/>
          <w:lang w:val="hr-HR"/>
        </w:rPr>
        <w:t xml:space="preserve"> javnoj nab</w:t>
      </w:r>
      <w:r w:rsidR="002A6C07">
        <w:rPr>
          <w:rFonts w:ascii="Arial" w:eastAsia="Calibri" w:hAnsi="Arial" w:cs="Arial"/>
          <w:b/>
          <w:color w:val="000000"/>
          <w:sz w:val="22"/>
          <w:szCs w:val="22"/>
          <w:lang w:val="hr-HR"/>
        </w:rPr>
        <w:t>avi</w:t>
      </w:r>
      <w:r>
        <w:rPr>
          <w:rFonts w:ascii="Arial" w:eastAsia="Calibri" w:hAnsi="Arial" w:cs="Arial"/>
          <w:b/>
          <w:color w:val="000000"/>
          <w:sz w:val="22"/>
          <w:szCs w:val="22"/>
          <w:lang w:val="hr-HR"/>
        </w:rPr>
        <w:t xml:space="preserve"> </w:t>
      </w:r>
    </w:p>
    <w:p w:rsidR="00C93500" w:rsidRPr="00C93500" w:rsidRDefault="00C06E08" w:rsidP="00C93500">
      <w:pPr>
        <w:spacing w:line="240" w:lineRule="atLeast"/>
        <w:jc w:val="both"/>
        <w:rPr>
          <w:rFonts w:ascii="Arial" w:eastAsia="Calibri" w:hAnsi="Arial" w:cs="Arial"/>
          <w:color w:val="000000"/>
          <w:sz w:val="22"/>
          <w:szCs w:val="22"/>
        </w:rPr>
      </w:pPr>
      <w:r w:rsidRPr="00C06E08">
        <w:rPr>
          <w:rFonts w:ascii="Arial" w:eastAsia="Calibri" w:hAnsi="Arial" w:cs="Arial"/>
          <w:color w:val="000000"/>
          <w:sz w:val="22"/>
          <w:szCs w:val="22"/>
        </w:rPr>
        <w:t>Gospodarski subjekt obvezan je u slučaju odabira njegove ponude, najkasnije u roku 1</w:t>
      </w:r>
      <w:r>
        <w:rPr>
          <w:rFonts w:ascii="Arial" w:eastAsia="Calibri" w:hAnsi="Arial" w:cs="Arial"/>
          <w:color w:val="000000"/>
          <w:sz w:val="22"/>
          <w:szCs w:val="22"/>
        </w:rPr>
        <w:t>0 (deset) dana od dana potpisa u</w:t>
      </w:r>
      <w:r w:rsidRPr="00C06E08">
        <w:rPr>
          <w:rFonts w:ascii="Arial" w:eastAsia="Calibri" w:hAnsi="Arial" w:cs="Arial"/>
          <w:color w:val="000000"/>
          <w:sz w:val="22"/>
          <w:szCs w:val="22"/>
        </w:rPr>
        <w:t xml:space="preserve">govora </w:t>
      </w:r>
      <w:r>
        <w:rPr>
          <w:rFonts w:ascii="Arial" w:eastAsia="Calibri" w:hAnsi="Arial" w:cs="Arial"/>
          <w:color w:val="000000"/>
          <w:sz w:val="22"/>
          <w:szCs w:val="22"/>
        </w:rPr>
        <w:t xml:space="preserve">o javnoj nabavi </w:t>
      </w:r>
      <w:r w:rsidRPr="00C06E08">
        <w:rPr>
          <w:rFonts w:ascii="Arial" w:eastAsia="Calibri" w:hAnsi="Arial" w:cs="Arial"/>
          <w:color w:val="000000"/>
          <w:sz w:val="22"/>
          <w:szCs w:val="22"/>
        </w:rPr>
        <w:t>dostaviti jamstvo za uredno ispunjenje ugovora za slučaj povrede ugovornih obveza u obliku garancije banke ili kao novčani polog</w:t>
      </w:r>
      <w:r w:rsidR="00C93500" w:rsidRPr="00C93500">
        <w:rPr>
          <w:rFonts w:ascii="Arial" w:eastAsia="Calibri" w:hAnsi="Arial" w:cs="Arial"/>
          <w:color w:val="000000"/>
          <w:sz w:val="22"/>
          <w:szCs w:val="22"/>
        </w:rPr>
        <w:t>.</w:t>
      </w:r>
    </w:p>
    <w:p w:rsidR="00C93500" w:rsidRPr="00C93500" w:rsidRDefault="00C06E08" w:rsidP="00C93500">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Garancija banke</w:t>
      </w:r>
      <w:r w:rsidR="00C93500" w:rsidRPr="00C93500">
        <w:rPr>
          <w:rFonts w:ascii="Arial" w:eastAsia="Calibri" w:hAnsi="Arial" w:cs="Arial"/>
          <w:color w:val="000000"/>
          <w:sz w:val="22"/>
          <w:szCs w:val="22"/>
        </w:rPr>
        <w:t xml:space="preserve"> mora biti </w:t>
      </w:r>
      <w:r w:rsidR="00581491">
        <w:rPr>
          <w:rFonts w:ascii="Arial" w:eastAsia="Calibri" w:hAnsi="Arial" w:cs="Arial"/>
          <w:color w:val="000000"/>
          <w:sz w:val="22"/>
          <w:szCs w:val="22"/>
        </w:rPr>
        <w:t xml:space="preserve">u izvorniku, </w:t>
      </w:r>
      <w:r w:rsidR="00C93500" w:rsidRPr="00C93500">
        <w:rPr>
          <w:rFonts w:ascii="Arial" w:eastAsia="Calibri" w:hAnsi="Arial" w:cs="Arial"/>
          <w:color w:val="000000"/>
          <w:sz w:val="22"/>
          <w:szCs w:val="22"/>
        </w:rPr>
        <w:t xml:space="preserve">bezuvjetna na „prvi poziv“ i „bez prigovora“ u visini 10% </w:t>
      </w:r>
      <w:r w:rsidR="004C5D10">
        <w:rPr>
          <w:rFonts w:ascii="Arial" w:eastAsia="Calibri" w:hAnsi="Arial" w:cs="Arial"/>
          <w:color w:val="000000"/>
          <w:sz w:val="22"/>
          <w:szCs w:val="22"/>
        </w:rPr>
        <w:t>ugovorene cijene</w:t>
      </w:r>
      <w:r w:rsidR="00C93500" w:rsidRPr="00C93500">
        <w:rPr>
          <w:rFonts w:ascii="Arial" w:eastAsia="Calibri" w:hAnsi="Arial" w:cs="Arial"/>
          <w:color w:val="000000"/>
          <w:sz w:val="22"/>
          <w:szCs w:val="22"/>
        </w:rPr>
        <w:t xml:space="preserve"> </w:t>
      </w:r>
      <w:r w:rsidR="004C5D10">
        <w:rPr>
          <w:rFonts w:ascii="Arial" w:eastAsia="Calibri" w:hAnsi="Arial" w:cs="Arial"/>
          <w:color w:val="000000"/>
          <w:sz w:val="22"/>
          <w:szCs w:val="22"/>
        </w:rPr>
        <w:t xml:space="preserve">u kunama </w:t>
      </w:r>
      <w:r w:rsidR="00C93500" w:rsidRPr="00C93500">
        <w:rPr>
          <w:rFonts w:ascii="Arial" w:eastAsia="Calibri" w:hAnsi="Arial" w:cs="Arial"/>
          <w:color w:val="000000"/>
          <w:sz w:val="22"/>
          <w:szCs w:val="22"/>
        </w:rPr>
        <w:t>bez poreza na dodanu vrijednost</w:t>
      </w:r>
      <w:r>
        <w:rPr>
          <w:rFonts w:ascii="Arial" w:eastAsia="Calibri" w:hAnsi="Arial" w:cs="Arial"/>
          <w:color w:val="000000"/>
          <w:sz w:val="22"/>
          <w:szCs w:val="22"/>
        </w:rPr>
        <w:t>, na kojoj je kao korisnik naznačen Grad Slatina</w:t>
      </w:r>
      <w:r w:rsidR="00C93500" w:rsidRPr="00C93500">
        <w:rPr>
          <w:rFonts w:ascii="Arial" w:eastAsia="Calibri" w:hAnsi="Arial" w:cs="Arial"/>
          <w:color w:val="000000"/>
          <w:sz w:val="22"/>
          <w:szCs w:val="22"/>
        </w:rPr>
        <w:t>.</w:t>
      </w:r>
    </w:p>
    <w:p w:rsidR="00C93500" w:rsidRPr="00C93500" w:rsidRDefault="00C06E08" w:rsidP="00C93500">
      <w:pPr>
        <w:spacing w:line="240" w:lineRule="atLeast"/>
        <w:jc w:val="both"/>
        <w:rPr>
          <w:rFonts w:ascii="Arial" w:eastAsia="Calibri" w:hAnsi="Arial" w:cs="Arial"/>
          <w:color w:val="000000"/>
          <w:sz w:val="22"/>
          <w:szCs w:val="22"/>
        </w:rPr>
      </w:pPr>
      <w:r w:rsidRPr="00C06E08">
        <w:rPr>
          <w:rFonts w:ascii="Arial" w:eastAsia="Calibri" w:hAnsi="Arial" w:cs="Arial"/>
          <w:color w:val="000000"/>
          <w:sz w:val="22"/>
          <w:szCs w:val="22"/>
        </w:rPr>
        <w:t xml:space="preserve">Garancija banke </w:t>
      </w:r>
      <w:r w:rsidR="00C93500" w:rsidRPr="00C93500">
        <w:rPr>
          <w:rFonts w:ascii="Arial" w:eastAsia="Calibri" w:hAnsi="Arial" w:cs="Arial"/>
          <w:color w:val="000000"/>
          <w:sz w:val="22"/>
          <w:szCs w:val="22"/>
        </w:rPr>
        <w:t xml:space="preserve">za uredno ispunjenje </w:t>
      </w:r>
      <w:r>
        <w:rPr>
          <w:rFonts w:ascii="Arial" w:eastAsia="Calibri" w:hAnsi="Arial" w:cs="Arial"/>
          <w:color w:val="000000"/>
          <w:sz w:val="22"/>
          <w:szCs w:val="22"/>
        </w:rPr>
        <w:t>ugovora o javnoj nabavi</w:t>
      </w:r>
      <w:r w:rsidR="00C93500" w:rsidRPr="00C93500">
        <w:rPr>
          <w:rFonts w:ascii="Arial" w:eastAsia="Calibri" w:hAnsi="Arial" w:cs="Arial"/>
          <w:color w:val="000000"/>
          <w:sz w:val="22"/>
          <w:szCs w:val="22"/>
        </w:rPr>
        <w:t xml:space="preserve"> za slučaj povrede ugovornih obveza mora imati rok valjanosti </w:t>
      </w:r>
      <w:r w:rsidR="004D0852">
        <w:rPr>
          <w:rFonts w:ascii="Arial" w:eastAsia="Calibri" w:hAnsi="Arial" w:cs="Arial"/>
          <w:color w:val="000000"/>
          <w:sz w:val="22"/>
          <w:szCs w:val="22"/>
        </w:rPr>
        <w:t>6</w:t>
      </w:r>
      <w:r w:rsidR="00C93500">
        <w:rPr>
          <w:rFonts w:ascii="Arial" w:eastAsia="Calibri" w:hAnsi="Arial" w:cs="Arial"/>
          <w:color w:val="000000"/>
          <w:sz w:val="22"/>
          <w:szCs w:val="22"/>
        </w:rPr>
        <w:t xml:space="preserve">0 dana duži od roka valjanosti </w:t>
      </w:r>
      <w:r>
        <w:rPr>
          <w:rFonts w:ascii="Arial" w:eastAsia="Calibri" w:hAnsi="Arial" w:cs="Arial"/>
          <w:color w:val="000000"/>
          <w:sz w:val="22"/>
          <w:szCs w:val="22"/>
        </w:rPr>
        <w:t>ugovora o javnoj nabavi</w:t>
      </w:r>
      <w:r w:rsidR="00C93500" w:rsidRPr="00C93500">
        <w:rPr>
          <w:rFonts w:ascii="Arial" w:eastAsia="Calibri" w:hAnsi="Arial" w:cs="Arial"/>
          <w:color w:val="000000"/>
          <w:sz w:val="22"/>
          <w:szCs w:val="22"/>
        </w:rPr>
        <w:t>.</w:t>
      </w:r>
    </w:p>
    <w:p w:rsidR="00B3527E" w:rsidRDefault="00CF4B46" w:rsidP="00C93500">
      <w:pPr>
        <w:pStyle w:val="Odlomakpopisa"/>
        <w:spacing w:line="240" w:lineRule="atLeast"/>
        <w:ind w:left="0"/>
        <w:jc w:val="both"/>
        <w:rPr>
          <w:rFonts w:ascii="Arial" w:eastAsia="Calibri" w:hAnsi="Arial" w:cs="Arial"/>
          <w:color w:val="000000"/>
          <w:sz w:val="22"/>
          <w:szCs w:val="22"/>
          <w:lang w:val="hr-HR"/>
        </w:rPr>
      </w:pPr>
      <w:r w:rsidRPr="00CF4B46">
        <w:rPr>
          <w:rFonts w:ascii="Arial" w:eastAsia="Calibri" w:hAnsi="Arial" w:cs="Arial"/>
          <w:color w:val="000000"/>
          <w:sz w:val="22"/>
          <w:szCs w:val="22"/>
          <w:lang w:val="hr-HR"/>
        </w:rPr>
        <w:t xml:space="preserve">Garancija banke </w:t>
      </w:r>
      <w:r w:rsidR="00C93500" w:rsidRPr="00C93500">
        <w:rPr>
          <w:rFonts w:ascii="Arial" w:eastAsia="Calibri" w:hAnsi="Arial" w:cs="Arial"/>
          <w:color w:val="000000"/>
          <w:sz w:val="22"/>
          <w:szCs w:val="22"/>
          <w:lang w:val="hr-HR"/>
        </w:rPr>
        <w:t>za uredno ispunjenje ugovora će se protestirati (naplatiti) u slučaju povrede ugovornih obveza.</w:t>
      </w:r>
    </w:p>
    <w:p w:rsidR="00C06E08" w:rsidRDefault="00C06E08" w:rsidP="00C93500">
      <w:pPr>
        <w:pStyle w:val="Odlomakpopisa"/>
        <w:spacing w:line="240" w:lineRule="atLeast"/>
        <w:ind w:left="0"/>
        <w:jc w:val="both"/>
        <w:rPr>
          <w:rFonts w:ascii="Arial" w:eastAsia="Calibri" w:hAnsi="Arial" w:cs="Arial"/>
          <w:color w:val="000000"/>
          <w:sz w:val="22"/>
          <w:szCs w:val="22"/>
          <w:lang w:val="hr-HR"/>
        </w:rPr>
      </w:pPr>
      <w:r w:rsidRPr="00C06E08">
        <w:rPr>
          <w:rFonts w:ascii="Arial" w:eastAsia="Calibri" w:hAnsi="Arial" w:cs="Arial"/>
          <w:color w:val="000000"/>
          <w:sz w:val="22"/>
          <w:szCs w:val="22"/>
          <w:lang w:val="hr-HR"/>
        </w:rPr>
        <w:t xml:space="preserve">Umjesto garancije banke, ponuditelj može dati jamstvo u vidu novčanog pologa </w:t>
      </w:r>
      <w:r w:rsidR="005C23F8" w:rsidRPr="005C23F8">
        <w:rPr>
          <w:rFonts w:ascii="Arial" w:eastAsia="Calibri" w:hAnsi="Arial" w:cs="Arial"/>
          <w:color w:val="000000"/>
          <w:sz w:val="22"/>
          <w:szCs w:val="22"/>
          <w:lang w:val="hr-HR"/>
        </w:rPr>
        <w:t>u visini 10% ugovorene cijene u kunama bez poreza na dodanu vrijednost</w:t>
      </w:r>
      <w:r w:rsidRPr="00C06E08">
        <w:rPr>
          <w:rFonts w:ascii="Arial" w:eastAsia="Calibri" w:hAnsi="Arial" w:cs="Arial"/>
          <w:color w:val="000000"/>
          <w:sz w:val="22"/>
          <w:szCs w:val="22"/>
          <w:lang w:val="hr-HR"/>
        </w:rPr>
        <w:t xml:space="preserve"> na račun naručitelja broj </w:t>
      </w:r>
      <w:r w:rsidRPr="00C06E08">
        <w:rPr>
          <w:rFonts w:ascii="Arial" w:eastAsia="Calibri" w:hAnsi="Arial" w:cs="Arial"/>
          <w:color w:val="000000"/>
          <w:sz w:val="22"/>
          <w:szCs w:val="22"/>
          <w:lang w:val="hr-HR"/>
        </w:rPr>
        <w:lastRenderedPageBreak/>
        <w:t xml:space="preserve">HR6324120091839500001, MODEL HR68, poziv na broj: 7242 – OIB uplatitelja, uz naznaku svrhe „Jamstvo za </w:t>
      </w:r>
      <w:r>
        <w:rPr>
          <w:rFonts w:ascii="Arial" w:eastAsia="Calibri" w:hAnsi="Arial" w:cs="Arial"/>
          <w:color w:val="000000"/>
          <w:sz w:val="22"/>
          <w:szCs w:val="22"/>
          <w:lang w:val="hr-HR"/>
        </w:rPr>
        <w:t>uredno ispunjenje ugovora</w:t>
      </w:r>
      <w:r w:rsidRPr="00C06E08">
        <w:rPr>
          <w:rFonts w:ascii="Arial" w:eastAsia="Calibri" w:hAnsi="Arial" w:cs="Arial"/>
          <w:color w:val="000000"/>
          <w:sz w:val="22"/>
          <w:szCs w:val="22"/>
          <w:lang w:val="hr-HR"/>
        </w:rPr>
        <w:t xml:space="preserve"> </w:t>
      </w:r>
      <w:r w:rsidR="00A1203D" w:rsidRPr="00A1203D">
        <w:rPr>
          <w:rFonts w:ascii="Arial" w:eastAsia="Calibri" w:hAnsi="Arial" w:cs="Arial"/>
          <w:color w:val="000000"/>
          <w:sz w:val="22"/>
          <w:szCs w:val="22"/>
          <w:lang w:val="hr-HR"/>
        </w:rPr>
        <w:t>– EV, BROJ: 77/18“, SWIFT CODE: SBSL HR 2X</w:t>
      </w:r>
      <w:r w:rsidRPr="00C06E08">
        <w:rPr>
          <w:rFonts w:ascii="Arial" w:eastAsia="Calibri" w:hAnsi="Arial" w:cs="Arial"/>
          <w:color w:val="000000"/>
          <w:sz w:val="22"/>
          <w:szCs w:val="22"/>
          <w:lang w:val="hr-HR"/>
        </w:rPr>
        <w:t>.</w:t>
      </w:r>
    </w:p>
    <w:p w:rsidR="00D03380" w:rsidRDefault="00D03380" w:rsidP="00C93500">
      <w:pPr>
        <w:pStyle w:val="Odlomakpopisa"/>
        <w:spacing w:line="240" w:lineRule="atLeast"/>
        <w:ind w:left="0"/>
        <w:jc w:val="both"/>
        <w:rPr>
          <w:rFonts w:ascii="Arial" w:eastAsia="Calibri" w:hAnsi="Arial" w:cs="Arial"/>
          <w:color w:val="000000"/>
          <w:sz w:val="22"/>
          <w:szCs w:val="22"/>
          <w:lang w:val="hr-HR"/>
        </w:rPr>
      </w:pPr>
      <w:r w:rsidRPr="00D03380">
        <w:rPr>
          <w:rFonts w:ascii="Arial" w:eastAsia="Calibri" w:hAnsi="Arial" w:cs="Arial"/>
          <w:color w:val="000000"/>
          <w:sz w:val="22"/>
          <w:szCs w:val="22"/>
          <w:lang w:val="hr-HR"/>
        </w:rPr>
        <w:t>U slučaju zajednice gospodarskih subjekata, jamstvo za uredno ispunjenje ugovora o javnoj nabavi mora glasiti na sve članove zajednice gospodarskih subjekata, te mora sadržavati navod da je riječ o zajednici gospodarskih subjekata.</w:t>
      </w:r>
    </w:p>
    <w:p w:rsidR="007D48FA" w:rsidRDefault="007D48FA">
      <w:pPr>
        <w:pStyle w:val="Odlomakpopisa"/>
        <w:spacing w:line="240" w:lineRule="atLeast"/>
        <w:ind w:left="0"/>
        <w:jc w:val="both"/>
        <w:rPr>
          <w:rFonts w:ascii="Arial" w:eastAsia="Calibri" w:hAnsi="Arial" w:cs="Arial"/>
          <w:b/>
          <w:color w:val="000000"/>
          <w:sz w:val="22"/>
          <w:szCs w:val="22"/>
          <w:lang w:val="hr-HR"/>
        </w:rPr>
      </w:pPr>
    </w:p>
    <w:p w:rsidR="004C5D10" w:rsidRPr="004C5D10" w:rsidRDefault="00BA1404" w:rsidP="004C5D1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7.15.3. </w:t>
      </w:r>
      <w:r w:rsidRPr="00BA1404">
        <w:rPr>
          <w:rFonts w:ascii="Arial" w:eastAsia="Calibri" w:hAnsi="Arial" w:cs="Arial"/>
          <w:b/>
          <w:color w:val="000000"/>
          <w:sz w:val="22"/>
          <w:szCs w:val="22"/>
          <w:lang w:val="hr-HR"/>
        </w:rPr>
        <w:t xml:space="preserve">Jamstvo za </w:t>
      </w:r>
      <w:r>
        <w:rPr>
          <w:rFonts w:ascii="Arial" w:eastAsia="Calibri" w:hAnsi="Arial" w:cs="Arial"/>
          <w:b/>
          <w:color w:val="000000"/>
          <w:sz w:val="22"/>
          <w:szCs w:val="22"/>
          <w:lang w:val="hr-HR"/>
        </w:rPr>
        <w:t>otklanjanje nedostataka u jamstvenom roku</w:t>
      </w:r>
      <w:r w:rsidR="00400197">
        <w:rPr>
          <w:rFonts w:ascii="Arial" w:eastAsia="Calibri" w:hAnsi="Arial" w:cs="Arial"/>
          <w:b/>
          <w:color w:val="000000"/>
          <w:sz w:val="22"/>
          <w:szCs w:val="22"/>
          <w:lang w:val="hr-HR"/>
        </w:rPr>
        <w:t xml:space="preserve"> </w:t>
      </w:r>
    </w:p>
    <w:p w:rsidR="004C5D10" w:rsidRDefault="004C5D1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4C5D10">
        <w:rPr>
          <w:rFonts w:ascii="Arial" w:eastAsia="Calibri" w:hAnsi="Arial" w:cs="Arial"/>
          <w:noProof w:val="0"/>
          <w:color w:val="000000"/>
          <w:sz w:val="22"/>
          <w:szCs w:val="22"/>
          <w:lang w:eastAsia="en-US"/>
        </w:rPr>
        <w:t>Gospodarski subjekt obvezan je u slučaju odabira njegove ponude u roku od 10 (dese</w:t>
      </w:r>
      <w:r>
        <w:rPr>
          <w:rFonts w:ascii="Arial" w:eastAsia="Calibri" w:hAnsi="Arial" w:cs="Arial"/>
          <w:noProof w:val="0"/>
          <w:color w:val="000000"/>
          <w:sz w:val="22"/>
          <w:szCs w:val="22"/>
          <w:lang w:eastAsia="en-US"/>
        </w:rPr>
        <w:t>t) dana od primopredaje radova n</w:t>
      </w:r>
      <w:r w:rsidRPr="004C5D10">
        <w:rPr>
          <w:rFonts w:ascii="Arial" w:eastAsia="Calibri" w:hAnsi="Arial" w:cs="Arial"/>
          <w:noProof w:val="0"/>
          <w:color w:val="000000"/>
          <w:sz w:val="22"/>
          <w:szCs w:val="22"/>
          <w:lang w:eastAsia="en-US"/>
        </w:rPr>
        <w:t>aručitelju predati jamstvo za otklanjanje nedostataka</w:t>
      </w:r>
      <w:r>
        <w:rPr>
          <w:rFonts w:ascii="Arial" w:eastAsia="Calibri" w:hAnsi="Arial" w:cs="Arial"/>
          <w:noProof w:val="0"/>
          <w:color w:val="000000"/>
          <w:sz w:val="22"/>
          <w:szCs w:val="22"/>
          <w:lang w:eastAsia="en-US"/>
        </w:rPr>
        <w:t xml:space="preserve"> u jamstvenom roku</w:t>
      </w:r>
      <w:r w:rsidRPr="004C5D10">
        <w:rPr>
          <w:rFonts w:ascii="Arial" w:eastAsia="Calibri" w:hAnsi="Arial" w:cs="Arial"/>
          <w:noProof w:val="0"/>
          <w:color w:val="000000"/>
          <w:sz w:val="22"/>
          <w:szCs w:val="22"/>
          <w:lang w:eastAsia="en-US"/>
        </w:rPr>
        <w:t xml:space="preserve"> </w:t>
      </w:r>
    </w:p>
    <w:p w:rsidR="004C5D10" w:rsidRDefault="004C5D1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4C5D10">
        <w:rPr>
          <w:rFonts w:ascii="Arial" w:eastAsia="Calibri" w:hAnsi="Arial" w:cs="Arial"/>
          <w:noProof w:val="0"/>
          <w:color w:val="000000"/>
          <w:sz w:val="22"/>
          <w:szCs w:val="22"/>
          <w:lang w:eastAsia="en-US"/>
        </w:rPr>
        <w:t>u obliku garancije banke ili kao novčani polog.</w:t>
      </w:r>
    </w:p>
    <w:p w:rsidR="005C23F8" w:rsidRDefault="005C23F8"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5C23F8">
        <w:rPr>
          <w:rFonts w:ascii="Arial" w:eastAsia="Calibri" w:hAnsi="Arial" w:cs="Arial"/>
          <w:noProof w:val="0"/>
          <w:color w:val="000000"/>
          <w:sz w:val="22"/>
          <w:szCs w:val="22"/>
          <w:lang w:eastAsia="en-US"/>
        </w:rPr>
        <w:t xml:space="preserve">Garancija banke mora biti </w:t>
      </w:r>
      <w:r w:rsidR="00581491" w:rsidRPr="00581491">
        <w:rPr>
          <w:rFonts w:ascii="Arial" w:eastAsia="Calibri" w:hAnsi="Arial" w:cs="Arial"/>
          <w:noProof w:val="0"/>
          <w:color w:val="000000"/>
          <w:sz w:val="22"/>
          <w:szCs w:val="22"/>
          <w:lang w:eastAsia="en-US"/>
        </w:rPr>
        <w:t>u izvorniku</w:t>
      </w:r>
      <w:r w:rsidR="00581491">
        <w:rPr>
          <w:rFonts w:ascii="Arial" w:eastAsia="Calibri" w:hAnsi="Arial" w:cs="Arial"/>
          <w:noProof w:val="0"/>
          <w:color w:val="000000"/>
          <w:sz w:val="22"/>
          <w:szCs w:val="22"/>
          <w:lang w:eastAsia="en-US"/>
        </w:rPr>
        <w:t>,</w:t>
      </w:r>
      <w:r w:rsidR="00581491" w:rsidRPr="00581491">
        <w:rPr>
          <w:rFonts w:ascii="Arial" w:eastAsia="Calibri" w:hAnsi="Arial" w:cs="Arial"/>
          <w:noProof w:val="0"/>
          <w:color w:val="000000"/>
          <w:sz w:val="22"/>
          <w:szCs w:val="22"/>
          <w:lang w:eastAsia="en-US"/>
        </w:rPr>
        <w:t xml:space="preserve"> </w:t>
      </w:r>
      <w:r w:rsidRPr="005C23F8">
        <w:rPr>
          <w:rFonts w:ascii="Arial" w:eastAsia="Calibri" w:hAnsi="Arial" w:cs="Arial"/>
          <w:noProof w:val="0"/>
          <w:color w:val="000000"/>
          <w:sz w:val="22"/>
          <w:szCs w:val="22"/>
          <w:lang w:eastAsia="en-US"/>
        </w:rPr>
        <w:t>bezuvjetna na „prvi poziv“ i „bez prigovora“ u visini 10% ugovorene cijene u kunama bez poreza na dodanu vrijednost, na kojoj je kao korisnik naznačen Grad Slatina.</w:t>
      </w:r>
    </w:p>
    <w:p w:rsidR="00CF4B46" w:rsidRDefault="00400197" w:rsidP="00400197">
      <w:pPr>
        <w:overflowPunct/>
        <w:autoSpaceDE w:val="0"/>
        <w:autoSpaceDN w:val="0"/>
        <w:adjustRightInd w:val="0"/>
        <w:spacing w:after="31"/>
        <w:jc w:val="both"/>
        <w:rPr>
          <w:rFonts w:ascii="Arial" w:eastAsia="Calibri" w:hAnsi="Arial" w:cs="Arial"/>
          <w:noProof w:val="0"/>
          <w:color w:val="000000"/>
          <w:sz w:val="22"/>
          <w:szCs w:val="22"/>
          <w:lang w:eastAsia="en-US"/>
        </w:rPr>
      </w:pPr>
      <w:r w:rsidRPr="00400197">
        <w:rPr>
          <w:rFonts w:ascii="Arial" w:eastAsia="Calibri" w:hAnsi="Arial" w:cs="Arial"/>
          <w:noProof w:val="0"/>
          <w:color w:val="000000"/>
          <w:sz w:val="22"/>
          <w:szCs w:val="22"/>
          <w:lang w:eastAsia="en-US"/>
        </w:rPr>
        <w:t xml:space="preserve">Garancija banke za </w:t>
      </w:r>
      <w:r w:rsidR="00CF4B46" w:rsidRPr="00CF4B46">
        <w:rPr>
          <w:rFonts w:ascii="Arial" w:eastAsia="Calibri" w:hAnsi="Arial" w:cs="Arial"/>
          <w:noProof w:val="0"/>
          <w:color w:val="000000"/>
          <w:sz w:val="22"/>
          <w:szCs w:val="22"/>
          <w:lang w:eastAsia="en-US"/>
        </w:rPr>
        <w:t xml:space="preserve">otklanjanje nedostataka u jamstvenom roku </w:t>
      </w:r>
      <w:r w:rsidRPr="00400197">
        <w:rPr>
          <w:rFonts w:ascii="Arial" w:eastAsia="Calibri" w:hAnsi="Arial" w:cs="Arial"/>
          <w:noProof w:val="0"/>
          <w:color w:val="000000"/>
          <w:sz w:val="22"/>
          <w:szCs w:val="22"/>
          <w:lang w:eastAsia="en-US"/>
        </w:rPr>
        <w:t xml:space="preserve">mora imati rok valjanosti </w:t>
      </w:r>
      <w:r w:rsidR="00CF4B46">
        <w:rPr>
          <w:rFonts w:ascii="Arial" w:eastAsia="Calibri" w:hAnsi="Arial" w:cs="Arial"/>
          <w:noProof w:val="0"/>
          <w:color w:val="000000"/>
          <w:sz w:val="22"/>
          <w:szCs w:val="22"/>
          <w:lang w:eastAsia="en-US"/>
        </w:rPr>
        <w:t xml:space="preserve">identičan roku iskazanom izjavom ponuditelja i dostavljenom sukladno točki </w:t>
      </w:r>
      <w:r w:rsidR="00CF4B46" w:rsidRPr="00CF4B46">
        <w:rPr>
          <w:rFonts w:ascii="Arial" w:eastAsia="Calibri" w:hAnsi="Arial" w:cs="Arial"/>
          <w:noProof w:val="0"/>
          <w:color w:val="000000"/>
          <w:sz w:val="22"/>
          <w:szCs w:val="22"/>
          <w:lang w:eastAsia="en-US"/>
        </w:rPr>
        <w:t xml:space="preserve">6.6.2. </w:t>
      </w:r>
      <w:r w:rsidR="00CF4B46">
        <w:rPr>
          <w:rFonts w:ascii="Arial" w:eastAsia="Calibri" w:hAnsi="Arial" w:cs="Arial"/>
          <w:noProof w:val="0"/>
          <w:color w:val="000000"/>
          <w:sz w:val="22"/>
          <w:szCs w:val="22"/>
          <w:lang w:eastAsia="en-US"/>
        </w:rPr>
        <w:t>Dokumentacije o nabavi.</w:t>
      </w:r>
    </w:p>
    <w:p w:rsidR="00400197" w:rsidRDefault="00CF4B46" w:rsidP="00400197">
      <w:pPr>
        <w:overflowPunct/>
        <w:autoSpaceDE w:val="0"/>
        <w:autoSpaceDN w:val="0"/>
        <w:adjustRightInd w:val="0"/>
        <w:spacing w:after="31"/>
        <w:jc w:val="both"/>
        <w:rPr>
          <w:rFonts w:ascii="Arial" w:eastAsia="Calibri" w:hAnsi="Arial" w:cs="Arial"/>
          <w:noProof w:val="0"/>
          <w:color w:val="000000"/>
          <w:sz w:val="22"/>
          <w:szCs w:val="22"/>
          <w:lang w:eastAsia="en-US"/>
        </w:rPr>
      </w:pPr>
      <w:r w:rsidRPr="00CF4B46">
        <w:rPr>
          <w:rFonts w:ascii="Arial" w:eastAsia="Calibri" w:hAnsi="Arial" w:cs="Arial"/>
          <w:noProof w:val="0"/>
          <w:color w:val="000000"/>
          <w:sz w:val="22"/>
          <w:szCs w:val="22"/>
          <w:lang w:eastAsia="en-US"/>
        </w:rPr>
        <w:t xml:space="preserve">Garancija banke za otklanjanje nedostataka u jamstvenom roku </w:t>
      </w:r>
      <w:r w:rsidR="00400197" w:rsidRPr="00400197">
        <w:rPr>
          <w:rFonts w:ascii="Arial" w:eastAsia="Calibri" w:hAnsi="Arial" w:cs="Arial"/>
          <w:noProof w:val="0"/>
          <w:color w:val="000000"/>
          <w:sz w:val="22"/>
          <w:szCs w:val="22"/>
          <w:lang w:eastAsia="en-US"/>
        </w:rPr>
        <w:t xml:space="preserve">će se protestirati (naplatiti) u slučaju </w:t>
      </w:r>
      <w:r w:rsidRPr="00CF4B46">
        <w:rPr>
          <w:rFonts w:ascii="Arial" w:eastAsia="Calibri" w:hAnsi="Arial" w:cs="Arial"/>
          <w:noProof w:val="0"/>
          <w:color w:val="000000"/>
          <w:sz w:val="22"/>
          <w:szCs w:val="22"/>
          <w:lang w:eastAsia="en-US"/>
        </w:rPr>
        <w:t>da nalogoprimac u jamstvenom roku ne ispuni obveze otklanjanja nedostataka koje ima po osnovi jamstva ili s naslova naknade štete</w:t>
      </w:r>
      <w:r w:rsidR="00400197" w:rsidRPr="00400197">
        <w:rPr>
          <w:rFonts w:ascii="Arial" w:eastAsia="Calibri" w:hAnsi="Arial" w:cs="Arial"/>
          <w:noProof w:val="0"/>
          <w:color w:val="000000"/>
          <w:sz w:val="22"/>
          <w:szCs w:val="22"/>
          <w:lang w:eastAsia="en-US"/>
        </w:rPr>
        <w:t>.</w:t>
      </w:r>
    </w:p>
    <w:p w:rsidR="005C23F8" w:rsidRDefault="005C23F8"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5C23F8">
        <w:rPr>
          <w:rFonts w:ascii="Arial" w:eastAsia="Calibri" w:hAnsi="Arial" w:cs="Arial"/>
          <w:noProof w:val="0"/>
          <w:color w:val="000000"/>
          <w:sz w:val="22"/>
          <w:szCs w:val="22"/>
          <w:lang w:eastAsia="en-US"/>
        </w:rPr>
        <w:t xml:space="preserve">Umjesto garancije banke, ponuditelj može dati jamstvo u vidu novčanog pologa u visini 10% ugovorene cijene u kunama bez poreza na dodanu vrijednost na račun naručitelja broj HR6324120091839500001, MODEL HR68, poziv na broj: 7242 – OIB uplatitelja, uz naznaku svrhe „Jamstvo za </w:t>
      </w:r>
      <w:r>
        <w:rPr>
          <w:rFonts w:ascii="Arial" w:eastAsia="Calibri" w:hAnsi="Arial" w:cs="Arial"/>
          <w:noProof w:val="0"/>
          <w:color w:val="000000"/>
          <w:sz w:val="22"/>
          <w:szCs w:val="22"/>
          <w:lang w:eastAsia="en-US"/>
        </w:rPr>
        <w:t>otklanjanje nedostataka u jamstvenom roku</w:t>
      </w:r>
      <w:r w:rsidR="00A1203D" w:rsidRPr="00A1203D">
        <w:rPr>
          <w:rFonts w:ascii="Arial" w:eastAsia="Calibri" w:hAnsi="Arial" w:cs="Arial"/>
          <w:noProof w:val="0"/>
          <w:color w:val="000000"/>
          <w:sz w:val="22"/>
          <w:szCs w:val="22"/>
          <w:lang w:eastAsia="en-US"/>
        </w:rPr>
        <w:t xml:space="preserve"> – EV, BROJ: 77/18“, SWIFT CODE: SBSL HR 2X</w:t>
      </w:r>
      <w:r w:rsidRPr="005C23F8">
        <w:rPr>
          <w:rFonts w:ascii="Arial" w:eastAsia="Calibri" w:hAnsi="Arial" w:cs="Arial"/>
          <w:noProof w:val="0"/>
          <w:color w:val="000000"/>
          <w:sz w:val="22"/>
          <w:szCs w:val="22"/>
          <w:lang w:eastAsia="en-US"/>
        </w:rPr>
        <w:t>.</w:t>
      </w:r>
    </w:p>
    <w:p w:rsidR="00D03380" w:rsidRDefault="00D0338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D03380">
        <w:rPr>
          <w:rFonts w:ascii="Arial" w:eastAsia="Calibri" w:hAnsi="Arial" w:cs="Arial"/>
          <w:noProof w:val="0"/>
          <w:color w:val="000000"/>
          <w:sz w:val="22"/>
          <w:szCs w:val="22"/>
          <w:lang w:eastAsia="en-US"/>
        </w:rPr>
        <w:t>U slučaju zajednice gospodarskih subjekata, jamstvo za otklanjanje nedostataka u jamstvenom roku mora glasiti na sve članove zajednice gospodarskih subjekata, te mora sadržavati navod da je riječ o zajednici gospodarskih subjekata.</w:t>
      </w:r>
    </w:p>
    <w:p w:rsidR="00B3527E" w:rsidRDefault="00B3527E">
      <w:pPr>
        <w:pStyle w:val="Odlomakpopisa"/>
        <w:spacing w:line="240" w:lineRule="atLeast"/>
        <w:ind w:left="0"/>
        <w:jc w:val="both"/>
        <w:rPr>
          <w:rFonts w:ascii="Arial" w:eastAsia="Calibri" w:hAnsi="Arial" w:cs="Arial"/>
          <w:b/>
          <w:color w:val="000000"/>
          <w:sz w:val="22"/>
          <w:szCs w:val="22"/>
          <w:lang w:val="hr-HR"/>
        </w:rPr>
      </w:pPr>
    </w:p>
    <w:p w:rsidR="003E663F" w:rsidRPr="00BB1616" w:rsidRDefault="003E663F">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 Datum, vrijeme i mjesto dostave ponuda i javnog otvaranja ponuda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Ponuda mora biti dostavljena putem Elektroničkog oglasnika javne nabave najkasnije do </w:t>
      </w:r>
      <w:r w:rsidR="00583E3E">
        <w:rPr>
          <w:rFonts w:ascii="Arial" w:eastAsia="Calibri" w:hAnsi="Arial" w:cs="Arial"/>
          <w:color w:val="auto"/>
          <w:sz w:val="22"/>
          <w:szCs w:val="22"/>
        </w:rPr>
        <w:t>02</w:t>
      </w:r>
      <w:r w:rsidR="004B745F">
        <w:rPr>
          <w:rFonts w:ascii="Arial" w:eastAsia="Calibri" w:hAnsi="Arial" w:cs="Arial"/>
          <w:color w:val="auto"/>
          <w:sz w:val="22"/>
          <w:szCs w:val="22"/>
        </w:rPr>
        <w:t xml:space="preserve">. </w:t>
      </w:r>
      <w:r w:rsidR="00583E3E">
        <w:rPr>
          <w:rFonts w:ascii="Arial" w:eastAsia="Calibri" w:hAnsi="Arial" w:cs="Arial"/>
          <w:color w:val="auto"/>
          <w:sz w:val="22"/>
          <w:szCs w:val="22"/>
        </w:rPr>
        <w:t>siječnja</w:t>
      </w:r>
      <w:r w:rsidR="00BD6968" w:rsidRPr="00B54631">
        <w:rPr>
          <w:rFonts w:ascii="Arial" w:eastAsia="Calibri" w:hAnsi="Arial" w:cs="Arial"/>
          <w:color w:val="auto"/>
          <w:sz w:val="22"/>
          <w:szCs w:val="22"/>
        </w:rPr>
        <w:t xml:space="preserve"> </w:t>
      </w:r>
      <w:r w:rsidR="00583E3E">
        <w:rPr>
          <w:rFonts w:ascii="Arial" w:eastAsia="Calibri" w:hAnsi="Arial" w:cs="Arial"/>
          <w:color w:val="auto"/>
          <w:sz w:val="22"/>
          <w:szCs w:val="22"/>
        </w:rPr>
        <w:t>2019</w:t>
      </w:r>
      <w:r w:rsidRPr="00B54631">
        <w:rPr>
          <w:rFonts w:ascii="Arial" w:eastAsia="Calibri" w:hAnsi="Arial" w:cs="Arial"/>
          <w:color w:val="auto"/>
          <w:sz w:val="22"/>
          <w:szCs w:val="22"/>
        </w:rPr>
        <w:t>. godine</w:t>
      </w:r>
      <w:r w:rsidRPr="00BD6968">
        <w:rPr>
          <w:rFonts w:ascii="Arial" w:eastAsia="Calibri" w:hAnsi="Arial" w:cs="Arial"/>
          <w:color w:val="FF0000"/>
          <w:sz w:val="22"/>
          <w:szCs w:val="22"/>
        </w:rPr>
        <w:t xml:space="preserve"> </w:t>
      </w:r>
      <w:r w:rsidRPr="003E663F">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Javno otvaranje ponuda </w:t>
      </w:r>
      <w:r w:rsidRPr="007959EA">
        <w:rPr>
          <w:rFonts w:ascii="Arial" w:eastAsia="Calibri" w:hAnsi="Arial" w:cs="Arial"/>
          <w:color w:val="auto"/>
          <w:sz w:val="22"/>
          <w:szCs w:val="22"/>
        </w:rPr>
        <w:t>započinje</w:t>
      </w:r>
      <w:r w:rsidR="00A82486" w:rsidRPr="00A82486">
        <w:rPr>
          <w:rFonts w:ascii="Arial" w:eastAsia="Calibri" w:hAnsi="Arial" w:cs="Arial"/>
          <w:color w:val="auto"/>
          <w:sz w:val="22"/>
          <w:szCs w:val="22"/>
        </w:rPr>
        <w:t xml:space="preserve"> </w:t>
      </w:r>
      <w:r w:rsidR="00E13EF9" w:rsidRPr="00E13EF9">
        <w:rPr>
          <w:rFonts w:ascii="Arial" w:eastAsia="Calibri" w:hAnsi="Arial" w:cs="Arial"/>
          <w:color w:val="auto"/>
          <w:sz w:val="22"/>
          <w:szCs w:val="22"/>
        </w:rPr>
        <w:t xml:space="preserve">02. siječnja 2019. godine </w:t>
      </w:r>
      <w:r w:rsidR="00E13EF9">
        <w:rPr>
          <w:rFonts w:ascii="Arial" w:eastAsia="Calibri" w:hAnsi="Arial" w:cs="Arial"/>
          <w:color w:val="auto"/>
          <w:sz w:val="22"/>
          <w:szCs w:val="22"/>
        </w:rPr>
        <w:t>u</w:t>
      </w:r>
      <w:r w:rsidR="00A82486" w:rsidRPr="00A82486">
        <w:rPr>
          <w:rFonts w:ascii="Arial" w:eastAsia="Calibri" w:hAnsi="Arial" w:cs="Arial"/>
          <w:color w:val="auto"/>
          <w:sz w:val="22"/>
          <w:szCs w:val="22"/>
        </w:rPr>
        <w:t xml:space="preserve"> 12:00 sati </w:t>
      </w:r>
      <w:r w:rsidR="00BD6968">
        <w:rPr>
          <w:rFonts w:ascii="Arial" w:eastAsia="Calibri" w:hAnsi="Arial" w:cs="Arial"/>
          <w:color w:val="000000"/>
          <w:sz w:val="22"/>
          <w:szCs w:val="22"/>
        </w:rPr>
        <w:t>na adresi:</w:t>
      </w:r>
      <w:r w:rsidRPr="003E663F">
        <w:rPr>
          <w:rFonts w:ascii="Arial" w:eastAsia="Calibri" w:hAnsi="Arial" w:cs="Arial"/>
          <w:color w:val="000000"/>
          <w:sz w:val="22"/>
          <w:szCs w:val="22"/>
        </w:rPr>
        <w:t xml:space="preserve"> </w:t>
      </w:r>
      <w:r w:rsidR="00BD6968" w:rsidRPr="00BD6968">
        <w:rPr>
          <w:rFonts w:ascii="Arial" w:eastAsia="Calibri" w:hAnsi="Arial" w:cs="Arial"/>
          <w:color w:val="000000"/>
          <w:sz w:val="22"/>
          <w:szCs w:val="22"/>
        </w:rPr>
        <w:t>Grad Slatina, Trg sv. Josipa 10, 33520 Slatina</w:t>
      </w:r>
      <w:r w:rsidRPr="003E663F">
        <w:rPr>
          <w:rFonts w:ascii="Arial" w:eastAsia="Calibri" w:hAnsi="Arial" w:cs="Arial"/>
          <w:color w:val="000000"/>
          <w:sz w:val="22"/>
          <w:szCs w:val="22"/>
        </w:rPr>
        <w:t>.</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Javnom otvaranju ponuda smiju prisustvovati ovlašteni predstavnici ponuditelja i druge osobe.</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Obvezno se sastavlja zapisnik o javnom otvaranju ponuda koji se odmah uručuje svim ovlaštenim predstavnicima ponuditelja nazočnima na javnom otvaranju ponuda, a ostalima na pisani zahtjev.</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Ovlašteni predstavnici ponuditelja </w:t>
      </w:r>
      <w:r w:rsidR="00EF20B7">
        <w:rPr>
          <w:rFonts w:ascii="Arial" w:eastAsia="Calibri" w:hAnsi="Arial" w:cs="Arial"/>
          <w:color w:val="000000"/>
          <w:sz w:val="22"/>
          <w:szCs w:val="22"/>
        </w:rPr>
        <w:t>moraju svoje pismeno ovlaštenje</w:t>
      </w:r>
      <w:r w:rsidRPr="003E663F">
        <w:rPr>
          <w:rFonts w:ascii="Arial" w:eastAsia="Calibri" w:hAnsi="Arial" w:cs="Arial"/>
          <w:color w:val="000000"/>
          <w:sz w:val="22"/>
          <w:szCs w:val="22"/>
        </w:rPr>
        <w:t xml:space="preserve"> predati neposredno prije</w:t>
      </w:r>
      <w:r w:rsidR="00EF20B7">
        <w:rPr>
          <w:rFonts w:ascii="Arial" w:eastAsia="Calibri" w:hAnsi="Arial" w:cs="Arial"/>
          <w:color w:val="000000"/>
          <w:sz w:val="22"/>
          <w:szCs w:val="22"/>
        </w:rPr>
        <w:t xml:space="preserve"> početka</w:t>
      </w:r>
      <w:r w:rsidRPr="003E663F">
        <w:rPr>
          <w:rFonts w:ascii="Arial" w:eastAsia="Calibri" w:hAnsi="Arial" w:cs="Arial"/>
          <w:color w:val="000000"/>
          <w:sz w:val="22"/>
          <w:szCs w:val="22"/>
        </w:rPr>
        <w:t xml:space="preserve"> otvaranja ponuda.</w:t>
      </w:r>
    </w:p>
    <w:p w:rsidR="00BB1616" w:rsidRDefault="003E663F" w:rsidP="003E663F">
      <w:pPr>
        <w:pStyle w:val="Odlomakpopisa"/>
        <w:spacing w:line="240" w:lineRule="atLeast"/>
        <w:ind w:left="0"/>
        <w:jc w:val="both"/>
        <w:rPr>
          <w:rFonts w:ascii="Arial" w:eastAsia="Calibri" w:hAnsi="Arial" w:cs="Arial"/>
          <w:color w:val="000000"/>
          <w:sz w:val="22"/>
          <w:szCs w:val="22"/>
          <w:lang w:val="hr-HR"/>
        </w:rPr>
      </w:pPr>
      <w:r w:rsidRPr="003E663F">
        <w:rPr>
          <w:rFonts w:ascii="Arial" w:eastAsia="Calibri" w:hAnsi="Arial" w:cs="Arial"/>
          <w:color w:val="000000"/>
          <w:sz w:val="22"/>
          <w:szCs w:val="22"/>
          <w:lang w:val="hr-HR"/>
        </w:rPr>
        <w:t>Ponude se otvaraju prema rednom broju iz upisnika o zaprimanju ponuda. Kada je dostavljena izmjena i/ili dopuna ponude, prvo se otvara izmjena.</w:t>
      </w:r>
    </w:p>
    <w:p w:rsidR="006403B2" w:rsidRDefault="006403B2" w:rsidP="003E663F">
      <w:pPr>
        <w:pStyle w:val="Odlomakpopisa"/>
        <w:spacing w:line="240" w:lineRule="atLeast"/>
        <w:ind w:left="0"/>
        <w:jc w:val="both"/>
        <w:rPr>
          <w:rFonts w:ascii="Arial" w:eastAsia="Calibri" w:hAnsi="Arial" w:cs="Arial"/>
          <w:color w:val="000000"/>
          <w:sz w:val="22"/>
          <w:szCs w:val="22"/>
          <w:lang w:val="hr-HR"/>
        </w:rPr>
      </w:pPr>
    </w:p>
    <w:p w:rsidR="006403B2" w:rsidRPr="00BB1616" w:rsidRDefault="006403B2" w:rsidP="006403B2">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w:t>
      </w:r>
      <w:r>
        <w:rPr>
          <w:rFonts w:ascii="Arial" w:eastAsia="Calibri" w:hAnsi="Arial" w:cs="Arial"/>
          <w:b/>
          <w:color w:val="000000"/>
          <w:sz w:val="22"/>
          <w:szCs w:val="22"/>
          <w:lang w:val="hr-HR"/>
        </w:rPr>
        <w:t xml:space="preserve">1. </w:t>
      </w:r>
      <w:r w:rsidRPr="006403B2">
        <w:rPr>
          <w:rFonts w:ascii="Arial" w:eastAsia="Calibri" w:hAnsi="Arial" w:cs="Arial"/>
          <w:b/>
          <w:color w:val="000000"/>
          <w:sz w:val="22"/>
          <w:szCs w:val="22"/>
          <w:lang w:val="hr-HR"/>
        </w:rPr>
        <w:t>Nedostupnost EOJN RH u trenutku ili tijekom javnog otvaranja ponuda</w:t>
      </w:r>
    </w:p>
    <w:p w:rsidR="006403B2" w:rsidRDefault="006403B2" w:rsidP="003E663F">
      <w:pPr>
        <w:pStyle w:val="Odlomakpopisa"/>
        <w:spacing w:line="240" w:lineRule="atLeast"/>
        <w:ind w:left="0"/>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postoji ako u sustavu u trenutku ili tijekom javnog otvaranja ponuda nije moguće: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priložiti privatne ključeve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upisnik elektronički dostavljenih ponuda</w:t>
      </w:r>
    </w:p>
    <w:p w:rsid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uvez ponude, odnosno ponudbeni list.</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ponuditelje i članove stručnog povjerenstva za javnu nabavu u postupku javne nabave, ako je moguće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lastRenderedPageBreak/>
        <w:t>obavijestiti putem elektroničke pošte središnje tijelo državne uprave nadležno za politiku javne nabave, i</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objaviti obavijest o nedostupnosti EOJN RH na internetskim stranicama.</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Iznimno, ako se nedostupnost otkloni u roku kraćem od 30 minuta od zaprimanja prijave, smatra se da nedostupnost nije nastupila.</w:t>
      </w: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3E663F" w:rsidRDefault="003E663F">
      <w:pPr>
        <w:pStyle w:val="Odlomakpopisa"/>
        <w:spacing w:line="240" w:lineRule="atLeast"/>
        <w:ind w:left="0"/>
        <w:jc w:val="both"/>
        <w:rPr>
          <w:rFonts w:ascii="Arial" w:eastAsia="Calibri" w:hAnsi="Arial" w:cs="Arial"/>
          <w:color w:val="000000"/>
          <w:sz w:val="22"/>
          <w:szCs w:val="22"/>
          <w:lang w:val="hr-HR"/>
        </w:rPr>
      </w:pPr>
    </w:p>
    <w:p w:rsidR="00BD6968" w:rsidRDefault="00BD6968">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7.17. </w:t>
      </w:r>
      <w:r w:rsidRPr="00BD6968">
        <w:rPr>
          <w:rFonts w:ascii="Arial" w:eastAsia="Calibri" w:hAnsi="Arial" w:cs="Arial"/>
          <w:b/>
          <w:color w:val="000000"/>
          <w:sz w:val="22"/>
          <w:szCs w:val="22"/>
          <w:lang w:val="hr-HR"/>
        </w:rPr>
        <w:t>Dokumenti koji će se nakon završetka postupka javne nabave vratiti ponuditeljima</w:t>
      </w:r>
    </w:p>
    <w:p w:rsidR="00BD6968" w:rsidRDefault="00BD6968">
      <w:pPr>
        <w:pStyle w:val="Odlomakpopisa"/>
        <w:spacing w:line="240" w:lineRule="atLeast"/>
        <w:ind w:left="0"/>
        <w:jc w:val="both"/>
        <w:rPr>
          <w:rFonts w:ascii="Arial" w:eastAsia="Calibri" w:hAnsi="Arial" w:cs="Arial"/>
          <w:color w:val="000000"/>
          <w:sz w:val="22"/>
          <w:szCs w:val="22"/>
          <w:lang w:val="hr-HR"/>
        </w:rPr>
      </w:pPr>
      <w:r w:rsidRPr="00BD6968">
        <w:rPr>
          <w:rFonts w:ascii="Arial" w:eastAsia="Calibri" w:hAnsi="Arial" w:cs="Arial"/>
          <w:color w:val="000000"/>
          <w:sz w:val="22"/>
          <w:szCs w:val="22"/>
          <w:lang w:val="hr-HR"/>
        </w:rPr>
        <w:t xml:space="preserve">Naručitelj će ponuditeljima jamstvo za ozbiljnost ponude vratiti u roku 10 dana od dana potpisivanja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xml:space="preserve">, odnosno dostave jamstva za uredno jamstvo za uredno ispunjenje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a presliku jamstva obvezno pohraniti.</w:t>
      </w:r>
      <w:r w:rsidR="00BF369A">
        <w:rPr>
          <w:rFonts w:ascii="Arial" w:eastAsia="Calibri" w:hAnsi="Arial" w:cs="Arial"/>
          <w:color w:val="000000"/>
          <w:sz w:val="22"/>
          <w:szCs w:val="22"/>
          <w:lang w:val="hr-HR"/>
        </w:rPr>
        <w:t xml:space="preserve"> </w:t>
      </w:r>
      <w:r w:rsidR="00BF369A" w:rsidRPr="00BF369A">
        <w:rPr>
          <w:rFonts w:ascii="Arial" w:eastAsia="Calibri" w:hAnsi="Arial" w:cs="Arial"/>
          <w:color w:val="000000"/>
          <w:sz w:val="22"/>
          <w:szCs w:val="22"/>
          <w:lang w:val="hr-HR"/>
        </w:rPr>
        <w:t>Dostavljanjem naručitelju jamstva za otklanjanje nedostataka u jamstvenom roku, izvođaču se vraća jamstvo za uredno ispunjenje ugovora.</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E26E63" w:rsidRDefault="00E26E63" w:rsidP="00E26E63">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7.18. </w:t>
      </w:r>
      <w:r w:rsidRPr="00E26E63">
        <w:rPr>
          <w:rFonts w:ascii="Arial" w:eastAsia="Calibri" w:hAnsi="Arial" w:cs="Arial"/>
          <w:b/>
          <w:color w:val="000000"/>
          <w:sz w:val="22"/>
          <w:szCs w:val="22"/>
          <w:lang w:val="hr-HR"/>
        </w:rPr>
        <w:t>Posebni uvjeti za izvršenje ugovora</w:t>
      </w:r>
      <w:r w:rsidR="00846480">
        <w:rPr>
          <w:rFonts w:ascii="Arial" w:eastAsia="Calibri" w:hAnsi="Arial" w:cs="Arial"/>
          <w:b/>
          <w:color w:val="000000"/>
          <w:sz w:val="22"/>
          <w:szCs w:val="22"/>
          <w:lang w:val="hr-HR"/>
        </w:rPr>
        <w:t xml:space="preserve"> ili okvirnog sporazuma</w:t>
      </w:r>
    </w:p>
    <w:p w:rsidR="00C1277B" w:rsidRP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Ugovorne strane sklapaju ugovor o javnoj naba</w:t>
      </w:r>
      <w:r w:rsidR="007959EA">
        <w:rPr>
          <w:rFonts w:ascii="Arial" w:eastAsia="Calibri" w:hAnsi="Arial" w:cs="Arial"/>
          <w:color w:val="auto"/>
          <w:sz w:val="22"/>
          <w:szCs w:val="22"/>
        </w:rPr>
        <w:t>vi u pisanom obliku u roku od 15</w:t>
      </w:r>
      <w:r w:rsidRPr="00C1277B">
        <w:rPr>
          <w:rFonts w:ascii="Arial" w:eastAsia="Calibri" w:hAnsi="Arial" w:cs="Arial"/>
          <w:color w:val="auto"/>
          <w:sz w:val="22"/>
          <w:szCs w:val="22"/>
        </w:rPr>
        <w:t xml:space="preserve"> dana od dana izvršnosti odluke o odabiru.</w:t>
      </w:r>
    </w:p>
    <w:p w:rsid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 o javnoj nabavi mora biti sklopljen u skladu s uvjetima određenima dokumentaciji o nabavi i odabranom ponudom te ugovorne strane izvršavaju ugovor o javnoj nabavi u skladu s uvjetima određenima u dokumentaciji o nabavi i odabranom ponudom.</w:t>
      </w:r>
    </w:p>
    <w:p w:rsidR="00F61AB2" w:rsidRPr="00C1277B" w:rsidRDefault="00F61AB2" w:rsidP="00C1277B">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Bitni uvjeti ugovora su: predmet ugovora, cijena</w:t>
      </w:r>
      <w:r w:rsidR="00623AEE">
        <w:rPr>
          <w:rFonts w:ascii="Arial" w:eastAsia="Calibri" w:hAnsi="Arial" w:cs="Arial"/>
          <w:color w:val="auto"/>
          <w:sz w:val="22"/>
          <w:szCs w:val="22"/>
        </w:rPr>
        <w:t xml:space="preserve">, </w:t>
      </w:r>
      <w:r w:rsidR="0092328B">
        <w:rPr>
          <w:rFonts w:ascii="Arial" w:eastAsia="Calibri" w:hAnsi="Arial" w:cs="Arial"/>
          <w:color w:val="auto"/>
          <w:sz w:val="22"/>
          <w:szCs w:val="22"/>
        </w:rPr>
        <w:t xml:space="preserve">nepromjenjivost cijene i </w:t>
      </w:r>
      <w:r>
        <w:rPr>
          <w:rFonts w:ascii="Arial" w:eastAsia="Calibri" w:hAnsi="Arial" w:cs="Arial"/>
          <w:color w:val="auto"/>
          <w:sz w:val="22"/>
          <w:szCs w:val="22"/>
        </w:rPr>
        <w:t>rok izvođenja radova.</w:t>
      </w:r>
    </w:p>
    <w:p w:rsidR="00E26E63" w:rsidRDefault="00C1277B" w:rsidP="00C1277B">
      <w:pPr>
        <w:pStyle w:val="Odlomakpopisa"/>
        <w:spacing w:line="240" w:lineRule="atLeast"/>
        <w:ind w:left="0"/>
        <w:jc w:val="both"/>
        <w:rPr>
          <w:rFonts w:ascii="Arial" w:eastAsia="Calibri" w:hAnsi="Arial" w:cs="Arial"/>
          <w:color w:val="auto"/>
          <w:sz w:val="22"/>
          <w:szCs w:val="22"/>
          <w:lang w:val="hr-HR"/>
        </w:rPr>
      </w:pPr>
      <w:r w:rsidRPr="00C1277B">
        <w:rPr>
          <w:rFonts w:ascii="Arial" w:eastAsia="Calibri" w:hAnsi="Arial" w:cs="Arial"/>
          <w:color w:val="auto"/>
          <w:sz w:val="22"/>
          <w:szCs w:val="22"/>
          <w:lang w:val="hr-HR"/>
        </w:rPr>
        <w:t>Naručitelj je obvezan kontrolirati je li izvršenje ugovora o javnoj nabavi u skladu s uvjetima određenima u dokumentaciji o nabavi i odabranom ponudom.</w:t>
      </w:r>
    </w:p>
    <w:p w:rsidR="00F61AB2" w:rsidRPr="00F61AB2" w:rsidRDefault="00F61AB2" w:rsidP="00F61AB2">
      <w:pPr>
        <w:jc w:val="both"/>
        <w:rPr>
          <w:rFonts w:ascii="Arial" w:hAnsi="Arial" w:cs="Arial"/>
          <w:sz w:val="22"/>
          <w:szCs w:val="22"/>
        </w:rPr>
      </w:pPr>
      <w:r w:rsidRPr="00F61AB2">
        <w:rPr>
          <w:rFonts w:ascii="Arial" w:hAnsi="Arial" w:cs="Arial"/>
          <w:sz w:val="22"/>
          <w:szCs w:val="22"/>
        </w:rPr>
        <w:t>Sukladno članku 315. ZJN, naručitelj smije izmijeniti ugovor o javnoj nabavi tijekom njegova trajanja bez provođenja novog postupka javne nabave primjenjujući odredbe članaka 316., 317., 318., 319., 320. i 321. ZJN, ovisno o naravi izmjene ugovora.</w:t>
      </w:r>
    </w:p>
    <w:p w:rsidR="00F61AB2" w:rsidRDefault="00F61AB2" w:rsidP="00F61AB2">
      <w:pPr>
        <w:jc w:val="both"/>
        <w:rPr>
          <w:rFonts w:ascii="Arial" w:hAnsi="Arial" w:cs="Arial"/>
          <w:sz w:val="22"/>
          <w:szCs w:val="22"/>
        </w:rPr>
      </w:pPr>
      <w:r w:rsidRPr="00F61AB2">
        <w:rPr>
          <w:rFonts w:ascii="Arial" w:hAnsi="Arial" w:cs="Arial"/>
          <w:sz w:val="22"/>
          <w:szCs w:val="22"/>
        </w:rPr>
        <w:t>Izmjena ugovora o javnoj nabavi tijekom njegova trajanja smatrat će se značajnom ako njome ugovor postaje značajno različit po svojoj naravi od prvotno zaključenog, a u svakom slučaju ako je ispunjen jedan ili više od sljedećih uvjeta:</w:t>
      </w:r>
    </w:p>
    <w:p w:rsidR="007D48FA" w:rsidRPr="00F61AB2" w:rsidRDefault="007D48FA" w:rsidP="00F61AB2">
      <w:pPr>
        <w:jc w:val="both"/>
        <w:rPr>
          <w:rFonts w:ascii="Arial" w:hAnsi="Arial" w:cs="Arial"/>
          <w:sz w:val="22"/>
          <w:szCs w:val="22"/>
        </w:rPr>
      </w:pP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unose uvjeti koji bi, da su bili dio prvotnog postupka nabave, dopustili prihvaćanje ponude različite od ponude koja je izvorno prihvaćena,</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mijenja ekonomska ravnoteža ugovora u korist ugovaratelja na način koji nije predviđen prvotnim ugovorom,</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značajno povećava opseg ugovora,</w:t>
      </w:r>
    </w:p>
    <w:p w:rsidR="00F61AB2" w:rsidRPr="00BF369A"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ako novi ugovaratelj zamijeni onoga kojem je prvotno naručitelj dodijelio ugovor, osim u slučaju iz članka 318.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Naručitelj obvezan je raskinuti ugovor o javnoj nabavi tijekom njegova trajanja ako:</w:t>
      </w:r>
    </w:p>
    <w:p w:rsidR="00F61AB2" w:rsidRPr="00F61AB2" w:rsidRDefault="00F61AB2" w:rsidP="00F61AB2">
      <w:pPr>
        <w:ind w:firstLine="426"/>
        <w:jc w:val="both"/>
        <w:rPr>
          <w:rFonts w:ascii="Arial" w:hAnsi="Arial" w:cs="Arial"/>
          <w:bCs/>
          <w:sz w:val="22"/>
          <w:szCs w:val="22"/>
        </w:rPr>
      </w:pPr>
      <w:r w:rsidRPr="00F61AB2">
        <w:rPr>
          <w:rFonts w:ascii="Arial" w:hAnsi="Arial" w:cs="Arial"/>
          <w:bCs/>
          <w:sz w:val="22"/>
          <w:szCs w:val="22"/>
        </w:rPr>
        <w:t>1. je ugovor značajno izmijenjen, što bi zahtijevalo novi postupak nabave na temelju</w:t>
      </w:r>
    </w:p>
    <w:p w:rsidR="0036407B" w:rsidRPr="00F61AB2" w:rsidRDefault="00F61AB2" w:rsidP="00F61AB2">
      <w:pPr>
        <w:jc w:val="both"/>
        <w:rPr>
          <w:rFonts w:ascii="Arial" w:hAnsi="Arial" w:cs="Arial"/>
          <w:bCs/>
          <w:sz w:val="22"/>
          <w:szCs w:val="22"/>
        </w:rPr>
      </w:pPr>
      <w:r w:rsidRPr="00F61AB2">
        <w:rPr>
          <w:rFonts w:ascii="Arial" w:hAnsi="Arial" w:cs="Arial"/>
          <w:bCs/>
          <w:sz w:val="22"/>
          <w:szCs w:val="22"/>
        </w:rPr>
        <w:t xml:space="preserve">           članka 321.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2. je ugovaratelj morao biti isključen iz postupka javne nabave zbog postojanja osnova za</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isključenje iz članka 251. stavka 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3. se ugovor nije trebao dodijeliti ugovaratelju zbog ozbiljne povrede obveza iz osnivačkih</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Ugovora i Direktive 2014/24/EU, a koja je utvrđena presudom Suda Europske unije u</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postupku iz članka 258. Ugovora o funkcioniranju Europske unije,</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4. se ugovor nije trebao dodijeliti ugovaratelju zbog ozbiljne povrede odredaba ZJN, a koja je   </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utvrđena pravomoćnom presudom nadležnog upravnog suda.</w:t>
      </w:r>
    </w:p>
    <w:p w:rsidR="00624B1D" w:rsidRDefault="00624B1D" w:rsidP="00C1277B">
      <w:pPr>
        <w:pStyle w:val="Odlomakpopisa"/>
        <w:spacing w:line="240" w:lineRule="atLeast"/>
        <w:ind w:left="0"/>
        <w:jc w:val="both"/>
        <w:rPr>
          <w:rFonts w:ascii="Arial" w:eastAsia="Calibri" w:hAnsi="Arial" w:cs="Arial"/>
          <w:color w:val="auto"/>
          <w:sz w:val="22"/>
          <w:szCs w:val="22"/>
          <w:lang w:val="hr-HR"/>
        </w:rPr>
      </w:pPr>
    </w:p>
    <w:p w:rsidR="003F52AA" w:rsidRDefault="00AC711A" w:rsidP="00EE4B40">
      <w:pPr>
        <w:pStyle w:val="Odlomakpopisa"/>
        <w:spacing w:line="240" w:lineRule="atLeast"/>
        <w:ind w:left="0"/>
        <w:jc w:val="both"/>
        <w:rPr>
          <w:rFonts w:ascii="Arial" w:eastAsia="Calibri" w:hAnsi="Arial" w:cs="Arial"/>
          <w:color w:val="auto"/>
          <w:sz w:val="22"/>
          <w:szCs w:val="22"/>
          <w:lang w:val="hr-HR"/>
        </w:rPr>
      </w:pPr>
      <w:r>
        <w:rPr>
          <w:rFonts w:ascii="Arial" w:eastAsia="Calibri" w:hAnsi="Arial" w:cs="Arial"/>
          <w:color w:val="auto"/>
          <w:sz w:val="22"/>
          <w:szCs w:val="22"/>
          <w:lang w:val="hr-HR"/>
        </w:rPr>
        <w:t xml:space="preserve">Ugovorom o javnoj nabavi ugovorne strane ugovorit će ugovornu kaznu </w:t>
      </w:r>
      <w:r w:rsidR="003F52AA">
        <w:rPr>
          <w:rFonts w:ascii="Arial" w:eastAsia="Calibri" w:hAnsi="Arial" w:cs="Arial"/>
          <w:color w:val="auto"/>
          <w:sz w:val="22"/>
          <w:szCs w:val="22"/>
          <w:lang w:val="hr-HR"/>
        </w:rPr>
        <w:t xml:space="preserve">za neuredno ispunjenje ugovora </w:t>
      </w:r>
      <w:r>
        <w:rPr>
          <w:rFonts w:ascii="Arial" w:eastAsia="Calibri" w:hAnsi="Arial" w:cs="Arial"/>
          <w:color w:val="auto"/>
          <w:sz w:val="22"/>
          <w:szCs w:val="22"/>
          <w:lang w:val="hr-HR"/>
        </w:rPr>
        <w:t xml:space="preserve">u visini </w:t>
      </w:r>
      <w:r w:rsidR="0012056C" w:rsidRPr="0012056C">
        <w:rPr>
          <w:rFonts w:ascii="Arial" w:eastAsia="Calibri" w:hAnsi="Arial" w:cs="Arial"/>
          <w:color w:val="auto"/>
          <w:sz w:val="22"/>
          <w:szCs w:val="22"/>
          <w:lang w:val="hr-HR"/>
        </w:rPr>
        <w:t>1‰ (jedan promil) dnevno</w:t>
      </w:r>
      <w:r w:rsidR="00EE4B40">
        <w:rPr>
          <w:rFonts w:ascii="Arial" w:eastAsia="Calibri" w:hAnsi="Arial" w:cs="Arial"/>
          <w:color w:val="auto"/>
          <w:sz w:val="22"/>
          <w:szCs w:val="22"/>
          <w:lang w:val="hr-HR"/>
        </w:rPr>
        <w:t xml:space="preserve"> na iznos</w:t>
      </w:r>
      <w:r w:rsidR="0012056C">
        <w:rPr>
          <w:rFonts w:ascii="Arial" w:eastAsia="Calibri" w:hAnsi="Arial" w:cs="Arial"/>
          <w:color w:val="auto"/>
          <w:sz w:val="22"/>
          <w:szCs w:val="22"/>
          <w:lang w:val="hr-HR"/>
        </w:rPr>
        <w:t xml:space="preserve"> ugovorne cijene u neizvršenom dijelu, do najviše 10% ugovorne cijene bez PDV-a, za zakašnjenje u izvršenju i/ili neizvršenje ugovornih obveza odabranog ponuditelja/izvođača radova.</w:t>
      </w:r>
      <w:r w:rsidR="00EE4B40">
        <w:rPr>
          <w:rFonts w:ascii="Arial" w:eastAsia="Calibri" w:hAnsi="Arial" w:cs="Arial"/>
          <w:color w:val="auto"/>
          <w:sz w:val="22"/>
          <w:szCs w:val="22"/>
          <w:lang w:val="hr-HR"/>
        </w:rPr>
        <w:t xml:space="preserve"> N</w:t>
      </w:r>
      <w:r w:rsidR="00EE4B40" w:rsidRPr="00EE4B40">
        <w:rPr>
          <w:rFonts w:ascii="Arial" w:eastAsia="Calibri" w:hAnsi="Arial" w:cs="Arial"/>
          <w:color w:val="auto"/>
          <w:sz w:val="22"/>
          <w:szCs w:val="22"/>
          <w:lang w:val="hr-HR"/>
        </w:rPr>
        <w:t>aruči</w:t>
      </w:r>
      <w:r w:rsidR="006F050E">
        <w:rPr>
          <w:rFonts w:ascii="Arial" w:eastAsia="Calibri" w:hAnsi="Arial" w:cs="Arial"/>
          <w:color w:val="auto"/>
          <w:sz w:val="22"/>
          <w:szCs w:val="22"/>
          <w:lang w:val="hr-HR"/>
        </w:rPr>
        <w:t>telj ima pravo na naplatu ugovorne kazne</w:t>
      </w:r>
      <w:r w:rsidR="00EE4B40" w:rsidRPr="00EE4B40">
        <w:rPr>
          <w:rFonts w:ascii="Arial" w:eastAsia="Calibri" w:hAnsi="Arial" w:cs="Arial"/>
          <w:color w:val="auto"/>
          <w:sz w:val="22"/>
          <w:szCs w:val="22"/>
          <w:lang w:val="hr-HR"/>
        </w:rPr>
        <w:t xml:space="preserve"> </w:t>
      </w:r>
      <w:r w:rsidR="00EE4B40" w:rsidRPr="00EE4B40">
        <w:rPr>
          <w:rFonts w:ascii="Arial" w:eastAsia="Calibri" w:hAnsi="Arial" w:cs="Arial"/>
          <w:color w:val="auto"/>
          <w:sz w:val="22"/>
          <w:szCs w:val="22"/>
          <w:lang w:val="hr-HR"/>
        </w:rPr>
        <w:lastRenderedPageBreak/>
        <w:t>b</w:t>
      </w:r>
      <w:r w:rsidR="006F050E">
        <w:rPr>
          <w:rFonts w:ascii="Arial" w:eastAsia="Calibri" w:hAnsi="Arial" w:cs="Arial"/>
          <w:color w:val="auto"/>
          <w:sz w:val="22"/>
          <w:szCs w:val="22"/>
          <w:lang w:val="hr-HR"/>
        </w:rPr>
        <w:t>ez prethodne obavijesti izvođača</w:t>
      </w:r>
      <w:r w:rsidR="00EE4B40" w:rsidRPr="00EE4B40">
        <w:rPr>
          <w:rFonts w:ascii="Arial" w:eastAsia="Calibri" w:hAnsi="Arial" w:cs="Arial"/>
          <w:color w:val="auto"/>
          <w:sz w:val="22"/>
          <w:szCs w:val="22"/>
          <w:lang w:val="hr-HR"/>
        </w:rPr>
        <w:t xml:space="preserve"> da zadržava pr</w:t>
      </w:r>
      <w:r w:rsidR="00EE4B40">
        <w:rPr>
          <w:rFonts w:ascii="Arial" w:eastAsia="Calibri" w:hAnsi="Arial" w:cs="Arial"/>
          <w:color w:val="auto"/>
          <w:sz w:val="22"/>
          <w:szCs w:val="22"/>
          <w:lang w:val="hr-HR"/>
        </w:rPr>
        <w:t>avo na naplatu ugovorne kazne. N</w:t>
      </w:r>
      <w:r w:rsidR="00EE4B40" w:rsidRPr="00EE4B40">
        <w:rPr>
          <w:rFonts w:ascii="Arial" w:eastAsia="Calibri" w:hAnsi="Arial" w:cs="Arial"/>
          <w:color w:val="auto"/>
          <w:sz w:val="22"/>
          <w:szCs w:val="22"/>
          <w:lang w:val="hr-HR"/>
        </w:rPr>
        <w:t>aručitelj ima pravo kumulirati ugovornu kaznu i naknadu štete.</w:t>
      </w:r>
    </w:p>
    <w:p w:rsidR="001D4EBB" w:rsidRDefault="0000631A" w:rsidP="00EE4B40">
      <w:pPr>
        <w:pStyle w:val="Odlomakpopisa"/>
        <w:spacing w:line="240" w:lineRule="atLeast"/>
        <w:ind w:left="0"/>
        <w:jc w:val="both"/>
        <w:rPr>
          <w:rFonts w:ascii="Arial" w:eastAsia="Calibri" w:hAnsi="Arial" w:cs="Arial"/>
          <w:color w:val="auto"/>
          <w:sz w:val="22"/>
          <w:szCs w:val="22"/>
          <w:lang w:val="hr-HR"/>
        </w:rPr>
      </w:pPr>
      <w:r w:rsidRPr="0000631A">
        <w:rPr>
          <w:rFonts w:ascii="Arial" w:eastAsia="Calibri" w:hAnsi="Arial" w:cs="Arial"/>
          <w:color w:val="auto"/>
          <w:sz w:val="22"/>
          <w:szCs w:val="22"/>
          <w:lang w:val="hr-HR"/>
        </w:rPr>
        <w:t>Ugovorom o javnoj nabavi ugovorne strane ugovorit će</w:t>
      </w:r>
      <w:r>
        <w:rPr>
          <w:rFonts w:ascii="Arial" w:eastAsia="Calibri" w:hAnsi="Arial" w:cs="Arial"/>
          <w:color w:val="auto"/>
          <w:sz w:val="22"/>
          <w:szCs w:val="22"/>
          <w:lang w:val="hr-HR"/>
        </w:rPr>
        <w:t xml:space="preserve"> obvezu ponuditelja/izvođača da naručitelju dostavi </w:t>
      </w:r>
      <w:r w:rsidRPr="0000631A">
        <w:rPr>
          <w:rFonts w:ascii="Arial" w:eastAsia="Calibri" w:hAnsi="Arial" w:cs="Arial"/>
          <w:color w:val="auto"/>
          <w:sz w:val="22"/>
          <w:szCs w:val="22"/>
          <w:lang w:val="hr-HR"/>
        </w:rPr>
        <w:t>jamstvo za uredno ispunjenje ugovora za slučaj povrede ugovornih obveza</w:t>
      </w:r>
      <w:r>
        <w:rPr>
          <w:rFonts w:ascii="Arial" w:eastAsia="Calibri" w:hAnsi="Arial" w:cs="Arial"/>
          <w:color w:val="auto"/>
          <w:sz w:val="22"/>
          <w:szCs w:val="22"/>
          <w:lang w:val="hr-HR"/>
        </w:rPr>
        <w:t xml:space="preserve"> u obliku i na način propisan točkom 7.15.2. Dokumentacije o nabavi. U slučaju da ponuditelj/izvođač ne dostavi naručitelju navedeno jamstvo, naručitelj ima pravo </w:t>
      </w:r>
      <w:r w:rsidR="001D4EBB">
        <w:rPr>
          <w:rFonts w:ascii="Arial" w:eastAsia="Calibri" w:hAnsi="Arial" w:cs="Arial"/>
          <w:color w:val="auto"/>
          <w:sz w:val="22"/>
          <w:szCs w:val="22"/>
          <w:lang w:val="hr-HR"/>
        </w:rPr>
        <w:t>naplatiti jamstvo za ozbiljnost ponude.</w:t>
      </w:r>
    </w:p>
    <w:p w:rsidR="00EE4B40" w:rsidRDefault="00190F3C" w:rsidP="00EE4B40">
      <w:pPr>
        <w:pStyle w:val="Odlomakpopisa"/>
        <w:spacing w:line="240" w:lineRule="atLeast"/>
        <w:ind w:left="0"/>
        <w:jc w:val="both"/>
        <w:rPr>
          <w:rFonts w:ascii="Arial" w:eastAsia="Calibri" w:hAnsi="Arial" w:cs="Arial"/>
          <w:color w:val="auto"/>
          <w:sz w:val="22"/>
          <w:szCs w:val="22"/>
          <w:lang w:val="hr-HR"/>
        </w:rPr>
      </w:pPr>
      <w:r w:rsidRPr="00190F3C">
        <w:rPr>
          <w:rFonts w:ascii="Arial" w:eastAsia="Calibri" w:hAnsi="Arial" w:cs="Arial"/>
          <w:color w:val="auto"/>
          <w:sz w:val="22"/>
          <w:szCs w:val="22"/>
          <w:lang w:val="hr-HR"/>
        </w:rPr>
        <w:t>Ugovorom o javnoj nabavi ugovorne strane ugovorit će obvezu ponuditelja/izvođača da naručitelju dostavi jamstvo za otklanjanje nedostataka u jamstvenom roku u obliku i</w:t>
      </w:r>
      <w:r>
        <w:rPr>
          <w:rFonts w:ascii="Arial" w:eastAsia="Calibri" w:hAnsi="Arial" w:cs="Arial"/>
          <w:color w:val="auto"/>
          <w:sz w:val="22"/>
          <w:szCs w:val="22"/>
          <w:lang w:val="hr-HR"/>
        </w:rPr>
        <w:t xml:space="preserve"> na način propisan točkom 7.15.3</w:t>
      </w:r>
      <w:r w:rsidRPr="00190F3C">
        <w:rPr>
          <w:rFonts w:ascii="Arial" w:eastAsia="Calibri" w:hAnsi="Arial" w:cs="Arial"/>
          <w:color w:val="auto"/>
          <w:sz w:val="22"/>
          <w:szCs w:val="22"/>
          <w:lang w:val="hr-HR"/>
        </w:rPr>
        <w:t>. Dokumentacije o nabavi. U slučaju da ponuditelj/izvođač ne dostavi naručitelju navedeno jamstvo, naručitelj ima pravo naplatiti jamstvo za uredno ispunjenje ugovora za slučaj povrede ugovornih obveza.</w:t>
      </w:r>
      <w:r w:rsidR="00283714">
        <w:rPr>
          <w:rFonts w:ascii="Arial" w:eastAsia="Calibri" w:hAnsi="Arial" w:cs="Arial"/>
          <w:color w:val="auto"/>
          <w:sz w:val="22"/>
          <w:szCs w:val="22"/>
          <w:lang w:val="hr-HR"/>
        </w:rPr>
        <w:t xml:space="preserve"> </w:t>
      </w:r>
      <w:r w:rsidR="00283714" w:rsidRPr="00283714">
        <w:rPr>
          <w:rFonts w:ascii="Arial" w:eastAsia="Calibri" w:hAnsi="Arial" w:cs="Arial"/>
          <w:color w:val="auto"/>
          <w:sz w:val="22"/>
          <w:szCs w:val="22"/>
          <w:lang w:val="hr-HR"/>
        </w:rPr>
        <w:t>Dostavljanjem</w:t>
      </w:r>
      <w:r w:rsidR="00283714">
        <w:rPr>
          <w:rFonts w:ascii="Arial" w:eastAsia="Calibri" w:hAnsi="Arial" w:cs="Arial"/>
          <w:color w:val="auto"/>
          <w:sz w:val="22"/>
          <w:szCs w:val="22"/>
          <w:lang w:val="hr-HR"/>
        </w:rPr>
        <w:t xml:space="preserve"> naručitelju</w:t>
      </w:r>
      <w:r w:rsidR="00283714" w:rsidRPr="00283714">
        <w:rPr>
          <w:rFonts w:ascii="Arial" w:eastAsia="Calibri" w:hAnsi="Arial" w:cs="Arial"/>
          <w:color w:val="auto"/>
          <w:sz w:val="22"/>
          <w:szCs w:val="22"/>
          <w:lang w:val="hr-HR"/>
        </w:rPr>
        <w:t xml:space="preserve"> jamstva za otklanjanje</w:t>
      </w:r>
      <w:r w:rsidR="00283714">
        <w:rPr>
          <w:rFonts w:ascii="Arial" w:eastAsia="Calibri" w:hAnsi="Arial" w:cs="Arial"/>
          <w:color w:val="auto"/>
          <w:sz w:val="22"/>
          <w:szCs w:val="22"/>
          <w:lang w:val="hr-HR"/>
        </w:rPr>
        <w:t xml:space="preserve"> nedostataka u jamstvenom rok</w:t>
      </w:r>
      <w:r w:rsidR="00283714" w:rsidRPr="00283714">
        <w:rPr>
          <w:rFonts w:ascii="Arial" w:eastAsia="Calibri" w:hAnsi="Arial" w:cs="Arial"/>
          <w:color w:val="auto"/>
          <w:sz w:val="22"/>
          <w:szCs w:val="22"/>
          <w:lang w:val="hr-HR"/>
        </w:rPr>
        <w:t xml:space="preserve">u, </w:t>
      </w:r>
      <w:r w:rsidR="00283714">
        <w:rPr>
          <w:rFonts w:ascii="Arial" w:eastAsia="Calibri" w:hAnsi="Arial" w:cs="Arial"/>
          <w:color w:val="auto"/>
          <w:sz w:val="22"/>
          <w:szCs w:val="22"/>
          <w:lang w:val="hr-HR"/>
        </w:rPr>
        <w:t>i</w:t>
      </w:r>
      <w:r w:rsidR="00283714" w:rsidRPr="00283714">
        <w:rPr>
          <w:rFonts w:ascii="Arial" w:eastAsia="Calibri" w:hAnsi="Arial" w:cs="Arial"/>
          <w:color w:val="auto"/>
          <w:sz w:val="22"/>
          <w:szCs w:val="22"/>
          <w:lang w:val="hr-HR"/>
        </w:rPr>
        <w:t>zvođaču se vrać</w:t>
      </w:r>
      <w:r w:rsidR="00283714">
        <w:rPr>
          <w:rFonts w:ascii="Arial" w:eastAsia="Calibri" w:hAnsi="Arial" w:cs="Arial"/>
          <w:color w:val="auto"/>
          <w:sz w:val="22"/>
          <w:szCs w:val="22"/>
          <w:lang w:val="hr-HR"/>
        </w:rPr>
        <w:t>a jamstvo za uredno ispunjenje u</w:t>
      </w:r>
      <w:r w:rsidR="00283714" w:rsidRPr="00283714">
        <w:rPr>
          <w:rFonts w:ascii="Arial" w:eastAsia="Calibri" w:hAnsi="Arial" w:cs="Arial"/>
          <w:color w:val="auto"/>
          <w:sz w:val="22"/>
          <w:szCs w:val="22"/>
          <w:lang w:val="hr-HR"/>
        </w:rPr>
        <w:t>govora.</w:t>
      </w:r>
    </w:p>
    <w:p w:rsidR="00BD6968" w:rsidRDefault="00BD6968">
      <w:pPr>
        <w:pStyle w:val="Odlomakpopisa"/>
        <w:spacing w:line="240" w:lineRule="atLeast"/>
        <w:ind w:left="0"/>
        <w:jc w:val="both"/>
        <w:rPr>
          <w:rFonts w:ascii="Arial" w:eastAsia="Calibri" w:hAnsi="Arial" w:cs="Arial"/>
          <w:color w:val="000000"/>
          <w:sz w:val="22"/>
          <w:szCs w:val="22"/>
          <w:lang w:val="hr-HR"/>
        </w:rPr>
      </w:pPr>
    </w:p>
    <w:p w:rsidR="00846480" w:rsidRDefault="0084648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7.19. </w:t>
      </w:r>
      <w:r w:rsidRPr="00846480">
        <w:rPr>
          <w:rFonts w:ascii="Arial" w:eastAsia="Calibri" w:hAnsi="Arial" w:cs="Arial"/>
          <w:b/>
          <w:color w:val="000000"/>
          <w:sz w:val="22"/>
          <w:szCs w:val="22"/>
          <w:lang w:val="hr-HR"/>
        </w:rPr>
        <w:t>Navod o primjeni trgovačkih običaja (uzanci)</w:t>
      </w:r>
    </w:p>
    <w:p w:rsidR="00846480" w:rsidRDefault="008C7275">
      <w:pPr>
        <w:pStyle w:val="Odlomakpopisa"/>
        <w:spacing w:line="240" w:lineRule="atLeast"/>
        <w:ind w:left="0"/>
        <w:jc w:val="both"/>
        <w:rPr>
          <w:rFonts w:ascii="Arial" w:eastAsia="Calibri" w:hAnsi="Arial" w:cs="Arial"/>
          <w:color w:val="auto"/>
          <w:sz w:val="22"/>
          <w:szCs w:val="22"/>
          <w:lang w:val="hr-HR"/>
        </w:rPr>
      </w:pPr>
      <w:r w:rsidRPr="008C7275">
        <w:rPr>
          <w:rFonts w:ascii="Arial" w:eastAsia="Calibri" w:hAnsi="Arial" w:cs="Arial"/>
          <w:color w:val="auto"/>
          <w:sz w:val="22"/>
          <w:szCs w:val="22"/>
          <w:lang w:val="hr-HR"/>
        </w:rPr>
        <w:t>Na sva pitanja koja nisu uređena ugovorom o izvođenju radova uz odredbe Zakona o javnoj nabavi (Narodne novine br. 120/16) primjenjuju se odredbe Zakona o obveznim odnosima (Narodne novine br. 35/05, 41/08, 125/11, 78/15), Posebne uzance o građenju i drugi pozitivni propisi Republike Hrvatske.</w:t>
      </w:r>
    </w:p>
    <w:p w:rsidR="00846480" w:rsidRPr="000B712F" w:rsidRDefault="00846480">
      <w:pPr>
        <w:pStyle w:val="Odlomakpopisa"/>
        <w:spacing w:line="240" w:lineRule="atLeast"/>
        <w:ind w:left="0"/>
        <w:jc w:val="both"/>
        <w:rPr>
          <w:rFonts w:ascii="Arial" w:eastAsia="Calibri" w:hAnsi="Arial" w:cs="Arial"/>
          <w:color w:val="auto"/>
          <w:sz w:val="22"/>
          <w:szCs w:val="22"/>
          <w:lang w:val="hr-HR"/>
        </w:rPr>
      </w:pPr>
    </w:p>
    <w:p w:rsidR="002F4F3B" w:rsidRPr="002F4F3B" w:rsidRDefault="002F4F3B" w:rsidP="002F4F3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7.20. </w:t>
      </w:r>
      <w:r w:rsidRPr="002F4F3B">
        <w:rPr>
          <w:rFonts w:ascii="Arial" w:eastAsia="Calibri" w:hAnsi="Arial" w:cs="Arial"/>
          <w:b/>
          <w:color w:val="000000"/>
          <w:sz w:val="22"/>
          <w:szCs w:val="22"/>
        </w:rPr>
        <w:t>Podaci o tijelima od kojih natjecatelj ili ponuditelj može dobiti pravovaljanu informaciju o</w:t>
      </w:r>
      <w:r>
        <w:rPr>
          <w:rFonts w:ascii="Arial" w:eastAsia="Calibri" w:hAnsi="Arial" w:cs="Arial"/>
          <w:b/>
          <w:color w:val="000000"/>
          <w:sz w:val="22"/>
          <w:szCs w:val="22"/>
        </w:rPr>
        <w:t xml:space="preserve"> </w:t>
      </w:r>
      <w:r w:rsidRPr="002F4F3B">
        <w:rPr>
          <w:rFonts w:ascii="Arial" w:eastAsia="Calibri" w:hAnsi="Arial" w:cs="Arial"/>
          <w:b/>
          <w:color w:val="000000"/>
          <w:sz w:val="22"/>
          <w:szCs w:val="22"/>
        </w:rPr>
        <w:t>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53724D" w:rsidRPr="0053724D" w:rsidRDefault="0053724D" w:rsidP="0053724D">
      <w:pPr>
        <w:spacing w:line="240" w:lineRule="atLeast"/>
        <w:jc w:val="both"/>
        <w:rPr>
          <w:rFonts w:ascii="Arial" w:eastAsia="Calibri" w:hAnsi="Arial" w:cs="Arial"/>
          <w:color w:val="000000"/>
          <w:sz w:val="22"/>
          <w:szCs w:val="22"/>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Jedinstvena kontaktna točka u Hrvatskoj: </w:t>
      </w:r>
      <w:hyperlink r:id="rId13" w:history="1">
        <w:r w:rsidRPr="0053724D">
          <w:rPr>
            <w:rStyle w:val="Hiperveza"/>
            <w:rFonts w:ascii="Arial" w:eastAsia="Calibri" w:hAnsi="Arial" w:cs="Arial"/>
            <w:sz w:val="22"/>
            <w:szCs w:val="22"/>
          </w:rPr>
          <w:t>http://psc.hr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Centar unutarnjeg tržišta EU: </w:t>
      </w:r>
      <w:hyperlink r:id="rId14" w:history="1">
        <w:r w:rsidRPr="0053724D">
          <w:rPr>
            <w:rStyle w:val="Hiperveza"/>
            <w:rFonts w:ascii="Arial" w:eastAsia="Calibri" w:hAnsi="Arial" w:cs="Arial"/>
            <w:sz w:val="22"/>
            <w:szCs w:val="22"/>
          </w:rPr>
          <w:t>www.cut.hr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CC160E" w:rsidRDefault="0053724D" w:rsidP="0053724D">
      <w:pPr>
        <w:pStyle w:val="Odlomakpopisa"/>
        <w:spacing w:line="240" w:lineRule="atLeast"/>
        <w:ind w:left="0"/>
        <w:jc w:val="both"/>
        <w:rPr>
          <w:rFonts w:ascii="Arial" w:eastAsia="Calibri" w:hAnsi="Arial" w:cs="Arial"/>
          <w:color w:val="000000"/>
          <w:sz w:val="22"/>
          <w:szCs w:val="22"/>
          <w:lang w:val="hr-HR" w:eastAsia="hr-HR"/>
        </w:rPr>
      </w:pPr>
      <w:r w:rsidRPr="0053724D">
        <w:rPr>
          <w:rFonts w:ascii="Arial" w:eastAsia="Calibri" w:hAnsi="Arial" w:cs="Arial"/>
          <w:color w:val="000000"/>
          <w:sz w:val="22"/>
          <w:szCs w:val="22"/>
          <w:lang w:val="hr-HR" w:eastAsia="hr-HR"/>
        </w:rPr>
        <w:t>Ministarst</w:t>
      </w:r>
      <w:r>
        <w:rPr>
          <w:rFonts w:ascii="Arial" w:eastAsia="Calibri" w:hAnsi="Arial" w:cs="Arial"/>
          <w:color w:val="000000"/>
          <w:sz w:val="22"/>
          <w:szCs w:val="22"/>
          <w:lang w:val="hr-HR" w:eastAsia="hr-HR"/>
        </w:rPr>
        <w:t>vo</w:t>
      </w:r>
      <w:r w:rsidRPr="0053724D">
        <w:rPr>
          <w:rFonts w:ascii="Arial" w:eastAsia="Calibri" w:hAnsi="Arial" w:cs="Arial"/>
          <w:color w:val="000000"/>
          <w:sz w:val="22"/>
          <w:szCs w:val="22"/>
          <w:lang w:val="hr-HR" w:eastAsia="hr-HR"/>
        </w:rPr>
        <w:t xml:space="preserve"> graditeljstva i prostornog uređenja </w:t>
      </w:r>
      <w:hyperlink r:id="rId15" w:history="1">
        <w:r w:rsidRPr="002B0924">
          <w:rPr>
            <w:rStyle w:val="Hiperveza"/>
            <w:rFonts w:ascii="Arial" w:eastAsia="Calibri" w:hAnsi="Arial" w:cs="Arial"/>
            <w:sz w:val="22"/>
            <w:szCs w:val="22"/>
            <w:lang w:val="hr-HR" w:eastAsia="hr-HR"/>
          </w:rPr>
          <w:t>http://www.mgipu.hr/default.aspx?id=38118</w:t>
        </w:r>
      </w:hyperlink>
    </w:p>
    <w:p w:rsidR="0053724D" w:rsidRDefault="0053724D" w:rsidP="0053724D">
      <w:pPr>
        <w:pStyle w:val="Odlomakpopisa"/>
        <w:spacing w:line="240" w:lineRule="atLeast"/>
        <w:ind w:left="0"/>
        <w:jc w:val="both"/>
        <w:rPr>
          <w:rFonts w:ascii="Arial" w:eastAsia="Calibri" w:hAnsi="Arial" w:cs="Arial"/>
          <w:color w:val="000000"/>
          <w:sz w:val="22"/>
          <w:szCs w:val="22"/>
          <w:lang w:val="hr-HR"/>
        </w:rPr>
      </w:pPr>
    </w:p>
    <w:p w:rsidR="002F4F3B"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7.21</w:t>
      </w:r>
      <w:r w:rsidR="002F4F3B" w:rsidRPr="000B712F">
        <w:rPr>
          <w:rFonts w:ascii="Arial" w:eastAsia="Calibri" w:hAnsi="Arial" w:cs="Arial"/>
          <w:b/>
          <w:color w:val="auto"/>
          <w:sz w:val="22"/>
          <w:szCs w:val="22"/>
          <w:lang w:val="hr-HR"/>
        </w:rPr>
        <w:t xml:space="preserve">. </w:t>
      </w:r>
      <w:r w:rsidR="002F4F3B">
        <w:rPr>
          <w:rFonts w:ascii="Arial" w:eastAsia="Calibri" w:hAnsi="Arial" w:cs="Arial"/>
          <w:b/>
          <w:color w:val="000000"/>
          <w:sz w:val="22"/>
          <w:szCs w:val="22"/>
          <w:lang w:val="hr-HR"/>
        </w:rPr>
        <w:t>Rok za donošenje odluke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na osnovi rezultata pregleda i ocjene ponuda te kriterija za odabir ponude donosi odluku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će donijeti odluku o odabiru u roku od 30 (trideset) dana od isteka roka za dostavu ponuda.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Ako su ispunjeni razlozi za poništenje postupka javne nabave iz</w:t>
      </w:r>
      <w:r w:rsidR="00CA38DC">
        <w:rPr>
          <w:rFonts w:ascii="Arial" w:eastAsia="Calibri" w:hAnsi="Arial" w:cs="Arial"/>
          <w:color w:val="000000"/>
          <w:sz w:val="22"/>
          <w:szCs w:val="22"/>
        </w:rPr>
        <w:t xml:space="preserve"> članka 298., stavka 1. ZJN</w:t>
      </w:r>
      <w:r w:rsidRPr="0049551B">
        <w:rPr>
          <w:rFonts w:ascii="Arial" w:eastAsia="Calibri" w:hAnsi="Arial" w:cs="Arial"/>
          <w:color w:val="000000"/>
          <w:sz w:val="22"/>
          <w:szCs w:val="22"/>
        </w:rPr>
        <w:t>, javni naručitelj donosi odluku o poništenju postupka javne nabave.</w:t>
      </w:r>
    </w:p>
    <w:p w:rsidR="0036407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poništenju donosi se u roku od 30 (trideset) dana od nastanka razloga za poništenje postupka.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postaje izvršna: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istekom roka mirovanja od 15 (petnaest) dana, ako žalba nije izjavljena,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 xml:space="preserve">2. dostavom odluke Državne komisije za kontrolu postupaka javne </w:t>
      </w:r>
      <w:r>
        <w:rPr>
          <w:rFonts w:ascii="Arial" w:eastAsia="Calibri" w:hAnsi="Arial" w:cs="Arial"/>
          <w:color w:val="000000"/>
          <w:sz w:val="22"/>
          <w:szCs w:val="22"/>
          <w:lang w:val="hr-HR"/>
        </w:rPr>
        <w:t xml:space="preserve">nabave strankama kojom se žalba </w:t>
      </w:r>
      <w:r w:rsidRPr="0049551B">
        <w:rPr>
          <w:rFonts w:ascii="Arial" w:eastAsia="Calibri" w:hAnsi="Arial" w:cs="Arial"/>
          <w:color w:val="000000"/>
          <w:sz w:val="22"/>
          <w:szCs w:val="22"/>
          <w:lang w:val="hr-HR"/>
        </w:rPr>
        <w:t>odbacuje, odbija ili se obustavlja žalbeni postupak, ako je na odluku izjavljena žalba,</w:t>
      </w:r>
    </w:p>
    <w:p w:rsidR="0049551B" w:rsidRPr="00177062" w:rsidRDefault="0049551B" w:rsidP="00177062">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dostavom odluke ponuditelju, ako se rok mirovanja ne primjenjuje.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CA38DC"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lastRenderedPageBreak/>
        <w:t>Iznimno, javni naručitelj obvezan je nakon donošenja odluke o odabiru ponovno rangirati ponude postupkom pregleda i ocjene ponuda te izvršiti provje</w:t>
      </w:r>
      <w:r w:rsidR="00177062">
        <w:rPr>
          <w:rFonts w:ascii="Arial" w:eastAsia="Calibri" w:hAnsi="Arial" w:cs="Arial"/>
          <w:color w:val="000000"/>
          <w:sz w:val="22"/>
          <w:szCs w:val="22"/>
        </w:rPr>
        <w:t>ru sukladno članku 263. ZJN</w:t>
      </w:r>
      <w:r w:rsidRPr="0049551B">
        <w:rPr>
          <w:rFonts w:ascii="Arial" w:eastAsia="Calibri" w:hAnsi="Arial" w:cs="Arial"/>
          <w:color w:val="000000"/>
          <w:sz w:val="22"/>
          <w:szCs w:val="22"/>
        </w:rPr>
        <w:t>, ne uzimajući u obzir ponudu prvotno odabranog ponuditelja, te na temelju kriterija za odabir ponude donijeti novu odluku o odabiru ili, ako postoje razlozi, poništiti postupak javne nabave, ako prvotno odabrani ponuditelj:</w:t>
      </w:r>
    </w:p>
    <w:p w:rsidR="0049551B" w:rsidRPr="00D538E4" w:rsidRDefault="0049551B" w:rsidP="00D538E4">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nije dostavio izjavu o produženju roka valjanosti ponude i jamstv</w:t>
      </w:r>
      <w:r w:rsidR="00D538E4">
        <w:rPr>
          <w:rFonts w:ascii="Arial" w:eastAsia="Calibri" w:hAnsi="Arial" w:cs="Arial"/>
          <w:color w:val="000000"/>
          <w:sz w:val="22"/>
          <w:szCs w:val="22"/>
          <w:lang w:val="hr-HR"/>
        </w:rPr>
        <w:t xml:space="preserve">o za ozbiljnost ponude sukladno </w:t>
      </w:r>
      <w:r w:rsidRPr="00D538E4">
        <w:rPr>
          <w:rFonts w:ascii="Arial" w:eastAsia="Calibri" w:hAnsi="Arial" w:cs="Arial"/>
          <w:color w:val="000000"/>
          <w:sz w:val="22"/>
          <w:szCs w:val="22"/>
          <w:lang w:val="hr-HR"/>
        </w:rPr>
        <w:t>prethodnom stavku,</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2. u roku valjanosti odustane od svoje ponude,</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odbio je potpisati ugovor o javnoj nabavi, ili</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4. nije dostavio jamstvo za uredno ispunjenje ugovora.</w:t>
      </w:r>
    </w:p>
    <w:p w:rsidR="0031412D" w:rsidRDefault="0049551B" w:rsidP="0049551B">
      <w:pPr>
        <w:pStyle w:val="Odlomakpopisa"/>
        <w:spacing w:line="240" w:lineRule="atLeast"/>
        <w:ind w:left="0"/>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Javni naručitelj će odluke koje donese u postupku javne nabave dostaviti sudionicima putem EOJN RH javnom objavom. Odluke se smatraju dostavljenima istekom dana javne objave.</w:t>
      </w:r>
    </w:p>
    <w:p w:rsidR="005A51BA" w:rsidRDefault="005A51BA">
      <w:pPr>
        <w:pStyle w:val="Odlomakpopisa"/>
        <w:spacing w:line="240" w:lineRule="atLeast"/>
        <w:ind w:left="0"/>
        <w:jc w:val="both"/>
        <w:rPr>
          <w:rFonts w:ascii="Arial" w:eastAsia="Calibri" w:hAnsi="Arial" w:cs="Arial"/>
          <w:b/>
          <w:color w:val="000000"/>
          <w:sz w:val="22"/>
          <w:szCs w:val="22"/>
          <w:lang w:val="hr-HR"/>
        </w:rPr>
      </w:pPr>
    </w:p>
    <w:p w:rsidR="002B4DF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7.22. </w:t>
      </w:r>
      <w:r>
        <w:rPr>
          <w:rFonts w:ascii="Arial" w:eastAsia="Calibri" w:hAnsi="Arial" w:cs="Arial"/>
          <w:b/>
          <w:color w:val="000000"/>
          <w:sz w:val="22"/>
          <w:szCs w:val="22"/>
          <w:lang w:val="hr-HR"/>
        </w:rPr>
        <w:t>Rok, način i uvjeti plaćanja</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Plaćanje izvedenih radova izvršiti će se </w:t>
      </w:r>
      <w:r>
        <w:rPr>
          <w:rFonts w:ascii="Arial" w:eastAsia="Calibri" w:hAnsi="Arial" w:cs="Arial"/>
          <w:color w:val="000000"/>
          <w:sz w:val="22"/>
          <w:szCs w:val="22"/>
        </w:rPr>
        <w:t>od strane n</w:t>
      </w:r>
      <w:r w:rsidRPr="00A05670">
        <w:rPr>
          <w:rFonts w:ascii="Arial" w:eastAsia="Calibri" w:hAnsi="Arial" w:cs="Arial"/>
          <w:color w:val="000000"/>
          <w:sz w:val="22"/>
          <w:szCs w:val="22"/>
        </w:rPr>
        <w:t>aručitelja na poslov</w:t>
      </w:r>
      <w:r w:rsidR="00D216A8">
        <w:rPr>
          <w:rFonts w:ascii="Arial" w:eastAsia="Calibri" w:hAnsi="Arial" w:cs="Arial"/>
          <w:color w:val="000000"/>
          <w:sz w:val="22"/>
          <w:szCs w:val="22"/>
        </w:rPr>
        <w:t>ni račun odabranog ponuditelja/i</w:t>
      </w:r>
      <w:r w:rsidRPr="00A05670">
        <w:rPr>
          <w:rFonts w:ascii="Arial" w:eastAsia="Calibri" w:hAnsi="Arial" w:cs="Arial"/>
          <w:color w:val="000000"/>
          <w:sz w:val="22"/>
          <w:szCs w:val="22"/>
        </w:rPr>
        <w:t>zvođača (odnosno podugo</w:t>
      </w:r>
      <w:r>
        <w:rPr>
          <w:rFonts w:ascii="Arial" w:eastAsia="Calibri" w:hAnsi="Arial" w:cs="Arial"/>
          <w:color w:val="000000"/>
          <w:sz w:val="22"/>
          <w:szCs w:val="22"/>
        </w:rPr>
        <w:t>varatelja u slučaju iz točke 7.12</w:t>
      </w:r>
      <w:r w:rsidRPr="00A05670">
        <w:rPr>
          <w:rFonts w:ascii="Arial" w:eastAsia="Calibri" w:hAnsi="Arial" w:cs="Arial"/>
          <w:color w:val="000000"/>
          <w:sz w:val="22"/>
          <w:szCs w:val="22"/>
        </w:rPr>
        <w:t>. ove Dokumentacije) na temelju izdane s</w:t>
      </w:r>
      <w:r w:rsidR="00D216A8">
        <w:rPr>
          <w:rFonts w:ascii="Arial" w:eastAsia="Calibri" w:hAnsi="Arial" w:cs="Arial"/>
          <w:color w:val="000000"/>
          <w:sz w:val="22"/>
          <w:szCs w:val="22"/>
        </w:rPr>
        <w:t>ituacije odabranog ponuditelja/i</w:t>
      </w:r>
      <w:r w:rsidRPr="00A05670">
        <w:rPr>
          <w:rFonts w:ascii="Arial" w:eastAsia="Calibri" w:hAnsi="Arial" w:cs="Arial"/>
          <w:color w:val="000000"/>
          <w:sz w:val="22"/>
          <w:szCs w:val="22"/>
        </w:rPr>
        <w:t>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Izvođač situaciju ispostavlja i dostavlja nadzornom inženjeru/glavnom nadzornom inženjeru do 5-og u mjesecu za radove izvedene u prethodnom mjesecu koji je ovjerava u roku od 10 dana od primitka, </w:t>
      </w:r>
      <w:r w:rsidR="002A67DA">
        <w:rPr>
          <w:rFonts w:ascii="Arial" w:eastAsia="Calibri" w:hAnsi="Arial" w:cs="Arial"/>
          <w:color w:val="000000"/>
          <w:sz w:val="22"/>
          <w:szCs w:val="22"/>
        </w:rPr>
        <w:t>te je odmah po ovjeri dostav</w:t>
      </w:r>
      <w:r>
        <w:rPr>
          <w:rFonts w:ascii="Arial" w:eastAsia="Calibri" w:hAnsi="Arial" w:cs="Arial"/>
          <w:color w:val="000000"/>
          <w:sz w:val="22"/>
          <w:szCs w:val="22"/>
        </w:rPr>
        <w:t>lja n</w:t>
      </w:r>
      <w:r w:rsidRPr="00A05670">
        <w:rPr>
          <w:rFonts w:ascii="Arial" w:eastAsia="Calibri" w:hAnsi="Arial" w:cs="Arial"/>
          <w:color w:val="000000"/>
          <w:sz w:val="22"/>
          <w:szCs w:val="22"/>
        </w:rPr>
        <w:t>aručitelju. Naručitelj je dužan u roku od 10 dana od primitka situacije istu ovjeriti i platiti neprijeporni dio najkasnije u ro</w:t>
      </w:r>
      <w:r>
        <w:rPr>
          <w:rFonts w:ascii="Arial" w:eastAsia="Calibri" w:hAnsi="Arial" w:cs="Arial"/>
          <w:color w:val="000000"/>
          <w:sz w:val="22"/>
          <w:szCs w:val="22"/>
        </w:rPr>
        <w:t xml:space="preserve">ku </w:t>
      </w:r>
      <w:r w:rsidR="00DD2BF4">
        <w:rPr>
          <w:rFonts w:ascii="Arial" w:eastAsia="Calibri" w:hAnsi="Arial" w:cs="Arial"/>
          <w:color w:val="000000"/>
          <w:sz w:val="22"/>
          <w:szCs w:val="22"/>
        </w:rPr>
        <w:t>o</w:t>
      </w:r>
      <w:r>
        <w:rPr>
          <w:rFonts w:ascii="Arial" w:eastAsia="Calibri" w:hAnsi="Arial" w:cs="Arial"/>
          <w:color w:val="000000"/>
          <w:sz w:val="22"/>
          <w:szCs w:val="22"/>
        </w:rPr>
        <w:t>d 30 dana od primitka iste.</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U </w:t>
      </w:r>
      <w:r>
        <w:rPr>
          <w:rFonts w:ascii="Arial" w:eastAsia="Calibri" w:hAnsi="Arial" w:cs="Arial"/>
          <w:color w:val="000000"/>
          <w:sz w:val="22"/>
          <w:szCs w:val="22"/>
        </w:rPr>
        <w:t>slučaju zajednice ponuditelja, n</w:t>
      </w:r>
      <w:r w:rsidRPr="00A05670">
        <w:rPr>
          <w:rFonts w:ascii="Arial" w:eastAsia="Calibri" w:hAnsi="Arial" w:cs="Arial"/>
          <w:color w:val="000000"/>
          <w:sz w:val="22"/>
          <w:szCs w:val="22"/>
        </w:rPr>
        <w:t xml:space="preserve">aručitelj neposredno plaća svakom članu zajednice ponuditelja za onaj dio </w:t>
      </w:r>
      <w:r w:rsidR="002A67DA">
        <w:rPr>
          <w:rFonts w:ascii="Arial" w:eastAsia="Calibri" w:hAnsi="Arial" w:cs="Arial"/>
          <w:color w:val="000000"/>
          <w:sz w:val="22"/>
          <w:szCs w:val="22"/>
        </w:rPr>
        <w:t>u</w:t>
      </w:r>
      <w:r w:rsidRPr="00A05670">
        <w:rPr>
          <w:rFonts w:ascii="Arial" w:eastAsia="Calibri" w:hAnsi="Arial" w:cs="Arial"/>
          <w:color w:val="000000"/>
          <w:sz w:val="22"/>
          <w:szCs w:val="22"/>
        </w:rPr>
        <w:t>govora koji je on izvršio, ako zajednica ponuditelja ne odredi drugačije.</w:t>
      </w:r>
    </w:p>
    <w:p w:rsidR="00A05670" w:rsidRPr="00A05670" w:rsidRDefault="002A67DA" w:rsidP="00A05670">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Ako se dio u</w:t>
      </w:r>
      <w:r w:rsidR="00A05670" w:rsidRPr="00A05670">
        <w:rPr>
          <w:rFonts w:ascii="Arial" w:eastAsia="Calibri" w:hAnsi="Arial" w:cs="Arial"/>
          <w:color w:val="000000"/>
          <w:sz w:val="22"/>
          <w:szCs w:val="22"/>
        </w:rPr>
        <w:t>govora daje u podugovor, tada za radove koje će izvesti podug</w:t>
      </w:r>
      <w:r w:rsidR="00A05670">
        <w:rPr>
          <w:rFonts w:ascii="Arial" w:eastAsia="Calibri" w:hAnsi="Arial" w:cs="Arial"/>
          <w:color w:val="000000"/>
          <w:sz w:val="22"/>
          <w:szCs w:val="22"/>
        </w:rPr>
        <w:t>ovaratelj n</w:t>
      </w:r>
      <w:r w:rsidR="00A05670" w:rsidRPr="00A05670">
        <w:rPr>
          <w:rFonts w:ascii="Arial" w:eastAsia="Calibri" w:hAnsi="Arial" w:cs="Arial"/>
          <w:color w:val="000000"/>
          <w:sz w:val="22"/>
          <w:szCs w:val="22"/>
        </w:rPr>
        <w:t>aručitelj neposredno plaća podugovaratelju na temelju situacija/računa podugovaratelja, priloženih uz situaciju odabranog</w:t>
      </w:r>
      <w:r w:rsidR="0039344F">
        <w:rPr>
          <w:rFonts w:ascii="Arial" w:eastAsia="Calibri" w:hAnsi="Arial" w:cs="Arial"/>
          <w:color w:val="000000"/>
          <w:sz w:val="22"/>
          <w:szCs w:val="22"/>
        </w:rPr>
        <w:t xml:space="preserve"> ponuditelja/i</w:t>
      </w:r>
      <w:r w:rsidR="00A05670" w:rsidRPr="00A05670">
        <w:rPr>
          <w:rFonts w:ascii="Arial" w:eastAsia="Calibri" w:hAnsi="Arial" w:cs="Arial"/>
          <w:color w:val="000000"/>
          <w:sz w:val="22"/>
          <w:szCs w:val="22"/>
        </w:rPr>
        <w:t>zvođača, a koje je isti prethodno potvrdio.</w:t>
      </w:r>
    </w:p>
    <w:p w:rsid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U slučaju zajednice ponuditelja, situacije/račune članova zajednice i podugovaratelja objedinjuje i dostavlja vodeći član zajednice ponuditelja.</w:t>
      </w:r>
    </w:p>
    <w:p w:rsidR="00A1203D" w:rsidRDefault="00742619" w:rsidP="00742619">
      <w:pPr>
        <w:spacing w:line="240" w:lineRule="atLeast"/>
        <w:jc w:val="both"/>
        <w:rPr>
          <w:rFonts w:ascii="Arial" w:eastAsia="Calibri" w:hAnsi="Arial" w:cs="Arial"/>
          <w:color w:val="000000"/>
          <w:sz w:val="22"/>
          <w:szCs w:val="22"/>
        </w:rPr>
      </w:pPr>
      <w:r w:rsidRPr="00742619">
        <w:rPr>
          <w:rFonts w:ascii="Arial" w:eastAsia="Calibri" w:hAnsi="Arial" w:cs="Arial"/>
          <w:color w:val="000000"/>
          <w:sz w:val="22"/>
          <w:szCs w:val="22"/>
        </w:rPr>
        <w:t>Predujam je isključen kao i traženje sredstava osiguranja plaćanja</w:t>
      </w:r>
      <w:r w:rsidR="00C52B05" w:rsidRPr="00C52B05">
        <w:t xml:space="preserve"> </w:t>
      </w:r>
      <w:r w:rsidR="00C52B05" w:rsidRPr="00C52B05">
        <w:rPr>
          <w:rFonts w:ascii="Arial" w:eastAsia="Calibri" w:hAnsi="Arial" w:cs="Arial"/>
          <w:color w:val="000000"/>
          <w:sz w:val="22"/>
          <w:szCs w:val="22"/>
        </w:rPr>
        <w:t>od naručitelja</w:t>
      </w:r>
      <w:r w:rsidRPr="00742619">
        <w:rPr>
          <w:rFonts w:ascii="Arial" w:eastAsia="Calibri" w:hAnsi="Arial" w:cs="Arial"/>
          <w:color w:val="000000"/>
          <w:sz w:val="22"/>
          <w:szCs w:val="22"/>
        </w:rPr>
        <w:t xml:space="preserve">. </w:t>
      </w:r>
    </w:p>
    <w:p w:rsidR="00FF3962" w:rsidRDefault="00F76EBF"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Postupak izdavanja i slanja elektroničkih računa od strane izdavatelja, te zaprimanje i obrada elektroničkih računa od strane naručitelja propisani su Zakonom o elektroničkom izdavanju računa u javnoj nabavi ( Narodne novine br.</w:t>
      </w:r>
      <w:r w:rsidR="00FF3962">
        <w:rPr>
          <w:rFonts w:ascii="Arial" w:eastAsia="Calibri" w:hAnsi="Arial" w:cs="Arial"/>
          <w:color w:val="000000"/>
          <w:sz w:val="22"/>
          <w:szCs w:val="22"/>
        </w:rPr>
        <w:t xml:space="preserve"> 94/18.) </w:t>
      </w:r>
    </w:p>
    <w:p w:rsidR="00A91730" w:rsidRDefault="00FF3962"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Informacije</w:t>
      </w:r>
      <w:r w:rsidR="00763FBB">
        <w:rPr>
          <w:rFonts w:ascii="Arial" w:eastAsia="Calibri" w:hAnsi="Arial" w:cs="Arial"/>
          <w:color w:val="000000"/>
          <w:sz w:val="22"/>
          <w:szCs w:val="22"/>
        </w:rPr>
        <w:t xml:space="preserve"> o</w:t>
      </w:r>
      <w:r>
        <w:rPr>
          <w:rFonts w:ascii="Arial" w:eastAsia="Calibri" w:hAnsi="Arial" w:cs="Arial"/>
          <w:color w:val="000000"/>
          <w:sz w:val="22"/>
          <w:szCs w:val="22"/>
        </w:rPr>
        <w:t xml:space="preserve"> izdavanju i zaprimanju</w:t>
      </w:r>
      <w:r w:rsidR="00763FBB">
        <w:rPr>
          <w:rFonts w:ascii="Arial" w:eastAsia="Calibri" w:hAnsi="Arial" w:cs="Arial"/>
          <w:color w:val="000000"/>
          <w:sz w:val="22"/>
          <w:szCs w:val="22"/>
        </w:rPr>
        <w:t xml:space="preserve"> </w:t>
      </w:r>
      <w:r>
        <w:rPr>
          <w:rFonts w:ascii="Arial" w:eastAsia="Calibri" w:hAnsi="Arial" w:cs="Arial"/>
          <w:color w:val="000000"/>
          <w:sz w:val="22"/>
          <w:szCs w:val="22"/>
        </w:rPr>
        <w:t>eRačuna</w:t>
      </w:r>
      <w:r w:rsidR="00763FBB">
        <w:rPr>
          <w:rFonts w:ascii="Arial" w:eastAsia="Calibri" w:hAnsi="Arial" w:cs="Arial"/>
          <w:color w:val="000000"/>
          <w:sz w:val="22"/>
          <w:szCs w:val="22"/>
        </w:rPr>
        <w:t xml:space="preserve"> dostupne su na internetskoj adresi: </w:t>
      </w:r>
      <w:hyperlink r:id="rId16" w:history="1">
        <w:r w:rsidR="00763FBB" w:rsidRPr="00597010">
          <w:rPr>
            <w:rStyle w:val="Hiperveza"/>
            <w:rFonts w:ascii="Arial" w:eastAsia="Calibri" w:hAnsi="Arial" w:cs="Arial"/>
            <w:sz w:val="22"/>
            <w:szCs w:val="22"/>
          </w:rPr>
          <w:t>https://www.fina.hr/Default.aspx?sec=1812</w:t>
        </w:r>
      </w:hyperlink>
    </w:p>
    <w:p w:rsidR="00A31D4D" w:rsidRDefault="00A31D4D">
      <w:pPr>
        <w:pStyle w:val="Odlomakpopisa"/>
        <w:spacing w:line="240" w:lineRule="atLeast"/>
        <w:ind w:left="0"/>
        <w:jc w:val="both"/>
        <w:rPr>
          <w:rFonts w:ascii="Arial" w:eastAsia="Calibri" w:hAnsi="Arial" w:cs="Arial"/>
          <w:b/>
          <w:color w:val="000000"/>
          <w:sz w:val="22"/>
          <w:szCs w:val="22"/>
          <w:lang w:val="hr-HR"/>
        </w:rPr>
      </w:pPr>
    </w:p>
    <w:p w:rsid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7.23. Uvjeti i zahtjevi koji moraju biti ispunjeni sukladno posebnim p</w:t>
      </w:r>
      <w:r w:rsidR="00A1203D">
        <w:rPr>
          <w:rFonts w:ascii="Arial" w:eastAsia="Calibri" w:hAnsi="Arial" w:cs="Arial"/>
          <w:b/>
          <w:color w:val="000000"/>
          <w:sz w:val="22"/>
          <w:szCs w:val="22"/>
          <w:lang w:eastAsia="en-US"/>
        </w:rPr>
        <w:t>ropisima ili stručnim pravilima</w:t>
      </w:r>
    </w:p>
    <w:p w:rsidR="00A1203D" w:rsidRPr="009D0919" w:rsidRDefault="00A1203D"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7.23.1. Ovlaštenje za obavljanje djelatnosti građenja na području Republike Hrvatske</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u w:val="single"/>
        </w:rPr>
      </w:pPr>
      <w:r w:rsidRPr="009D0919">
        <w:rPr>
          <w:rFonts w:ascii="Arial" w:eastAsia="Calibri" w:hAnsi="Arial" w:cs="Arial"/>
          <w:b/>
          <w:color w:val="000000"/>
          <w:sz w:val="22"/>
          <w:szCs w:val="22"/>
          <w:u w:val="single"/>
        </w:rPr>
        <w:t>Gospodarski subjekt sa sjedištem u Republici Hrvatskoj</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Na području Republike Hrvatske graditi i/ili izvoditi radove na građevini može pravna ili fizička osoba obrtnik koja je registrirana za obavljanje djelatnosti građenja, odnosno za izvođenje pojedinih radova sukladno Zakonu o poslovima i djelatnostima prostornog uređenja i gradnje (Narodne novine br. 78/15).</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Naručitelj će od ponuditelja koji je podnio ekonomski najpovoljniju ponudu zatražiti da po donošenju Odluke o odbiru a najkasnije do potpisa Ugovora, dostavi slijedeći dokaz:</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083105" w:rsidRDefault="00083105" w:rsidP="009D0919">
      <w:pPr>
        <w:spacing w:line="240" w:lineRule="atLeast"/>
        <w:jc w:val="both"/>
        <w:rPr>
          <w:rFonts w:ascii="Arial" w:eastAsia="Calibri" w:hAnsi="Arial" w:cs="Arial"/>
          <w:color w:val="000000"/>
          <w:sz w:val="22"/>
          <w:szCs w:val="22"/>
        </w:rPr>
      </w:pPr>
    </w:p>
    <w:p w:rsidR="00BA0D6E" w:rsidRDefault="00BA0D6E" w:rsidP="009D0919">
      <w:pPr>
        <w:spacing w:line="240" w:lineRule="atLeast"/>
        <w:jc w:val="both"/>
        <w:rPr>
          <w:rFonts w:ascii="Arial" w:eastAsia="Calibri" w:hAnsi="Arial" w:cs="Arial"/>
          <w:color w:val="000000"/>
          <w:sz w:val="22"/>
          <w:szCs w:val="22"/>
        </w:rPr>
      </w:pPr>
    </w:p>
    <w:p w:rsidR="00BA0D6E" w:rsidRDefault="00BA0D6E" w:rsidP="009D0919">
      <w:pPr>
        <w:spacing w:line="240" w:lineRule="atLeast"/>
        <w:jc w:val="both"/>
        <w:rPr>
          <w:rFonts w:ascii="Arial" w:eastAsia="Calibri" w:hAnsi="Arial" w:cs="Arial"/>
          <w:color w:val="000000"/>
          <w:sz w:val="22"/>
          <w:szCs w:val="22"/>
        </w:rPr>
      </w:pPr>
    </w:p>
    <w:p w:rsidR="00BA0D6E" w:rsidRDefault="00BA0D6E" w:rsidP="009D0919">
      <w:pPr>
        <w:spacing w:line="240" w:lineRule="atLeast"/>
        <w:jc w:val="both"/>
        <w:rPr>
          <w:rFonts w:ascii="Arial" w:eastAsia="Calibri" w:hAnsi="Arial" w:cs="Arial"/>
          <w:color w:val="000000"/>
          <w:sz w:val="22"/>
          <w:szCs w:val="22"/>
        </w:rPr>
      </w:pPr>
    </w:p>
    <w:p w:rsidR="00BA0D6E" w:rsidRDefault="00BA0D6E" w:rsidP="009D0919">
      <w:pPr>
        <w:spacing w:line="240" w:lineRule="atLeast"/>
        <w:jc w:val="both"/>
        <w:rPr>
          <w:rFonts w:ascii="Arial" w:eastAsia="Calibri" w:hAnsi="Arial" w:cs="Arial"/>
          <w:color w:val="000000"/>
          <w:sz w:val="22"/>
          <w:szCs w:val="22"/>
        </w:rPr>
      </w:pPr>
    </w:p>
    <w:p w:rsidR="00BA0D6E" w:rsidRPr="009D0919" w:rsidRDefault="00BA0D6E"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b/>
          <w:color w:val="000000"/>
          <w:sz w:val="22"/>
          <w:szCs w:val="22"/>
          <w:u w:val="single"/>
        </w:rPr>
      </w:pPr>
      <w:r w:rsidRPr="009D0919">
        <w:rPr>
          <w:rFonts w:ascii="Arial" w:eastAsia="Calibri" w:hAnsi="Arial" w:cs="Arial"/>
          <w:b/>
          <w:color w:val="000000"/>
          <w:sz w:val="22"/>
          <w:szCs w:val="22"/>
          <w:u w:val="single"/>
        </w:rPr>
        <w:t>Strana pravna osoba sa sjedištem u drugoj državi ugovornici Europskog gospodarskog prostora</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Strana pravna osoba sa sjedištem u drugoj državi ugovornici Europskog gospodarskog prostora u Republici Hrvatskoj može na privremenoj i povremenoj osnovi obavljati one poslove koje je prema propisima države u kojoj ima sjedište ovlaštena obavljati nakon što o tome pisanim putem obavijesti Ministarstvo nadležno za poslove graditeljstva i prostornog uređenja Republike Hrvatske i ishodi potvrdu istog Ministarstva da može na privremenoj i povremenoj osnovi obavljati djelatnost građenja na području Republike Hrvatske.</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Naručitelj od ponuditelja, pravne osobe sa sjedištem u drugoj državi ugovornici Europskog gospodarskog prostora</w:t>
      </w:r>
      <w:r w:rsidRPr="009D0919">
        <w:rPr>
          <w:rFonts w:ascii="Arial" w:hAnsi="Arial" w:cs="Arial"/>
          <w:b/>
          <w:lang w:val="en-US" w:eastAsia="en-US"/>
        </w:rPr>
        <w:t xml:space="preserve"> </w:t>
      </w:r>
      <w:r w:rsidRPr="009D0919">
        <w:rPr>
          <w:rFonts w:ascii="Arial" w:hAnsi="Arial" w:cs="Arial"/>
          <w:b/>
          <w:sz w:val="22"/>
          <w:szCs w:val="22"/>
          <w:lang w:val="en-US" w:eastAsia="en-US"/>
        </w:rPr>
        <w:t>koji može</w:t>
      </w:r>
      <w:r w:rsidRPr="009D0919">
        <w:rPr>
          <w:rFonts w:ascii="Arial" w:hAnsi="Arial" w:cs="Arial"/>
          <w:lang w:val="en-US" w:eastAsia="en-US"/>
        </w:rPr>
        <w:t xml:space="preserve"> </w:t>
      </w:r>
      <w:r w:rsidRPr="009D0919">
        <w:rPr>
          <w:rFonts w:ascii="Arial" w:eastAsia="Calibri" w:hAnsi="Arial" w:cs="Arial"/>
          <w:b/>
          <w:color w:val="000000"/>
          <w:sz w:val="22"/>
          <w:szCs w:val="22"/>
          <w:lang w:eastAsia="en-US"/>
        </w:rPr>
        <w:t>u Republici Hrvatskoj može na privremenoj i povremenoj osnovi obavljati one poslove koje je prema propisima države u kojoj ima sjedište ovlaštena obavljati, koji je podnio ekonomski najpovoljniju ponudu zatražiti da po donošenju Odluke o odbiru a najkasnije do potpisa Ugovora, dostavi slijedeći dokaz:</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Obavijest Ministarstva nadležnog za poslove graditeljstva i prostornog uređenja Republike Hrvatske kojom se stranom gospodarskom subjektu odobrava na privremenoj i povremenoj osnovi obavljati djelatnost građenja koje je prema propisima države u kojoj ima sjedište ovlaštena obavljati, u skladu s člankom 69. Zakona o poslovima i djelatnostima prostornog uređenja i gradnje ili Izjavu, koju daje osoba koja je ovlaštena za zastupanje pravne osobe, kojom se pravna osoba obvezuje, da će po sklapanju Ugovora o javnoj nabavi, a prije otpočinjanja obavljanja prvog posla dostaviti Obavijest Ministarstva nadležnog za poslove graditeljstva i prostornog uređenja Republike Hrvatske kojom se stranom gospodarskom subjektu odobrava na privremenoj i povremenoj osnovi obavljati djelatnost građenja koje je prema propisima države u kojoj ima sjedište ovlaštena obavljati.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Pravna osoba sa sjedištem u drugoj državi ugovornici Europskog gospodarskog prostora koja obavlja djelatnost građenja, može u Republici Hrvatskoj trajno (preko podružnice) obavljati djelatnost građenja pod istim uvjetima kao i pravna osoba sa sjedištem u Republici Hrvatskoj sukladno Zakonu o poslovima i djelatnostima prostornog uređenja i gradnje (Narodne novine br. 78/15) i drugim posebnim propisima.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b/>
          <w:bCs/>
          <w:noProof w:val="0"/>
          <w:color w:val="000000"/>
          <w:sz w:val="22"/>
          <w:szCs w:val="22"/>
          <w:lang w:eastAsia="en-US"/>
        </w:rPr>
        <w:t xml:space="preserve">Naručitelj će od ponuditelja, pravne osobe sa sjedištem u drugoj državi ugovornici Europskog gospodarskog prostora </w:t>
      </w:r>
      <w:r w:rsidRPr="009D0919">
        <w:rPr>
          <w:rFonts w:ascii="Arial" w:hAnsi="Arial" w:cs="Arial"/>
          <w:b/>
          <w:sz w:val="22"/>
          <w:szCs w:val="22"/>
        </w:rPr>
        <w:t>koji</w:t>
      </w:r>
      <w:r w:rsidRPr="009D0919">
        <w:t xml:space="preserve"> </w:t>
      </w:r>
      <w:r w:rsidRPr="009D0919">
        <w:rPr>
          <w:rFonts w:ascii="Arial" w:eastAsia="Calibri" w:hAnsi="Arial" w:cs="Arial"/>
          <w:b/>
          <w:bCs/>
          <w:noProof w:val="0"/>
          <w:color w:val="000000"/>
          <w:sz w:val="22"/>
          <w:szCs w:val="22"/>
          <w:lang w:eastAsia="en-US"/>
        </w:rPr>
        <w:t>može u Republici Hrvatskoj trajno (preko podružnice) obavljati djelatnost građenja, koji je podnio ekonomski najpovoljniju ponudu zatražiti da po donošenju Odluke o odbiru a najkasnije do potpisa Ugovora, dostavi slijedeći dokaz</w:t>
      </w:r>
      <w:r w:rsidRPr="009D0919">
        <w:rPr>
          <w:rFonts w:ascii="Arial" w:eastAsia="Calibri" w:hAnsi="Arial" w:cs="Arial"/>
          <w:noProof w:val="0"/>
          <w:color w:val="000000"/>
          <w:sz w:val="22"/>
          <w:szCs w:val="22"/>
          <w:lang w:eastAsia="en-US"/>
        </w:rPr>
        <w:t xml:space="preserve">: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u skladu s člankom 70. Zakona o poslovima i djelatnostima prostornog uređenja i gradnje.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eastAsia="Calibri"/>
          <w:noProof w:val="0"/>
          <w:color w:val="000000"/>
          <w:sz w:val="22"/>
          <w:szCs w:val="22"/>
          <w:u w:val="single"/>
          <w:lang w:eastAsia="en-US"/>
        </w:rPr>
      </w:pPr>
      <w:r w:rsidRPr="009D0919">
        <w:rPr>
          <w:rFonts w:ascii="Arial" w:eastAsia="Calibri" w:hAnsi="Arial" w:cs="Arial"/>
          <w:b/>
          <w:bCs/>
          <w:noProof w:val="0"/>
          <w:color w:val="000000"/>
          <w:sz w:val="22"/>
          <w:szCs w:val="22"/>
          <w:u w:val="single"/>
          <w:lang w:eastAsia="en-US"/>
        </w:rPr>
        <w:t xml:space="preserve">Strana pravna osoba sa sjedištem u trećoj državi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Strana pravna osoba sa sjedištem u trećoj državi koja u trećoj državi obavlja djelatnost građenja ima pravo u Republici Hrvatskoj pod pretpostavkom uzajamnosti, privremeno ili povremeno obavljati djelatnost građenja u skladu s člankom 71. Zakonom o poslovima i djelatnostima prostornog uređenja i gradnje (NN broj 78/15).</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Pretpostavka uzajamnosti ne primjenjuje se na državljane država članica Svjetske trgovinske organizacije. u skladu sa Zakonom o poslovima i djelatnostima prostornog uređenja i gradnje i drugim posebnim propisima.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Strana pravna osoba mora dokazati da u zemlji svog poslovnog nastana može obavljati djelatnost građenja. U tu svrhu gospodarski subjekt dostavlja odgovarajući dokument iz kojeg mora biti vidljivo da u zemlji poslovnog nastana može obavljati djelatnost građenja odnosno za izvođenje pojedinih radova, u skladu s člankom 71</w:t>
      </w:r>
      <w:r w:rsidRPr="009D0919">
        <w:rPr>
          <w:rFonts w:ascii="Arial" w:eastAsia="Calibri" w:hAnsi="Arial" w:cs="Arial"/>
          <w:b/>
          <w:bCs/>
          <w:noProof w:val="0"/>
          <w:color w:val="000000"/>
          <w:sz w:val="22"/>
          <w:szCs w:val="22"/>
          <w:lang w:eastAsia="en-US"/>
        </w:rPr>
        <w:t xml:space="preserve">. </w:t>
      </w:r>
      <w:r w:rsidRPr="009D0919">
        <w:rPr>
          <w:rFonts w:ascii="Arial" w:eastAsia="Calibri" w:hAnsi="Arial" w:cs="Arial"/>
          <w:noProof w:val="0"/>
          <w:color w:val="000000"/>
          <w:sz w:val="22"/>
          <w:szCs w:val="22"/>
          <w:lang w:eastAsia="en-US"/>
        </w:rPr>
        <w:t>Zakona o poslovima i djelatnostima prostornog uređenja i gradnje.</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b/>
          <w:bCs/>
          <w:noProof w:val="0"/>
          <w:color w:val="000000"/>
          <w:sz w:val="22"/>
          <w:szCs w:val="22"/>
          <w:lang w:eastAsia="en-US"/>
        </w:rPr>
      </w:pPr>
      <w:r w:rsidRPr="009D0919">
        <w:rPr>
          <w:rFonts w:ascii="Arial" w:eastAsia="Calibri" w:hAnsi="Arial" w:cs="Arial"/>
          <w:b/>
          <w:bCs/>
          <w:noProof w:val="0"/>
          <w:color w:val="000000"/>
          <w:sz w:val="22"/>
          <w:szCs w:val="22"/>
          <w:lang w:eastAsia="en-US"/>
        </w:rPr>
        <w:lastRenderedPageBreak/>
        <w:t>Naručitelj će od ponuditelja, pravne osobe sa sjedištem u trećoj državi, koji je podnio ekonomski najpovoljniju ponudu zatražiti da po donošenju Odluke o odbiru a najkasnije do potpisa Ugovora, dostavi slijedeći dokaz:</w:t>
      </w:r>
    </w:p>
    <w:p w:rsidR="009D0919" w:rsidRPr="009D0919" w:rsidRDefault="009D0919" w:rsidP="009D0919">
      <w:pPr>
        <w:overflowPunct/>
        <w:autoSpaceDE w:val="0"/>
        <w:autoSpaceDN w:val="0"/>
        <w:adjustRightInd w:val="0"/>
        <w:jc w:val="both"/>
        <w:rPr>
          <w:rFonts w:ascii="Arial" w:eastAsia="Calibri" w:hAnsi="Arial" w:cs="Arial"/>
          <w:b/>
          <w:bCs/>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r w:rsidRPr="009D0919">
        <w:rPr>
          <w:rFonts w:ascii="Arial" w:eastAsia="Calibri" w:hAnsi="Arial" w:cs="Arial"/>
          <w:b/>
          <w:noProof w:val="0"/>
          <w:color w:val="000000"/>
          <w:sz w:val="22"/>
          <w:szCs w:val="22"/>
          <w:lang w:eastAsia="en-US"/>
        </w:rPr>
        <w:t>za gospodarski subjekt sa sjedištem u trećoj državi koja nije članica Svjetske trgovinske organizacije u slučaju postojanja pretpostavke uzajamnosti</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Izvod iz strukovnog ili obrtnog registra ili odgovarajući dokument iz kojeg mora biti vidljivo da u   zemlji poslovnog nastana može obavljati djelatnost građenja odnosno obavljanja izvođenja pojedinih radova. Ukoliko se u zemlji poslovnog nastana gospodarskog subjekta ne izdaje dokument iz kojeg je vidljivo obavljanje djelatnosti građenja, gospodarski subjekt dostavlja Izjavu, koju daje osoba ovlaštena za zastupanje pravne osobe, kojom izjavljuje navedenu činjenicu.</w:t>
      </w: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r w:rsidRPr="009D0919">
        <w:rPr>
          <w:rFonts w:ascii="Arial" w:eastAsia="Calibri" w:hAnsi="Arial" w:cs="Arial"/>
          <w:b/>
          <w:noProof w:val="0"/>
          <w:color w:val="000000"/>
          <w:sz w:val="22"/>
          <w:szCs w:val="22"/>
          <w:lang w:eastAsia="en-US"/>
        </w:rPr>
        <w:t>za gospodarski subjekt sa sjedištem u trećoj državi koja nije članica Svjetske trgovinske organizacije u slučaju ne postojanja pretpostavke uzajamnosti te nemogućnosti obavljanja djelatnosti građenja na privremenoj i povremenoj osnovi</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Izjavu koju daje osoba ovlaštena za zastupanje pravne osobe kojom gospodarski subjekt potvrđuje da će po sklapanju Ugovora o javnoj nabavi, a prije otpočinjanja obavljanja prvog posla, osnovati samostalno trgovačko društvo ili osnovati podružnicu u Republici Hrvatskoj putem koje će djelatnost gradnje obavljati na trajnoj osnovi.</w:t>
      </w: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r w:rsidRPr="009D0919">
        <w:rPr>
          <w:rFonts w:ascii="Arial" w:eastAsia="Calibri" w:hAnsi="Arial" w:cs="Arial"/>
          <w:b/>
          <w:noProof w:val="0"/>
          <w:color w:val="000000"/>
          <w:sz w:val="22"/>
          <w:szCs w:val="22"/>
          <w:lang w:eastAsia="en-US"/>
        </w:rPr>
        <w:t>za gospodarski subjekt sa sjedištem u trećoj državi koja je članica Svjetske trgovinske organizacije</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Izvod iz strukovnog ili obrtnog registra ili odgovarajući dokument iz kojeg mora biti vidljivo da u   zemlji poslovnog nastana može obavljati djelatnost građenja odnosno obavljanja izvođenja pojedinih radova. Ukoliko se u zemlji poslovnog nastana gospodarskog subjekta ne izdaje dokument iz kojeg je vidljivo obavljanje djelatnosti građenja, gospodarski subjekt dostavlja Izjavu, koju daje osoba ovlaštena za zastupanje pravne osobe, kojom izjavljuje navedenu činjenicu.</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7.23.2. Ovlaštenje za vođenje građenja</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Ponuditelj za obavljanje djelatnosti građenja mora imati zaposlenog ovlaštenog voditelja građenja i/ili ovlaštenog voditelja radova u skladu sa Zakonom o poslovima i djelatnostima prostornog uređenja i gradnje (Narodne novine br. 78/15), te Zakonom o komori arhitekata i komorama inženjera u graditeljstvu i prostornom uređenju (Narodne novine br. 78/15).</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Temeljem članka 27. stavka 1. Zakona o poslovima i djelatnostima prostornog uređenja i gradnje ovlašteni voditelj građenja može, u okviru zadaća svoje struke, voditi građenje, odnosno izvođenje građevinskih i drugih radova kojima se gradi nova građevina, rekonstruira, održava ili uklanja postojeća građevina.</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Temeljem članka 28. stavka 1. Zakona o poslovima i djelatnostima prostornog uređenja i gradnje ovlašteni voditelj radova može, u okviru zadaća svoje struke, voditi izvođenje građevinskih i drugih radova: pripremnih, zemljanih, konstruktorskih, instalaterskih, završnih te ugradnju građevnih proizvoda, opreme ili postrojenja.</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 xml:space="preserve">Kako predmet nabave obuhvaća </w:t>
      </w:r>
      <w:r w:rsidR="008132BC">
        <w:rPr>
          <w:rFonts w:ascii="Arial" w:eastAsia="Calibri" w:hAnsi="Arial" w:cs="Arial"/>
          <w:color w:val="000000"/>
          <w:sz w:val="22"/>
          <w:szCs w:val="22"/>
        </w:rPr>
        <w:t>rekonstrukciju</w:t>
      </w:r>
      <w:r w:rsidRPr="009D0919">
        <w:rPr>
          <w:rFonts w:ascii="Arial" w:eastAsia="Calibri" w:hAnsi="Arial" w:cs="Arial"/>
          <w:color w:val="000000"/>
          <w:sz w:val="22"/>
          <w:szCs w:val="22"/>
        </w:rPr>
        <w:t xml:space="preserve"> postojeće građevine ponuditelj je obvezan dokazati da u svrhu ispunjenja uvjeta utvrđenih člankom 27. stavkom 1. Zakonom o poslovima i djelatnostima prostornog uređenja i gradnje ima zaposlenog (ugovor o radu na određeno ili neodređeno vrijeme) minimum 1 (jednog) ovlaštenog voditelja građenja odgovarajuće struke.</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b/>
          <w:color w:val="000000"/>
          <w:sz w:val="22"/>
          <w:szCs w:val="22"/>
        </w:rPr>
      </w:pPr>
      <w:r w:rsidRPr="009D0919">
        <w:rPr>
          <w:rFonts w:ascii="Arial" w:eastAsia="Calibri" w:hAnsi="Arial" w:cs="Arial"/>
          <w:b/>
          <w:color w:val="000000"/>
          <w:sz w:val="22"/>
          <w:szCs w:val="22"/>
        </w:rPr>
        <w:t>U tu svrhu naručitelj će od ponuditelja koji je podnio ekonomski najpovoljniju ponudu zatražiti da po donošenju Odluke o odbiru a najkasnije do potpisa Ugovora, dostavi odgovarajuće dokaze:</w:t>
      </w:r>
    </w:p>
    <w:p w:rsidR="009D0919" w:rsidRPr="009D0919" w:rsidRDefault="009D0919" w:rsidP="009D0919">
      <w:pPr>
        <w:spacing w:line="240" w:lineRule="atLeast"/>
        <w:ind w:left="720"/>
        <w:jc w:val="both"/>
        <w:rPr>
          <w:rFonts w:ascii="Arial" w:eastAsia="Calibri" w:hAnsi="Arial" w:cs="Arial"/>
          <w:color w:val="000000"/>
          <w:sz w:val="22"/>
          <w:szCs w:val="22"/>
          <w:lang w:eastAsia="en-US"/>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Potvrdu o upisu u Imenik ovlaštenih voditelja građenja ili Imenik stranih ovlaštenih voditelja građenja sukladno Zakonu o komori arhitekata i komorama inženjera u graditeljstvu i prostornom uređenju (Narodne novine br. 78/15) ili</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 xml:space="preserve">Ovlaštenje za poslove voditelja građenja u državi iz koje dolazi i Izjavu, koju daje osoba koja je ovlaštena za zastupanje pravne osobe, kojom se pravna osoba obvezuje, da će po sklapanju Ugovora o javnoj nabavi, a prije otpočinjanja obavljanja prvog posla dostaviti Potvrdu o upisu u imenik ovlaštenih voditelja građenja ili Imenik stranih ovlaštenih voditelja građenja vezano uz </w:t>
      </w:r>
      <w:r w:rsidRPr="009D0919">
        <w:rPr>
          <w:rFonts w:ascii="Arial" w:eastAsia="Calibri" w:hAnsi="Arial" w:cs="Arial"/>
          <w:color w:val="000000"/>
          <w:sz w:val="22"/>
          <w:szCs w:val="22"/>
        </w:rPr>
        <w:lastRenderedPageBreak/>
        <w:t>ispunjavanje propisanih uvjeta za povremeno ili privremeno obavljanje poslova voditelja građenja sukladn</w:t>
      </w:r>
      <w:r w:rsidR="002D4C62">
        <w:rPr>
          <w:rFonts w:ascii="Arial" w:eastAsia="Calibri" w:hAnsi="Arial" w:cs="Arial"/>
          <w:color w:val="000000"/>
          <w:sz w:val="22"/>
          <w:szCs w:val="22"/>
        </w:rPr>
        <w:t>o članku 65. Zakona o poslovima</w:t>
      </w:r>
      <w:r w:rsidRPr="009D0919">
        <w:rPr>
          <w:rFonts w:ascii="Arial" w:eastAsia="Calibri" w:hAnsi="Arial" w:cs="Arial"/>
          <w:color w:val="000000"/>
          <w:sz w:val="22"/>
          <w:szCs w:val="22"/>
        </w:rPr>
        <w:t xml:space="preserve"> i djelatnostima prostornog uređenja i gradnje; ili</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Izjavu kojom potvrđuje da u državi svog sjedišta ne mora posjedovati traženo ovlaštenje za obavljanje poslova voditelja građenja, te da će, ukoliko njegova ponuda bude odabrana kao najpovoljnija, prije otpočinjanja obavljanja prvog posla dostaviti Potvrdu određene komore vezano uz ispunjavanje propisanih uvjeta za povremeno ili privremeno obavljanje poslova voditelja građenja sukladn</w:t>
      </w:r>
      <w:r w:rsidR="002D4C62">
        <w:rPr>
          <w:rFonts w:ascii="Arial" w:eastAsia="Calibri" w:hAnsi="Arial" w:cs="Arial"/>
          <w:color w:val="000000"/>
          <w:sz w:val="22"/>
          <w:szCs w:val="22"/>
        </w:rPr>
        <w:t>o članku 65. Zakona o poslovima</w:t>
      </w:r>
      <w:r w:rsidRPr="009D0919">
        <w:rPr>
          <w:rFonts w:ascii="Arial" w:eastAsia="Calibri" w:hAnsi="Arial" w:cs="Arial"/>
          <w:color w:val="000000"/>
          <w:sz w:val="22"/>
          <w:szCs w:val="22"/>
        </w:rPr>
        <w:t xml:space="preserve"> i djelatnostima prostornog uređenja i gradnje; te</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Izjavu da je ovlašteni voditelj građenja njihov zaposlenik.</w:t>
      </w:r>
    </w:p>
    <w:p w:rsidR="009D0919" w:rsidRPr="009D0919"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color w:val="000000"/>
          <w:sz w:val="22"/>
          <w:szCs w:val="22"/>
          <w:lang w:eastAsia="en-US"/>
        </w:rPr>
      </w:pPr>
      <w:r w:rsidRPr="009D0919">
        <w:rPr>
          <w:rFonts w:ascii="Arial" w:eastAsia="Calibri" w:hAnsi="Arial" w:cs="Arial"/>
          <w:color w:val="000000"/>
          <w:sz w:val="22"/>
          <w:szCs w:val="22"/>
          <w:lang w:eastAsia="en-US"/>
        </w:rPr>
        <w:t>Ukoliko najpovoljniji ponuditelj koji uz ponudu dostavi izjave, a prije otpočinjanja obavljanja prvog posla Naručitelju ne dostavi dokumente potrebne za obavljanje poslova vođenja građenja, smatrat će se da je odustao od ponude.</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Default="009D0919" w:rsidP="009D0919">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7.23.3</w:t>
      </w:r>
      <w:r w:rsidRPr="009D0919">
        <w:rPr>
          <w:rFonts w:ascii="Arial" w:eastAsia="Calibri" w:hAnsi="Arial" w:cs="Arial"/>
          <w:b/>
          <w:color w:val="000000"/>
          <w:sz w:val="22"/>
          <w:szCs w:val="22"/>
          <w:lang w:eastAsia="en-US"/>
        </w:rPr>
        <w:t>. Uvjeti i zahtjevi koji moraju biti ispunjeni sukladno Zakonu o obavljanju geodetske djelatnosti (Narodne novine br. 25/18) za obavljanje geodetske djelatnosti u Republici Hrvatskoj</w:t>
      </w:r>
    </w:p>
    <w:p w:rsidR="009D0919" w:rsidRDefault="009D0919" w:rsidP="009D0919">
      <w:pPr>
        <w:spacing w:line="240" w:lineRule="atLeast"/>
        <w:jc w:val="both"/>
        <w:rPr>
          <w:rFonts w:ascii="Arial" w:eastAsia="Calibri" w:hAnsi="Arial" w:cs="Arial"/>
          <w:b/>
          <w:color w:val="000000"/>
          <w:sz w:val="22"/>
          <w:szCs w:val="22"/>
          <w:lang w:eastAsia="en-US"/>
        </w:rPr>
      </w:pPr>
    </w:p>
    <w:p w:rsidR="009D0919" w:rsidRPr="00D9428C" w:rsidRDefault="009D0919" w:rsidP="009D0919">
      <w:pPr>
        <w:spacing w:line="240" w:lineRule="atLeast"/>
        <w:jc w:val="both"/>
        <w:rPr>
          <w:rFonts w:ascii="Arial" w:eastAsia="Calibri" w:hAnsi="Arial" w:cs="Arial"/>
          <w:color w:val="000000"/>
          <w:sz w:val="22"/>
          <w:szCs w:val="22"/>
        </w:rPr>
      </w:pPr>
      <w:r w:rsidRPr="00D9428C">
        <w:rPr>
          <w:rFonts w:ascii="Arial" w:eastAsia="Calibri" w:hAnsi="Arial" w:cs="Arial"/>
          <w:color w:val="000000"/>
          <w:sz w:val="22"/>
          <w:szCs w:val="22"/>
        </w:rPr>
        <w:t xml:space="preserve">Gospodarski subjekt mora ispunjavati uvjete i zahtjeve za obavljanje geodetske djelatnosti u Republici Hrvatskoj kako bi sukladno Zakonu o obavljanju geodetske djelatnosti (Narodne novine </w:t>
      </w:r>
      <w:r>
        <w:rPr>
          <w:rFonts w:ascii="Arial" w:eastAsia="Calibri" w:hAnsi="Arial" w:cs="Arial"/>
          <w:color w:val="000000"/>
          <w:sz w:val="22"/>
          <w:szCs w:val="22"/>
        </w:rPr>
        <w:t xml:space="preserve">br. </w:t>
      </w:r>
      <w:r w:rsidRPr="00D9428C">
        <w:rPr>
          <w:rFonts w:ascii="Arial" w:eastAsia="Calibri" w:hAnsi="Arial" w:cs="Arial"/>
          <w:color w:val="000000"/>
          <w:sz w:val="22"/>
          <w:szCs w:val="22"/>
        </w:rPr>
        <w:t>25/18) i</w:t>
      </w:r>
      <w:r>
        <w:rPr>
          <w:rFonts w:ascii="Arial" w:eastAsia="Calibri" w:hAnsi="Arial" w:cs="Arial"/>
          <w:color w:val="000000"/>
          <w:sz w:val="22"/>
          <w:szCs w:val="22"/>
        </w:rPr>
        <w:t>mao pravo izvršavati predmetni U</w:t>
      </w:r>
      <w:r w:rsidRPr="00D9428C">
        <w:rPr>
          <w:rFonts w:ascii="Arial" w:eastAsia="Calibri" w:hAnsi="Arial" w:cs="Arial"/>
          <w:color w:val="000000"/>
          <w:sz w:val="22"/>
          <w:szCs w:val="22"/>
        </w:rPr>
        <w:t>govor.</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D9428C">
        <w:rPr>
          <w:rFonts w:ascii="Arial" w:eastAsia="Calibri" w:hAnsi="Arial" w:cs="Arial"/>
          <w:color w:val="000000"/>
          <w:sz w:val="22"/>
          <w:szCs w:val="22"/>
          <w:lang w:val="hr-HR"/>
        </w:rPr>
        <w:t>Tražene uvjete i zahtjeve mora ispunjavati samostalno gospodarski subjekt koji de obavljati stručne geodetske poslove u ugovoru koji je predmet ove nabave, neovisno o tome da li je član zajednice gospodarskih subjekata, podugovaratelj i/ili gospodarski subjekt na čiju se sposobnost gospodarski subjekt oslonio za dokazivanje tehničke i stručne sposobnosti</w:t>
      </w:r>
      <w:r w:rsidRPr="00067D51">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EA37A1">
        <w:rPr>
          <w:rFonts w:ascii="Arial" w:eastAsia="Calibri" w:hAnsi="Arial" w:cs="Arial"/>
          <w:b/>
          <w:color w:val="000000"/>
          <w:sz w:val="22"/>
          <w:szCs w:val="22"/>
          <w:u w:val="single"/>
          <w:lang w:val="hr-HR"/>
        </w:rPr>
        <w:t>Gospodarski subjekt sa sjedištem u Republici Hrvatskoj</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EA37A1">
        <w:rPr>
          <w:rFonts w:ascii="Arial" w:eastAsia="Calibri" w:hAnsi="Arial" w:cs="Arial"/>
          <w:color w:val="000000"/>
          <w:sz w:val="22"/>
          <w:szCs w:val="22"/>
        </w:rPr>
        <w:t xml:space="preserve">Na području Republike Hrvatske </w:t>
      </w:r>
      <w:r>
        <w:rPr>
          <w:rFonts w:ascii="Arial" w:eastAsia="Calibri" w:hAnsi="Arial" w:cs="Arial"/>
          <w:color w:val="000000"/>
          <w:sz w:val="22"/>
          <w:szCs w:val="22"/>
        </w:rPr>
        <w:t xml:space="preserve">stručne </w:t>
      </w:r>
      <w:r w:rsidRPr="00EA37A1">
        <w:rPr>
          <w:rFonts w:ascii="Arial" w:eastAsia="Calibri" w:hAnsi="Arial" w:cs="Arial"/>
          <w:color w:val="000000"/>
          <w:sz w:val="22"/>
          <w:szCs w:val="22"/>
        </w:rPr>
        <w:t>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sa sjedištem u Republici Hrvatskoj</w:t>
      </w:r>
      <w:r w:rsidRPr="00EA37A1">
        <w:rPr>
          <w:rFonts w:ascii="Arial" w:eastAsia="Calibri" w:hAnsi="Arial" w:cs="Arial"/>
          <w:b/>
          <w:color w:val="000000"/>
          <w:sz w:val="22"/>
          <w:szCs w:val="22"/>
        </w:rPr>
        <w:t>,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1. Rješenje Državne geodetske uprave Republike Hrvatske kojim se daje suglasnost za  </w:t>
      </w: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obavljanje stručnih geodetskih poslova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2. Potvrdu</w:t>
      </w:r>
      <w:r w:rsidRPr="00EA37A1">
        <w:rPr>
          <w:rFonts w:ascii="Arial" w:eastAsia="Calibri" w:hAnsi="Arial" w:cs="Arial"/>
          <w:color w:val="000000"/>
          <w:sz w:val="22"/>
          <w:szCs w:val="22"/>
          <w:lang w:val="hr-HR"/>
        </w:rPr>
        <w:t xml:space="preserve"> Hrvatske komore ovlaštenih inženjera geodezije o upisu u Imenik ovlaštenih inženjera </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geodezije za zaposlenog ovlaštenog inženjera u gospodarskom subjektu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države ugovornice</w:t>
      </w:r>
      <w:r w:rsidRPr="00625369">
        <w:rPr>
          <w:rFonts w:ascii="Arial" w:eastAsia="Calibri" w:hAnsi="Arial" w:cs="Arial"/>
          <w:b/>
          <w:color w:val="000000"/>
          <w:sz w:val="22"/>
          <w:szCs w:val="22"/>
          <w:u w:val="single"/>
          <w:lang w:val="hr-HR"/>
        </w:rPr>
        <w:t xml:space="preserve"> Europskog gospod</w:t>
      </w:r>
      <w:r>
        <w:rPr>
          <w:rFonts w:ascii="Arial" w:eastAsia="Calibri" w:hAnsi="Arial" w:cs="Arial"/>
          <w:b/>
          <w:color w:val="000000"/>
          <w:sz w:val="22"/>
          <w:szCs w:val="22"/>
          <w:u w:val="single"/>
          <w:lang w:val="hr-HR"/>
        </w:rPr>
        <w:t>arskog prostora ili u Švicarske Konfederacije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625369">
        <w:rPr>
          <w:rFonts w:ascii="Arial" w:eastAsia="Calibri" w:hAnsi="Arial" w:cs="Arial"/>
          <w:color w:val="000000"/>
          <w:sz w:val="22"/>
          <w:szCs w:val="22"/>
          <w:lang w:val="hr-HR"/>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ima pravo u Republici Hrvatskoj trajno obavljati stručne geodetske poslove u svojstvu odgovorne osobe</w:t>
      </w:r>
      <w:r w:rsidRPr="00EA37A1">
        <w:rPr>
          <w:rFonts w:ascii="Arial" w:eastAsia="Calibri" w:hAnsi="Arial" w:cs="Arial"/>
          <w:b/>
          <w:color w:val="000000"/>
          <w:sz w:val="22"/>
          <w:szCs w:val="22"/>
        </w:rPr>
        <w:t>,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1. Rješenje Državne geodetske uprave Republike Hrvatske kojim se daje suglasnost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obavljanje stručnih geodetskih poslova </w:t>
      </w:r>
      <w:r w:rsidRPr="00625369">
        <w:rPr>
          <w:rFonts w:ascii="Arial" w:eastAsia="Calibri" w:hAnsi="Arial" w:cs="Arial"/>
          <w:color w:val="000000"/>
          <w:sz w:val="22"/>
          <w:szCs w:val="22"/>
        </w:rPr>
        <w:t>ili Izjavu, kojom se obvezuje, da će će po sklapanju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 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obavljanja prvog posla, za sebe dostaviti Rješenje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 xml:space="preserve">obavljanje stručnih </w:t>
      </w: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geodetskih poslova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2. Potvrdu</w:t>
      </w:r>
      <w:r w:rsidRPr="00EA37A1">
        <w:rPr>
          <w:rFonts w:ascii="Arial" w:eastAsia="Calibri" w:hAnsi="Arial" w:cs="Arial"/>
          <w:color w:val="000000"/>
          <w:sz w:val="22"/>
          <w:szCs w:val="22"/>
          <w:lang w:val="hr-HR"/>
        </w:rPr>
        <w:t xml:space="preserve"> Hrvatske komore ovlaštenih inženjera geodezije o upisu u Imenik ovlaštenih inženjera </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 xml:space="preserve">geodezije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r w:rsidRPr="00625369">
        <w:rPr>
          <w:rFonts w:ascii="Arial" w:eastAsia="Calibri" w:hAnsi="Arial" w:cs="Arial"/>
          <w:color w:val="000000"/>
          <w:sz w:val="22"/>
          <w:szCs w:val="22"/>
          <w:lang w:val="hr-HR"/>
        </w:rPr>
        <w:t xml:space="preserve"> po sklapanju Ugovora o javnoj nabavi, a prije </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 xml:space="preserve">otpočinjanja obavljanja prvog posla, za </w:t>
      </w:r>
      <w:r>
        <w:rPr>
          <w:rFonts w:ascii="Arial" w:eastAsia="Calibri" w:hAnsi="Arial" w:cs="Arial"/>
          <w:color w:val="000000"/>
          <w:sz w:val="22"/>
          <w:szCs w:val="22"/>
          <w:lang w:val="hr-HR"/>
        </w:rPr>
        <w:t>sebe</w:t>
      </w:r>
      <w:r w:rsidRPr="00625369">
        <w:rPr>
          <w:rFonts w:ascii="Arial" w:eastAsia="Calibri" w:hAnsi="Arial" w:cs="Arial"/>
          <w:color w:val="000000"/>
          <w:sz w:val="22"/>
          <w:szCs w:val="22"/>
          <w:lang w:val="hr-HR"/>
        </w:rPr>
        <w:t xml:space="preserve"> dostaviti potvrdu </w:t>
      </w:r>
      <w:r w:rsidRPr="0026010E">
        <w:rPr>
          <w:rFonts w:ascii="Arial" w:eastAsia="Calibri" w:hAnsi="Arial" w:cs="Arial"/>
          <w:color w:val="000000"/>
          <w:sz w:val="22"/>
          <w:szCs w:val="22"/>
          <w:lang w:val="hr-HR"/>
        </w:rPr>
        <w:t>Hrvatske komore ovlaštenih</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26010E">
        <w:rPr>
          <w:rFonts w:ascii="Arial" w:eastAsia="Calibri" w:hAnsi="Arial" w:cs="Arial"/>
          <w:color w:val="000000"/>
          <w:sz w:val="22"/>
          <w:szCs w:val="22"/>
          <w:lang w:val="hr-HR"/>
        </w:rPr>
        <w:t xml:space="preserve"> inženjera geodezije </w:t>
      </w:r>
      <w:r w:rsidRPr="00625369">
        <w:rPr>
          <w:rFonts w:ascii="Arial" w:eastAsia="Calibri" w:hAnsi="Arial" w:cs="Arial"/>
          <w:color w:val="000000"/>
          <w:sz w:val="22"/>
          <w:szCs w:val="22"/>
          <w:lang w:val="hr-HR"/>
        </w:rPr>
        <w:t>o</w:t>
      </w: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upi</w:t>
      </w:r>
      <w:r>
        <w:rPr>
          <w:rFonts w:ascii="Arial" w:eastAsia="Calibri" w:hAnsi="Arial" w:cs="Arial"/>
          <w:color w:val="000000"/>
          <w:sz w:val="22"/>
          <w:szCs w:val="22"/>
          <w:lang w:val="hr-HR"/>
        </w:rPr>
        <w:t>su u evidenciju ovlaštenih inženjera geodezije</w:t>
      </w:r>
      <w:r w:rsidRPr="00625369">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315A1B">
        <w:rPr>
          <w:rFonts w:ascii="Arial" w:eastAsia="Calibri" w:hAnsi="Arial" w:cs="Arial"/>
          <w:color w:val="000000"/>
          <w:sz w:val="22"/>
          <w:szCs w:val="22"/>
          <w:lang w:val="hr-HR"/>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 xml:space="preserve">ima pravo u Republici Hrvatskoj </w:t>
      </w:r>
      <w:r w:rsidRPr="00AA16DA">
        <w:rPr>
          <w:rFonts w:ascii="Arial" w:eastAsia="Calibri" w:hAnsi="Arial" w:cs="Arial"/>
          <w:b/>
          <w:color w:val="000000"/>
          <w:sz w:val="22"/>
          <w:szCs w:val="22"/>
        </w:rPr>
        <w:t>privremeno i povremeno obavljati stručne geodetske poslove u svojstvu odgovorne osobe</w:t>
      </w:r>
      <w:r w:rsidRPr="00EA37A1">
        <w:rPr>
          <w:rFonts w:ascii="Arial" w:eastAsia="Calibri" w:hAnsi="Arial" w:cs="Arial"/>
          <w:b/>
          <w:color w:val="000000"/>
          <w:sz w:val="22"/>
          <w:szCs w:val="22"/>
        </w:rPr>
        <w:t>,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1. </w:t>
      </w:r>
      <w:r w:rsidRPr="00315A1B">
        <w:rPr>
          <w:rFonts w:ascii="Arial" w:eastAsia="Calibri" w:hAnsi="Arial" w:cs="Arial"/>
          <w:color w:val="000000"/>
          <w:sz w:val="22"/>
          <w:szCs w:val="22"/>
        </w:rPr>
        <w:t>Potvrdu Hrvatske komore ovlaštenih inženjera geodezije o ispunjavanju propisanih</w:t>
      </w:r>
      <w:r>
        <w:rPr>
          <w:rFonts w:ascii="Arial" w:eastAsia="Calibri" w:hAnsi="Arial" w:cs="Arial"/>
          <w:color w:val="000000"/>
          <w:sz w:val="22"/>
          <w:szCs w:val="22"/>
        </w:rPr>
        <w:t xml:space="preserve"> </w:t>
      </w:r>
      <w:r w:rsidRPr="00315A1B">
        <w:rPr>
          <w:rFonts w:ascii="Arial" w:eastAsia="Calibri" w:hAnsi="Arial" w:cs="Arial"/>
          <w:color w:val="000000"/>
          <w:sz w:val="22"/>
          <w:szCs w:val="22"/>
        </w:rPr>
        <w:t>uvjeta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315A1B">
        <w:rPr>
          <w:rFonts w:ascii="Arial" w:eastAsia="Calibri" w:hAnsi="Arial" w:cs="Arial"/>
          <w:color w:val="000000"/>
          <w:sz w:val="22"/>
          <w:szCs w:val="22"/>
        </w:rPr>
        <w:t xml:space="preserve"> privremeno odnosno povremeno obavljanje stručnih geodetskih poslova u svojstvu</w:t>
      </w:r>
      <w:r>
        <w:rPr>
          <w:rFonts w:ascii="Arial" w:eastAsia="Calibri" w:hAnsi="Arial" w:cs="Arial"/>
          <w:color w:val="000000"/>
          <w:sz w:val="22"/>
          <w:szCs w:val="22"/>
        </w:rPr>
        <w:t xml:space="preserve"> </w:t>
      </w:r>
      <w:r w:rsidRPr="00315A1B">
        <w:rPr>
          <w:rFonts w:ascii="Arial" w:eastAsia="Calibri" w:hAnsi="Arial" w:cs="Arial"/>
          <w:color w:val="000000"/>
          <w:sz w:val="22"/>
          <w:szCs w:val="22"/>
        </w:rPr>
        <w:t>odgovorne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315A1B">
        <w:rPr>
          <w:rFonts w:ascii="Arial" w:eastAsia="Calibri" w:hAnsi="Arial" w:cs="Arial"/>
          <w:color w:val="000000"/>
          <w:sz w:val="22"/>
          <w:szCs w:val="22"/>
        </w:rPr>
        <w:t xml:space="preserve"> osobe </w:t>
      </w:r>
      <w:r>
        <w:rPr>
          <w:rFonts w:ascii="Arial" w:eastAsia="Calibri" w:hAnsi="Arial" w:cs="Arial"/>
          <w:color w:val="000000"/>
          <w:sz w:val="22"/>
          <w:szCs w:val="22"/>
        </w:rPr>
        <w:t xml:space="preserve">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ovora o javnoj nabavi, a prije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otpočinjanja obavljanja prvog posla, </w:t>
      </w:r>
      <w:r>
        <w:rPr>
          <w:rFonts w:ascii="Arial" w:eastAsia="Calibri" w:hAnsi="Arial" w:cs="Arial"/>
          <w:color w:val="000000"/>
          <w:sz w:val="22"/>
          <w:szCs w:val="22"/>
        </w:rPr>
        <w:t xml:space="preserve">izjavom u pisanom ili elektroničkom obliku izvijestiti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Hrvatsku komoru</w:t>
      </w:r>
      <w:r w:rsidRPr="00AA16DA">
        <w:rPr>
          <w:rFonts w:ascii="Arial" w:eastAsia="Calibri" w:hAnsi="Arial" w:cs="Arial"/>
          <w:color w:val="000000"/>
          <w:sz w:val="22"/>
          <w:szCs w:val="22"/>
        </w:rPr>
        <w:t xml:space="preserve"> ovlaštenih inženjera geodezije</w:t>
      </w:r>
      <w:r>
        <w:rPr>
          <w:rFonts w:ascii="Arial" w:eastAsia="Calibri" w:hAnsi="Arial" w:cs="Arial"/>
          <w:color w:val="000000"/>
          <w:sz w:val="22"/>
          <w:szCs w:val="22"/>
        </w:rPr>
        <w:t xml:space="preserve"> da ispunjava propisane uvjete </w:t>
      </w:r>
      <w:r w:rsidRPr="00AA16DA">
        <w:rPr>
          <w:rFonts w:ascii="Arial" w:eastAsia="Calibri" w:hAnsi="Arial" w:cs="Arial"/>
          <w:color w:val="000000"/>
          <w:sz w:val="22"/>
          <w:szCs w:val="22"/>
        </w:rPr>
        <w:t>privremeno</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AA16DA">
        <w:rPr>
          <w:rFonts w:ascii="Arial" w:eastAsia="Calibri" w:hAnsi="Arial" w:cs="Arial"/>
          <w:color w:val="000000"/>
          <w:sz w:val="22"/>
          <w:szCs w:val="22"/>
        </w:rPr>
        <w:t xml:space="preserve"> odnosno povremeno obavljanje stručnih geodetsk</w:t>
      </w:r>
      <w:r>
        <w:rPr>
          <w:rFonts w:ascii="Arial" w:eastAsia="Calibri" w:hAnsi="Arial" w:cs="Arial"/>
          <w:color w:val="000000"/>
          <w:sz w:val="22"/>
          <w:szCs w:val="22"/>
        </w:rPr>
        <w:t xml:space="preserve">ih poslova u svojstvu odgovorne </w:t>
      </w:r>
      <w:r w:rsidRPr="00AA16DA">
        <w:rPr>
          <w:rFonts w:ascii="Arial" w:eastAsia="Calibri" w:hAnsi="Arial" w:cs="Arial"/>
          <w:color w:val="000000"/>
          <w:sz w:val="22"/>
          <w:szCs w:val="22"/>
        </w:rPr>
        <w:t>osobe</w:t>
      </w:r>
      <w:r>
        <w:rPr>
          <w:rFonts w:ascii="Arial" w:eastAsia="Calibri" w:hAnsi="Arial" w:cs="Arial"/>
          <w:color w:val="000000"/>
          <w:sz w:val="22"/>
          <w:szCs w:val="22"/>
        </w:rPr>
        <w:t>, te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nakon ishođenja Naručitelju dostaviti Potvrdu.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treće države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Strana ovlaštena fizička osoba</w:t>
      </w:r>
      <w:r w:rsidRPr="00946BE0">
        <w:rPr>
          <w:sz w:val="22"/>
          <w:szCs w:val="22"/>
        </w:rPr>
        <w:t xml:space="preserve"> </w:t>
      </w:r>
      <w:r w:rsidRPr="00946BE0">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946BE0" w:rsidRDefault="009D0919" w:rsidP="009D0919">
      <w:pPr>
        <w:pStyle w:val="Odlomakpopisa"/>
        <w:spacing w:line="240" w:lineRule="atLeast"/>
        <w:ind w:left="0"/>
        <w:jc w:val="both"/>
        <w:rPr>
          <w:rFonts w:ascii="Arial" w:eastAsia="Calibri" w:hAnsi="Arial" w:cs="Arial"/>
          <w:b/>
          <w:color w:val="000000"/>
          <w:sz w:val="22"/>
          <w:szCs w:val="22"/>
          <w:lang w:val="hr-HR"/>
        </w:rPr>
      </w:pPr>
      <w:r w:rsidRPr="00946BE0">
        <w:rPr>
          <w:rFonts w:ascii="Arial" w:eastAsia="Calibri" w:hAnsi="Arial" w:cs="Arial"/>
          <w:b/>
          <w:color w:val="000000"/>
          <w:sz w:val="22"/>
          <w:szCs w:val="22"/>
          <w:lang w:val="hr-HR"/>
        </w:rPr>
        <w:t xml:space="preserve">Naručitelj će od ponuditelja strane ovlaštene fizičke osobe iz </w:t>
      </w:r>
      <w:r>
        <w:rPr>
          <w:rFonts w:ascii="Arial" w:eastAsia="Calibri" w:hAnsi="Arial" w:cs="Arial"/>
          <w:b/>
          <w:color w:val="000000"/>
          <w:sz w:val="22"/>
          <w:szCs w:val="22"/>
          <w:lang w:val="hr-HR"/>
        </w:rPr>
        <w:t>treće</w:t>
      </w:r>
      <w:r w:rsidRPr="00946BE0">
        <w:rPr>
          <w:rFonts w:ascii="Arial" w:eastAsia="Calibri" w:hAnsi="Arial" w:cs="Arial"/>
          <w:b/>
          <w:color w:val="000000"/>
          <w:sz w:val="22"/>
          <w:szCs w:val="22"/>
          <w:lang w:val="hr-HR"/>
        </w:rPr>
        <w:t xml:space="preserve"> koja ima pravo u Republici Hrvatskoj </w:t>
      </w:r>
      <w:r>
        <w:rPr>
          <w:rFonts w:ascii="Arial" w:eastAsia="Calibri" w:hAnsi="Arial" w:cs="Arial"/>
          <w:b/>
          <w:color w:val="000000"/>
          <w:sz w:val="22"/>
          <w:szCs w:val="22"/>
          <w:lang w:val="hr-HR"/>
        </w:rPr>
        <w:t>trajno</w:t>
      </w:r>
      <w:r w:rsidRPr="00946BE0">
        <w:rPr>
          <w:rFonts w:ascii="Arial" w:eastAsia="Calibri" w:hAnsi="Arial" w:cs="Arial"/>
          <w:b/>
          <w:color w:val="000000"/>
          <w:sz w:val="22"/>
          <w:szCs w:val="22"/>
          <w:lang w:val="hr-HR"/>
        </w:rPr>
        <w:t xml:space="preserve"> obavljati stručne geodetske poslove u svojstvu odgovorne osobe,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1. Rješenje Državne geodetske uprave Republike Hrvatske kojim se daje suglasnost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obavljanje stručnih geodetskih poslova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 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obavljanja prvog posla, za sebe dostaviti Rješenje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 xml:space="preserve">obavljanje stručnih </w:t>
      </w: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geodetskih poslova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2. </w:t>
      </w:r>
      <w:r w:rsidRPr="00DA7296">
        <w:rPr>
          <w:rFonts w:ascii="Arial" w:eastAsia="Calibri" w:hAnsi="Arial" w:cs="Arial"/>
          <w:color w:val="000000"/>
          <w:sz w:val="22"/>
          <w:szCs w:val="22"/>
          <w:lang w:val="hr-HR"/>
        </w:rPr>
        <w:t>Rješenje Hrvatske komore ovlaštenih inženjera geodezije o priznavanju inozemne stručne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 kvalifikacije za obavljanje stručnih geodetskih poslova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 xml:space="preserve"> po sklapanju Ugovora o javnoj nabavi, a prije </w:t>
      </w:r>
      <w:r w:rsidRPr="00DA7296">
        <w:rPr>
          <w:rFonts w:ascii="Arial" w:eastAsia="Calibri" w:hAnsi="Arial" w:cs="Arial"/>
          <w:color w:val="000000"/>
          <w:sz w:val="22"/>
          <w:szCs w:val="22"/>
          <w:lang w:val="hr-HR"/>
        </w:rPr>
        <w:t>otpočinjanja obavljanja prvog posla, za sebe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 </w:t>
      </w:r>
      <w:r>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dostaviti potvrdu Rješenje Hrvatske komore ovlaštenih inženjera geodezije o priznavanju </w:t>
      </w:r>
    </w:p>
    <w:p w:rsidR="00083105"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inozemne stručne </w:t>
      </w:r>
      <w:r w:rsidRPr="00DA7296">
        <w:rPr>
          <w:rFonts w:ascii="Arial" w:eastAsia="Calibri" w:hAnsi="Arial" w:cs="Arial"/>
          <w:color w:val="000000"/>
          <w:sz w:val="22"/>
          <w:szCs w:val="22"/>
          <w:lang w:val="hr-HR"/>
        </w:rPr>
        <w:t>kvalifikacije za obavljanje stručnih geodetskih poslova</w:t>
      </w:r>
    </w:p>
    <w:p w:rsidR="00BA0D6E" w:rsidRDefault="00BA0D6E" w:rsidP="009D0919">
      <w:pPr>
        <w:pStyle w:val="Odlomakpopisa"/>
        <w:spacing w:line="240" w:lineRule="atLeast"/>
        <w:ind w:left="0"/>
        <w:jc w:val="both"/>
        <w:rPr>
          <w:rFonts w:ascii="Arial" w:eastAsia="Calibri" w:hAnsi="Arial" w:cs="Arial"/>
          <w:color w:val="000000"/>
          <w:sz w:val="22"/>
          <w:szCs w:val="22"/>
          <w:lang w:val="hr-HR"/>
        </w:rPr>
      </w:pPr>
    </w:p>
    <w:p w:rsidR="00BA0D6E" w:rsidRDefault="00BA0D6E" w:rsidP="009D0919">
      <w:pPr>
        <w:pStyle w:val="Odlomakpopisa"/>
        <w:spacing w:line="240" w:lineRule="atLeast"/>
        <w:ind w:left="0"/>
        <w:jc w:val="both"/>
        <w:rPr>
          <w:rFonts w:ascii="Arial" w:eastAsia="Calibri" w:hAnsi="Arial" w:cs="Arial"/>
          <w:color w:val="000000"/>
          <w:sz w:val="22"/>
          <w:szCs w:val="22"/>
          <w:lang w:val="hr-HR"/>
        </w:rPr>
      </w:pPr>
    </w:p>
    <w:p w:rsidR="00BA0D6E" w:rsidRDefault="00BA0D6E"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 xml:space="preserve">3. </w:t>
      </w:r>
      <w:r w:rsidRPr="00DA7296">
        <w:rPr>
          <w:rFonts w:ascii="Arial" w:eastAsia="Calibri" w:hAnsi="Arial" w:cs="Arial"/>
          <w:color w:val="000000"/>
          <w:sz w:val="22"/>
          <w:szCs w:val="22"/>
        </w:rPr>
        <w:t>Potvrdu Državne geodetske uprave Republike Hrvatske o ispunjavanju uvjeta uzajamnosti</w:t>
      </w: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ili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obavljanja prvog posla, za sebe dostaviti </w:t>
      </w:r>
      <w:r w:rsidRPr="00DA7296">
        <w:rPr>
          <w:rFonts w:ascii="Arial" w:eastAsia="Calibri" w:hAnsi="Arial" w:cs="Arial"/>
          <w:color w:val="000000"/>
          <w:sz w:val="22"/>
          <w:szCs w:val="22"/>
        </w:rPr>
        <w:t xml:space="preserve">Potvrdu Državne geodetske uprave Republike </w:t>
      </w: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DA7296">
        <w:rPr>
          <w:rFonts w:ascii="Arial" w:eastAsia="Calibri" w:hAnsi="Arial" w:cs="Arial"/>
          <w:color w:val="000000"/>
          <w:sz w:val="22"/>
          <w:szCs w:val="22"/>
        </w:rPr>
        <w:t>Hrvatske o ispunjavanju uvjeta uzajamnosti</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927A74">
        <w:rPr>
          <w:rFonts w:ascii="Arial" w:eastAsia="Calibri" w:hAnsi="Arial" w:cs="Arial"/>
          <w:b/>
          <w:color w:val="000000"/>
          <w:sz w:val="22"/>
          <w:szCs w:val="22"/>
          <w:u w:val="single"/>
          <w:lang w:val="hr-HR"/>
        </w:rPr>
        <w:t>Strana pravna osoba sa sjedištem u drugoj državi ugovornici Europskog gospodarskog prostora ili u Švicarskoj Konfederaciji</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416127">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w:t>
      </w:r>
      <w:r>
        <w:rPr>
          <w:rFonts w:ascii="Arial" w:eastAsia="Calibri" w:hAnsi="Arial" w:cs="Arial"/>
          <w:color w:val="000000"/>
          <w:sz w:val="22"/>
          <w:szCs w:val="22"/>
        </w:rPr>
        <w:t xml:space="preserve"> i drugim posebnim propisima</w:t>
      </w:r>
      <w:r w:rsidRPr="00416127">
        <w:rPr>
          <w:rFonts w:ascii="Arial" w:eastAsia="Calibri" w:hAnsi="Arial" w:cs="Arial"/>
          <w:color w:val="000000"/>
          <w:sz w:val="22"/>
          <w:szCs w:val="22"/>
        </w:rPr>
        <w:t>.</w:t>
      </w:r>
    </w:p>
    <w:p w:rsidR="009D0919" w:rsidRPr="00416127"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416127">
        <w:rPr>
          <w:rFonts w:ascii="Arial" w:eastAsia="Calibri" w:hAnsi="Arial" w:cs="Arial"/>
          <w:b/>
          <w:color w:val="000000"/>
          <w:sz w:val="22"/>
          <w:szCs w:val="22"/>
        </w:rPr>
        <w:t>Naručitelj će od ponuditelja sa sjedištem u drugoj državi ugovornici Europskog gospodarskog prostora ili u Švicarskoj Konfederaciji</w:t>
      </w:r>
      <w:r w:rsidRPr="00A04048">
        <w:t xml:space="preserve"> </w:t>
      </w:r>
      <w:r>
        <w:rPr>
          <w:rFonts w:ascii="Arial" w:eastAsia="Calibri" w:hAnsi="Arial" w:cs="Arial"/>
          <w:b/>
          <w:color w:val="000000"/>
          <w:sz w:val="22"/>
          <w:szCs w:val="22"/>
        </w:rPr>
        <w:t>koji</w:t>
      </w:r>
      <w:r w:rsidRPr="00A04048">
        <w:rPr>
          <w:rFonts w:ascii="Arial" w:eastAsia="Calibri" w:hAnsi="Arial" w:cs="Arial"/>
          <w:b/>
          <w:color w:val="000000"/>
          <w:sz w:val="22"/>
          <w:szCs w:val="22"/>
        </w:rPr>
        <w:t xml:space="preserve"> u Republici Hrvatskoj može </w:t>
      </w:r>
      <w:r w:rsidRPr="00DE1E24">
        <w:rPr>
          <w:rFonts w:ascii="Arial" w:eastAsia="Calibri" w:hAnsi="Arial" w:cs="Arial"/>
          <w:b/>
          <w:color w:val="000000"/>
          <w:sz w:val="22"/>
          <w:szCs w:val="22"/>
        </w:rPr>
        <w:t>trajno obavljati geodetsku djelatnost</w:t>
      </w:r>
      <w:r w:rsidRPr="00416127">
        <w:rPr>
          <w:rFonts w:ascii="Arial" w:eastAsia="Calibri" w:hAnsi="Arial" w:cs="Arial"/>
          <w:b/>
          <w:color w:val="000000"/>
          <w:sz w:val="22"/>
          <w:szCs w:val="22"/>
        </w:rPr>
        <w:t>, koji je podnio ekonomski najpovoljniju ponudu zatražiti da po donošenju Odluke o odbiru a najkasnije do potpisa Ugovora, za sebe ili za gospodarski subjekt koji će obavljati geodetske poslove koji su dio predmeta nabave dostavi slijedeći dokaz:</w:t>
      </w:r>
    </w:p>
    <w:p w:rsidR="007D1DE6" w:rsidRPr="00416127" w:rsidRDefault="007D1DE6" w:rsidP="009D0919">
      <w:pPr>
        <w:spacing w:line="240" w:lineRule="atLeast"/>
        <w:jc w:val="both"/>
        <w:rPr>
          <w:rFonts w:ascii="Arial" w:eastAsia="Calibri" w:hAnsi="Arial" w:cs="Arial"/>
          <w:b/>
          <w:color w:val="000000"/>
          <w:sz w:val="22"/>
          <w:szCs w:val="22"/>
        </w:rPr>
      </w:pPr>
    </w:p>
    <w:p w:rsidR="009D0919" w:rsidRPr="00416127"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1. Rješenje Državne geodetske uprave Republike Hrvatske kojim se daje suglasnost za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obavljanje stručnih geodetskih poslova</w:t>
      </w:r>
      <w:r w:rsidRPr="00FB60DF">
        <w:t xml:space="preserve"> </w:t>
      </w:r>
      <w:r w:rsidRPr="00FB60DF">
        <w:rPr>
          <w:rFonts w:ascii="Arial" w:hAnsi="Arial" w:cs="Arial"/>
        </w:rPr>
        <w:t xml:space="preserve">ili </w:t>
      </w:r>
      <w:r w:rsidRPr="00FB60DF">
        <w:rPr>
          <w:rFonts w:ascii="Arial" w:eastAsia="Calibri" w:hAnsi="Arial" w:cs="Arial"/>
          <w:color w:val="000000"/>
          <w:sz w:val="22"/>
          <w:szCs w:val="22"/>
        </w:rPr>
        <w:t>Izjavu, koju daje osoba koja je ovlaštena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zastupanje pravne osobe, kojom se pravna osoba obvezuje, da će po sklapanju Ugovora o</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javnoj nabavi, a prije otpočinjanja obavljanja prvog posla, Naručitelju dostaviti Rješenje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Državne geodetske uprave Republike Hrvatsk</w:t>
      </w:r>
      <w:r>
        <w:rPr>
          <w:rFonts w:ascii="Arial" w:eastAsia="Calibri" w:hAnsi="Arial" w:cs="Arial"/>
          <w:color w:val="000000"/>
          <w:sz w:val="22"/>
          <w:szCs w:val="22"/>
        </w:rPr>
        <w:t xml:space="preserve">e kojim se daje suglasnost za  </w:t>
      </w:r>
      <w:r w:rsidRPr="00FB60DF">
        <w:rPr>
          <w:rFonts w:ascii="Arial" w:eastAsia="Calibri" w:hAnsi="Arial" w:cs="Arial"/>
          <w:color w:val="000000"/>
          <w:sz w:val="22"/>
          <w:szCs w:val="22"/>
        </w:rPr>
        <w:t xml:space="preserve">obavljanje </w:t>
      </w: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stručnih geodetskih poslova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2. Potvrdu</w:t>
      </w:r>
      <w:r w:rsidRPr="00EA37A1">
        <w:rPr>
          <w:rFonts w:ascii="Arial" w:eastAsia="Calibri" w:hAnsi="Arial" w:cs="Arial"/>
          <w:color w:val="000000"/>
          <w:sz w:val="22"/>
          <w:szCs w:val="22"/>
          <w:lang w:val="hr-HR"/>
        </w:rPr>
        <w:t xml:space="preserve"> Hrvatske komore ovlaštenih inženjera geodezije o upisu u Imenik ovlaštenih inženjera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EA37A1">
        <w:rPr>
          <w:rFonts w:ascii="Arial" w:eastAsia="Calibri" w:hAnsi="Arial" w:cs="Arial"/>
          <w:color w:val="000000"/>
          <w:sz w:val="22"/>
          <w:szCs w:val="22"/>
        </w:rPr>
        <w:t>geodezije za zaposlenog ovlaštenog inženjera u gospodarskom subjektu</w:t>
      </w:r>
      <w:r>
        <w:rPr>
          <w:rFonts w:ascii="Arial" w:eastAsia="Calibri" w:hAnsi="Arial" w:cs="Arial"/>
          <w:color w:val="000000"/>
          <w:sz w:val="22"/>
          <w:szCs w:val="22"/>
        </w:rPr>
        <w:t xml:space="preserve"> ili  </w:t>
      </w:r>
      <w:r w:rsidRPr="00FB60DF">
        <w:rPr>
          <w:rFonts w:ascii="Arial" w:eastAsia="Calibri" w:hAnsi="Arial" w:cs="Arial"/>
          <w:color w:val="000000"/>
          <w:sz w:val="22"/>
          <w:szCs w:val="22"/>
        </w:rPr>
        <w:t>Izjavu, koju daje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osoba koja je ovlaštena za </w:t>
      </w:r>
      <w:r w:rsidRPr="00FB60DF">
        <w:rPr>
          <w:rFonts w:ascii="Arial" w:eastAsia="Calibri" w:hAnsi="Arial" w:cs="Arial"/>
          <w:color w:val="000000"/>
          <w:sz w:val="22"/>
          <w:szCs w:val="22"/>
        </w:rPr>
        <w:t>zastupanje pravne osobe, kojom se pravna osoba obvezuje, da će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po sklapanju Ugovora o javnoj nabavi, a prije otpočinjanja obavljanja prvog posla, Naručitelju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dostaviti </w:t>
      </w: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inženjera geodezije za zaposlenog ovlaštenog inženjera u gospodarskom subjektu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w:t>
      </w:r>
      <w:r>
        <w:rPr>
          <w:rFonts w:ascii="Arial" w:eastAsia="Calibri" w:hAnsi="Arial" w:cs="Arial"/>
          <w:color w:val="000000"/>
          <w:sz w:val="22"/>
          <w:szCs w:val="22"/>
        </w:rPr>
        <w:t>i, nakon što o tome obavijesti D</w:t>
      </w:r>
      <w:r w:rsidRPr="00BB51B2">
        <w:rPr>
          <w:rFonts w:ascii="Arial" w:eastAsia="Calibri" w:hAnsi="Arial" w:cs="Arial"/>
          <w:color w:val="000000"/>
          <w:sz w:val="22"/>
          <w:szCs w:val="22"/>
        </w:rPr>
        <w:t>ržavnu geodetsku upravu Republike Hrvatske izjavom u pisanom ili elektroničkom obliku i ishodi Potvrdu Državne geodetske uprave da može na privremenoj i povremenoj osnovi obavljati geodetsku djelatnost na području Republike Hrvatske.</w:t>
      </w:r>
    </w:p>
    <w:p w:rsidR="009D0919" w:rsidRPr="00BB51B2"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DE1E24">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Pr="00DE1E24" w:rsidRDefault="009D0919" w:rsidP="009D0919">
      <w:pPr>
        <w:spacing w:line="240" w:lineRule="atLeast"/>
        <w:jc w:val="both"/>
        <w:rPr>
          <w:rFonts w:ascii="Arial" w:eastAsia="Calibri" w:hAnsi="Arial" w:cs="Arial"/>
          <w:b/>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1. Potvrdu Državne geodetske uprave Republike Hrvatske, kojom se stranoj pravnoj osobi 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 Republici Hrvatskoj odobrava na privremenoj i povremenoj osnovi obavljati stručne geodetske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 poslove koje je prema propisima države u kojoj i</w:t>
      </w:r>
      <w:r>
        <w:rPr>
          <w:rFonts w:ascii="Arial" w:eastAsia="Calibri" w:hAnsi="Arial" w:cs="Arial"/>
          <w:color w:val="000000"/>
          <w:sz w:val="22"/>
          <w:szCs w:val="22"/>
        </w:rPr>
        <w:t xml:space="preserve">ma sjedište ovlaštena obavljati ili </w:t>
      </w:r>
      <w:r w:rsidRPr="00FB60DF">
        <w:rPr>
          <w:rFonts w:ascii="Arial" w:eastAsia="Calibri" w:hAnsi="Arial" w:cs="Arial"/>
          <w:color w:val="000000"/>
          <w:sz w:val="22"/>
          <w:szCs w:val="22"/>
        </w:rPr>
        <w:t>Izjavu, koju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daje osoba koja je ovlaštena za zastupanje pravne osobe, kojom se pravna osoba obvezuje,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da će po sklapanju Ugovora o</w:t>
      </w:r>
      <w:r>
        <w:rPr>
          <w:rFonts w:ascii="Arial" w:eastAsia="Calibri" w:hAnsi="Arial" w:cs="Arial"/>
          <w:color w:val="000000"/>
          <w:sz w:val="22"/>
          <w:szCs w:val="22"/>
        </w:rPr>
        <w:t xml:space="preserve"> </w:t>
      </w:r>
      <w:r w:rsidRPr="00FB60DF">
        <w:rPr>
          <w:rFonts w:ascii="Arial" w:eastAsia="Calibri" w:hAnsi="Arial" w:cs="Arial"/>
          <w:color w:val="000000"/>
          <w:sz w:val="22"/>
          <w:szCs w:val="22"/>
        </w:rPr>
        <w:t>javnoj nabavi, a prije otpočinjanja obavljanja prvog posla,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Naručitelju dostaviti </w:t>
      </w:r>
      <w:r w:rsidRPr="00BB51B2">
        <w:rPr>
          <w:rFonts w:ascii="Arial" w:eastAsia="Calibri" w:hAnsi="Arial" w:cs="Arial"/>
          <w:color w:val="000000"/>
          <w:sz w:val="22"/>
          <w:szCs w:val="22"/>
        </w:rPr>
        <w:t>Potvrdu Državne geodetske uprave Republike Hrvatske, kojom se stranoj</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 pravnoj osobi u Republici Hrvatskoj odobrava na privremenoj i povremenoj osnovi obavljati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BB51B2">
        <w:rPr>
          <w:rFonts w:ascii="Arial" w:eastAsia="Calibri" w:hAnsi="Arial" w:cs="Arial"/>
          <w:color w:val="000000"/>
          <w:sz w:val="22"/>
          <w:szCs w:val="22"/>
        </w:rPr>
        <w:t>stručne geodetske</w:t>
      </w:r>
      <w:r>
        <w:rPr>
          <w:rFonts w:ascii="Arial" w:eastAsia="Calibri" w:hAnsi="Arial" w:cs="Arial"/>
          <w:color w:val="000000"/>
          <w:sz w:val="22"/>
          <w:szCs w:val="22"/>
        </w:rPr>
        <w:t xml:space="preserve"> </w:t>
      </w:r>
      <w:r w:rsidRPr="00BB51B2">
        <w:rPr>
          <w:rFonts w:ascii="Arial" w:eastAsia="Calibri" w:hAnsi="Arial" w:cs="Arial"/>
          <w:color w:val="000000"/>
          <w:sz w:val="22"/>
          <w:szCs w:val="22"/>
        </w:rPr>
        <w:t>poslove koje je prema propisima države u kojoj i</w:t>
      </w:r>
      <w:r>
        <w:rPr>
          <w:rFonts w:ascii="Arial" w:eastAsia="Calibri" w:hAnsi="Arial" w:cs="Arial"/>
          <w:color w:val="000000"/>
          <w:sz w:val="22"/>
          <w:szCs w:val="22"/>
        </w:rPr>
        <w:t>ma sjedište ovlaštena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obavljati</w:t>
      </w:r>
    </w:p>
    <w:p w:rsidR="009D0919" w:rsidRDefault="009D0919" w:rsidP="009D0919">
      <w:pPr>
        <w:spacing w:line="240" w:lineRule="atLeast"/>
        <w:jc w:val="both"/>
        <w:rPr>
          <w:rFonts w:ascii="Arial" w:eastAsia="Calibri" w:hAnsi="Arial" w:cs="Arial"/>
          <w:color w:val="000000"/>
          <w:sz w:val="22"/>
          <w:szCs w:val="22"/>
        </w:rPr>
      </w:pPr>
    </w:p>
    <w:p w:rsidR="00083105" w:rsidRDefault="00083105" w:rsidP="009D0919">
      <w:pPr>
        <w:spacing w:line="240" w:lineRule="atLeast"/>
        <w:jc w:val="both"/>
        <w:rPr>
          <w:rFonts w:ascii="Arial" w:eastAsia="Calibri" w:hAnsi="Arial" w:cs="Arial"/>
          <w:color w:val="000000"/>
          <w:sz w:val="22"/>
          <w:szCs w:val="22"/>
        </w:rPr>
      </w:pPr>
    </w:p>
    <w:p w:rsidR="00083105" w:rsidRPr="00416127" w:rsidRDefault="00083105" w:rsidP="009D0919">
      <w:pPr>
        <w:spacing w:line="240" w:lineRule="atLeast"/>
        <w:jc w:val="both"/>
        <w:rPr>
          <w:rFonts w:ascii="Arial" w:eastAsia="Calibri" w:hAnsi="Arial" w:cs="Arial"/>
          <w:color w:val="000000"/>
          <w:sz w:val="22"/>
          <w:szCs w:val="22"/>
        </w:rPr>
      </w:pPr>
    </w:p>
    <w:p w:rsidR="009D0919" w:rsidRPr="00C9729E"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C9729E">
        <w:rPr>
          <w:rFonts w:ascii="Arial" w:eastAsia="Calibri" w:hAnsi="Arial" w:cs="Arial"/>
          <w:b/>
          <w:color w:val="000000"/>
          <w:sz w:val="22"/>
          <w:szCs w:val="22"/>
          <w:u w:val="single"/>
          <w:lang w:val="hr-HR"/>
        </w:rPr>
        <w:lastRenderedPageBreak/>
        <w:t>Strana pravna osoba sa sjedištem u trećoj državi</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Pr="00E850FC" w:rsidRDefault="009D0919" w:rsidP="009D0919">
      <w:pPr>
        <w:spacing w:line="240" w:lineRule="atLeast"/>
        <w:jc w:val="both"/>
        <w:rPr>
          <w:rFonts w:ascii="Arial" w:eastAsia="Calibri" w:hAnsi="Arial" w:cs="Arial"/>
          <w:color w:val="000000"/>
          <w:sz w:val="22"/>
          <w:szCs w:val="22"/>
        </w:rPr>
      </w:pPr>
      <w:r w:rsidRPr="00E850FC">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D0919" w:rsidRPr="00E850FC" w:rsidRDefault="009D0919" w:rsidP="009D0919">
      <w:pPr>
        <w:pStyle w:val="Odlomakpopisa"/>
        <w:spacing w:line="240" w:lineRule="atLeast"/>
        <w:ind w:left="0"/>
        <w:jc w:val="both"/>
        <w:rPr>
          <w:rFonts w:ascii="Arial" w:eastAsia="Calibri" w:hAnsi="Arial" w:cs="Arial"/>
          <w:color w:val="000000"/>
          <w:sz w:val="22"/>
          <w:szCs w:val="22"/>
          <w:lang w:val="hr-HR"/>
        </w:rPr>
      </w:pPr>
      <w:r w:rsidRPr="00E850FC">
        <w:rPr>
          <w:rFonts w:ascii="Arial" w:eastAsia="Calibri" w:hAnsi="Arial" w:cs="Arial"/>
          <w:color w:val="000000"/>
          <w:sz w:val="22"/>
          <w:szCs w:val="22"/>
          <w:lang w:val="hr-HR"/>
        </w:rPr>
        <w:t>Pretpostavka uzajamnosti ne primjenjuje se na pravnu osobu koja ima sjedište u državi članici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r w:rsidRPr="00E850FC">
        <w:rPr>
          <w:rFonts w:ascii="Arial" w:eastAsia="Calibri" w:hAnsi="Arial" w:cs="Arial"/>
          <w:b/>
          <w:color w:val="000000"/>
          <w:sz w:val="22"/>
          <w:szCs w:val="22"/>
          <w:lang w:val="hr-HR"/>
        </w:rPr>
        <w:t xml:space="preserve">Naručitelj će od ponuditelja sa sjedištem u </w:t>
      </w:r>
      <w:r>
        <w:rPr>
          <w:rFonts w:ascii="Arial" w:eastAsia="Calibri" w:hAnsi="Arial" w:cs="Arial"/>
          <w:b/>
          <w:color w:val="000000"/>
          <w:sz w:val="22"/>
          <w:szCs w:val="22"/>
          <w:lang w:val="hr-HR"/>
        </w:rPr>
        <w:t>trećoj državi</w:t>
      </w:r>
      <w:r w:rsidRPr="00E850FC">
        <w:rPr>
          <w:rFonts w:ascii="Arial" w:eastAsia="Calibri" w:hAnsi="Arial" w:cs="Arial"/>
          <w:b/>
          <w:color w:val="000000"/>
          <w:sz w:val="22"/>
          <w:szCs w:val="22"/>
          <w:lang w:val="hr-HR"/>
        </w:rPr>
        <w:t xml:space="preserve"> koji u Republici Hrvatskoj može na privremenoj ili povremenoj osnovi obavljati geodetske poslove,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1. </w:t>
      </w:r>
      <w:r w:rsidRPr="00E850FC">
        <w:rPr>
          <w:rFonts w:ascii="Arial" w:eastAsia="Calibri" w:hAnsi="Arial" w:cs="Arial"/>
          <w:color w:val="000000"/>
          <w:sz w:val="22"/>
          <w:szCs w:val="22"/>
        </w:rPr>
        <w:t xml:space="preserve">Potvrdu </w:t>
      </w:r>
      <w:r w:rsidRPr="00A30B31">
        <w:rPr>
          <w:rFonts w:ascii="Arial" w:eastAsia="Calibri" w:hAnsi="Arial" w:cs="Arial"/>
          <w:color w:val="000000"/>
          <w:sz w:val="22"/>
          <w:szCs w:val="22"/>
        </w:rPr>
        <w:t xml:space="preserve">Državne geodetske uprave Republike Hrvatske </w:t>
      </w:r>
      <w:r w:rsidRPr="00E850FC">
        <w:rPr>
          <w:rFonts w:ascii="Arial" w:eastAsia="Calibri" w:hAnsi="Arial" w:cs="Arial"/>
          <w:color w:val="000000"/>
          <w:sz w:val="22"/>
          <w:szCs w:val="22"/>
        </w:rPr>
        <w:t>o ispunjavanju propisanih</w:t>
      </w:r>
      <w:r>
        <w:rPr>
          <w:rFonts w:ascii="Arial" w:eastAsia="Calibri" w:hAnsi="Arial" w:cs="Arial"/>
          <w:color w:val="000000"/>
          <w:sz w:val="22"/>
          <w:szCs w:val="22"/>
        </w:rPr>
        <w:t xml:space="preserve"> </w:t>
      </w:r>
      <w:r w:rsidRPr="00E850FC">
        <w:rPr>
          <w:rFonts w:ascii="Arial" w:eastAsia="Calibri" w:hAnsi="Arial" w:cs="Arial"/>
          <w:color w:val="000000"/>
          <w:sz w:val="22"/>
          <w:szCs w:val="22"/>
        </w:rPr>
        <w:t>uvjeta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E850FC">
        <w:rPr>
          <w:rFonts w:ascii="Arial" w:eastAsia="Calibri" w:hAnsi="Arial" w:cs="Arial"/>
          <w:color w:val="000000"/>
          <w:sz w:val="22"/>
          <w:szCs w:val="22"/>
        </w:rPr>
        <w:t xml:space="preserve"> privremeno odnosno povremeno obavlja</w:t>
      </w:r>
      <w:r>
        <w:rPr>
          <w:rFonts w:ascii="Arial" w:eastAsia="Calibri" w:hAnsi="Arial" w:cs="Arial"/>
          <w:color w:val="000000"/>
          <w:sz w:val="22"/>
          <w:szCs w:val="22"/>
        </w:rPr>
        <w:t>nje stručnih geodetskih poslova</w:t>
      </w:r>
      <w:r w:rsidRPr="006D7D41">
        <w:t xml:space="preserve"> </w:t>
      </w:r>
      <w:r w:rsidRPr="006D7D41">
        <w:rPr>
          <w:rFonts w:ascii="Arial" w:eastAsia="Calibri" w:hAnsi="Arial" w:cs="Arial"/>
          <w:color w:val="000000"/>
          <w:sz w:val="22"/>
          <w:szCs w:val="22"/>
        </w:rPr>
        <w:t>koje je prema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D7D41">
        <w:rPr>
          <w:rFonts w:ascii="Arial" w:eastAsia="Calibri" w:hAnsi="Arial" w:cs="Arial"/>
          <w:color w:val="000000"/>
          <w:sz w:val="22"/>
          <w:szCs w:val="22"/>
        </w:rPr>
        <w:t xml:space="preserve"> propisima države u kojoj ima sjedište ovlaštena obavljati</w:t>
      </w:r>
      <w:r>
        <w:rPr>
          <w:rFonts w:ascii="Arial" w:eastAsia="Calibri" w:hAnsi="Arial" w:cs="Arial"/>
          <w:color w:val="000000"/>
          <w:sz w:val="22"/>
          <w:szCs w:val="22"/>
        </w:rPr>
        <w:t xml:space="preserve"> ili Izjavu, koju </w:t>
      </w:r>
      <w:r w:rsidRPr="00FB60DF">
        <w:rPr>
          <w:rFonts w:ascii="Arial" w:eastAsia="Calibri" w:hAnsi="Arial" w:cs="Arial"/>
          <w:color w:val="000000"/>
          <w:sz w:val="22"/>
          <w:szCs w:val="22"/>
        </w:rPr>
        <w:t>daje osoba koja je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ovlaštena za zastupanje pravne osobe, k</w:t>
      </w:r>
      <w:r>
        <w:rPr>
          <w:rFonts w:ascii="Arial" w:eastAsia="Calibri" w:hAnsi="Arial" w:cs="Arial"/>
          <w:color w:val="000000"/>
          <w:sz w:val="22"/>
          <w:szCs w:val="22"/>
        </w:rPr>
        <w:t xml:space="preserve">ojom se pravna osoba obvezuje, </w:t>
      </w:r>
      <w:r w:rsidRPr="00FB60DF">
        <w:rPr>
          <w:rFonts w:ascii="Arial" w:eastAsia="Calibri" w:hAnsi="Arial" w:cs="Arial"/>
          <w:color w:val="000000"/>
          <w:sz w:val="22"/>
          <w:szCs w:val="22"/>
        </w:rPr>
        <w:t>da će po sklapanju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Ugovora o javnoj nabavi, a prije otpoč</w:t>
      </w:r>
      <w:r>
        <w:rPr>
          <w:rFonts w:ascii="Arial" w:eastAsia="Calibri" w:hAnsi="Arial" w:cs="Arial"/>
          <w:color w:val="000000"/>
          <w:sz w:val="22"/>
          <w:szCs w:val="22"/>
        </w:rPr>
        <w:t>injanja obavljanja prvog posla,</w:t>
      </w:r>
      <w:r w:rsidRPr="00FB60DF">
        <w:rPr>
          <w:rFonts w:ascii="Arial" w:eastAsia="Calibri" w:hAnsi="Arial" w:cs="Arial"/>
          <w:color w:val="000000"/>
          <w:sz w:val="22"/>
          <w:szCs w:val="22"/>
        </w:rPr>
        <w:t xml:space="preserve"> Naručitelju dostaviti </w:t>
      </w:r>
    </w:p>
    <w:p w:rsidR="009D0919" w:rsidRPr="00FB60DF"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Potvrdu Državne geodetske uprave Republike Hrvatske o ispunjavanju propisanih uvjeta za</w:t>
      </w:r>
    </w:p>
    <w:p w:rsidR="009D0919" w:rsidRDefault="009D0919" w:rsidP="009D0919">
      <w:pPr>
        <w:spacing w:line="240" w:lineRule="atLeast"/>
        <w:jc w:val="both"/>
        <w:rPr>
          <w:rFonts w:ascii="Arial" w:eastAsia="Calibri" w:hAnsi="Arial" w:cs="Arial"/>
          <w:color w:val="000000"/>
          <w:sz w:val="22"/>
          <w:szCs w:val="22"/>
        </w:rPr>
      </w:pPr>
      <w:r w:rsidRPr="00FB60DF">
        <w:rPr>
          <w:rFonts w:ascii="Arial" w:eastAsia="Calibri" w:hAnsi="Arial" w:cs="Arial"/>
          <w:color w:val="000000"/>
          <w:sz w:val="22"/>
          <w:szCs w:val="22"/>
        </w:rPr>
        <w:t xml:space="preserve">    privremeno odnosno povremeno obavljanje stručnih g</w:t>
      </w:r>
      <w:r>
        <w:rPr>
          <w:rFonts w:ascii="Arial" w:eastAsia="Calibri" w:hAnsi="Arial" w:cs="Arial"/>
          <w:color w:val="000000"/>
          <w:sz w:val="22"/>
          <w:szCs w:val="22"/>
        </w:rPr>
        <w:t xml:space="preserve">eodetskih poslova koje je prema </w:t>
      </w:r>
    </w:p>
    <w:p w:rsidR="009D0919" w:rsidRPr="00E850FC"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propisima države u kojoj ima sjedište ovlaštena obavljati</w:t>
      </w:r>
    </w:p>
    <w:p w:rsidR="009D0919" w:rsidRDefault="009D0919" w:rsidP="009D0919">
      <w:pPr>
        <w:pStyle w:val="Odlomakpopisa"/>
        <w:spacing w:line="240" w:lineRule="atLeast"/>
        <w:ind w:left="0"/>
        <w:jc w:val="both"/>
        <w:rPr>
          <w:rFonts w:ascii="Arial" w:eastAsia="Calibri" w:hAnsi="Arial" w:cs="Arial"/>
          <w:color w:val="000000"/>
          <w:sz w:val="22"/>
          <w:szCs w:val="22"/>
        </w:rPr>
      </w:pPr>
      <w:r>
        <w:rPr>
          <w:rFonts w:ascii="Arial" w:eastAsia="Calibri" w:hAnsi="Arial" w:cs="Arial"/>
          <w:color w:val="000000"/>
          <w:sz w:val="22"/>
          <w:szCs w:val="22"/>
          <w:lang w:val="hr-HR"/>
        </w:rPr>
        <w:t xml:space="preserve">2. </w:t>
      </w:r>
      <w:r w:rsidRPr="00E850FC">
        <w:rPr>
          <w:rFonts w:ascii="Arial" w:eastAsia="Calibri" w:hAnsi="Arial" w:cs="Arial"/>
          <w:color w:val="000000"/>
          <w:sz w:val="22"/>
          <w:szCs w:val="22"/>
          <w:lang w:val="hr-HR"/>
        </w:rPr>
        <w:t>Potvrdu Državne geodetske uprave Republike Hrvatske o 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 xml:space="preserve"> </w:t>
      </w:r>
      <w:r>
        <w:rPr>
          <w:rFonts w:ascii="Arial" w:eastAsia="Calibri" w:hAnsi="Arial" w:cs="Arial"/>
          <w:color w:val="000000"/>
          <w:sz w:val="22"/>
          <w:szCs w:val="22"/>
        </w:rPr>
        <w:t xml:space="preserve">ili </w:t>
      </w:r>
    </w:p>
    <w:p w:rsidR="009D0919" w:rsidRDefault="009D0919" w:rsidP="009D0919">
      <w:pPr>
        <w:pStyle w:val="Odlomakpopisa"/>
        <w:spacing w:line="240" w:lineRule="atLeast"/>
        <w:ind w:left="0"/>
        <w:jc w:val="both"/>
        <w:rPr>
          <w:rFonts w:ascii="Arial" w:eastAsia="Calibri" w:hAnsi="Arial" w:cs="Arial"/>
          <w:color w:val="000000"/>
          <w:sz w:val="22"/>
          <w:szCs w:val="22"/>
        </w:rPr>
      </w:pPr>
      <w:r>
        <w:rPr>
          <w:rFonts w:ascii="Arial" w:eastAsia="Calibri" w:hAnsi="Arial" w:cs="Arial"/>
          <w:color w:val="000000"/>
          <w:sz w:val="22"/>
          <w:szCs w:val="22"/>
        </w:rPr>
        <w:t xml:space="preserve">    Izjavu, koju </w:t>
      </w:r>
      <w:r w:rsidRPr="00FB60DF">
        <w:rPr>
          <w:rFonts w:ascii="Arial" w:eastAsia="Calibri" w:hAnsi="Arial" w:cs="Arial"/>
          <w:color w:val="000000"/>
          <w:sz w:val="22"/>
          <w:szCs w:val="22"/>
        </w:rPr>
        <w:t>daje osoba koja je</w:t>
      </w:r>
      <w:r>
        <w:rPr>
          <w:rFonts w:ascii="Arial" w:eastAsia="Calibri" w:hAnsi="Arial" w:cs="Arial"/>
          <w:color w:val="000000"/>
          <w:sz w:val="22"/>
          <w:szCs w:val="22"/>
        </w:rPr>
        <w:t xml:space="preserve"> </w:t>
      </w:r>
      <w:r w:rsidRPr="00FB60DF">
        <w:rPr>
          <w:rFonts w:ascii="Arial" w:eastAsia="Calibri" w:hAnsi="Arial" w:cs="Arial"/>
          <w:color w:val="000000"/>
          <w:sz w:val="22"/>
          <w:szCs w:val="22"/>
        </w:rPr>
        <w:t>ovlaštena za zastupanje pravne osobe, k</w:t>
      </w:r>
      <w:r>
        <w:rPr>
          <w:rFonts w:ascii="Arial" w:eastAsia="Calibri" w:hAnsi="Arial" w:cs="Arial"/>
          <w:color w:val="000000"/>
          <w:sz w:val="22"/>
          <w:szCs w:val="22"/>
        </w:rPr>
        <w:t>ojom se pravna osoba</w:t>
      </w:r>
    </w:p>
    <w:p w:rsidR="009D0919" w:rsidRDefault="009D0919" w:rsidP="009D0919">
      <w:pPr>
        <w:pStyle w:val="Odlomakpopisa"/>
        <w:spacing w:line="240" w:lineRule="atLeast"/>
        <w:ind w:left="0"/>
        <w:jc w:val="both"/>
        <w:rPr>
          <w:rFonts w:ascii="Arial" w:eastAsia="Calibri" w:hAnsi="Arial" w:cs="Arial"/>
          <w:color w:val="000000"/>
          <w:sz w:val="22"/>
          <w:szCs w:val="22"/>
        </w:rPr>
      </w:pPr>
      <w:r>
        <w:rPr>
          <w:rFonts w:ascii="Arial" w:eastAsia="Calibri" w:hAnsi="Arial" w:cs="Arial"/>
          <w:color w:val="000000"/>
          <w:sz w:val="22"/>
          <w:szCs w:val="22"/>
        </w:rPr>
        <w:t xml:space="preserve">    obvezuje, </w:t>
      </w:r>
      <w:r w:rsidRPr="00FB60DF">
        <w:rPr>
          <w:rFonts w:ascii="Arial" w:eastAsia="Calibri" w:hAnsi="Arial" w:cs="Arial"/>
          <w:color w:val="000000"/>
          <w:sz w:val="22"/>
          <w:szCs w:val="22"/>
        </w:rPr>
        <w:t>da će po sklapanju</w:t>
      </w:r>
      <w:r>
        <w:rPr>
          <w:rFonts w:ascii="Arial" w:eastAsia="Calibri" w:hAnsi="Arial" w:cs="Arial"/>
          <w:color w:val="000000"/>
          <w:sz w:val="22"/>
          <w:szCs w:val="22"/>
        </w:rPr>
        <w:t xml:space="preserve"> </w:t>
      </w:r>
      <w:r w:rsidRPr="00FB60DF">
        <w:rPr>
          <w:rFonts w:ascii="Arial" w:eastAsia="Calibri" w:hAnsi="Arial" w:cs="Arial"/>
          <w:color w:val="000000"/>
          <w:sz w:val="22"/>
          <w:szCs w:val="22"/>
        </w:rPr>
        <w:t>Ugovora o javnoj nabavi, a prije otpoč</w:t>
      </w:r>
      <w:r>
        <w:rPr>
          <w:rFonts w:ascii="Arial" w:eastAsia="Calibri" w:hAnsi="Arial" w:cs="Arial"/>
          <w:color w:val="000000"/>
          <w:sz w:val="22"/>
          <w:szCs w:val="22"/>
        </w:rPr>
        <w:t>injanja obavljanja prvog</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rPr>
        <w:t xml:space="preserve">    posla,</w:t>
      </w:r>
      <w:r w:rsidRPr="00FB60DF">
        <w:rPr>
          <w:rFonts w:ascii="Arial" w:eastAsia="Calibri" w:hAnsi="Arial" w:cs="Arial"/>
          <w:color w:val="000000"/>
          <w:sz w:val="22"/>
          <w:szCs w:val="22"/>
        </w:rPr>
        <w:t xml:space="preserve"> Naručitelju dostaviti </w:t>
      </w:r>
      <w:r w:rsidRPr="00E850FC">
        <w:rPr>
          <w:rFonts w:ascii="Arial" w:eastAsia="Calibri" w:hAnsi="Arial" w:cs="Arial"/>
          <w:color w:val="000000"/>
          <w:sz w:val="22"/>
          <w:szCs w:val="22"/>
          <w:lang w:val="hr-HR"/>
        </w:rPr>
        <w:t>Potvrdu Državne geodetske uprave Republike Hrvatske o</w:t>
      </w:r>
    </w:p>
    <w:p w:rsidR="009D0919" w:rsidRPr="00FB60DF"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 xml:space="preserve"> 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w:t>
      </w:r>
    </w:p>
    <w:p w:rsidR="00595E46" w:rsidRDefault="00595E46" w:rsidP="00033D3F">
      <w:pPr>
        <w:pStyle w:val="Odlomakpopisa"/>
        <w:spacing w:line="240" w:lineRule="atLeast"/>
        <w:ind w:left="0"/>
        <w:jc w:val="both"/>
        <w:rPr>
          <w:rFonts w:ascii="Arial" w:eastAsia="Calibri" w:hAnsi="Arial" w:cs="Arial"/>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7.24. </w:t>
      </w:r>
      <w:r w:rsidRPr="00911570">
        <w:rPr>
          <w:rFonts w:ascii="Arial" w:eastAsia="Calibri" w:hAnsi="Arial" w:cs="Arial"/>
          <w:b/>
          <w:color w:val="000000"/>
          <w:sz w:val="22"/>
          <w:szCs w:val="22"/>
          <w:lang w:val="hr-HR"/>
        </w:rPr>
        <w:t>Rok za izjavljivanje žalbe na dokumentaciju o nabavi te naziv i adresa žalbenog tijela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 xml:space="preserve">Pravo na žalbu ima svaki gospodarski subjekt koji ima ili je imao pravni interes za dobivanje </w:t>
      </w:r>
      <w:r>
        <w:rPr>
          <w:rFonts w:ascii="Arial" w:eastAsia="Calibri" w:hAnsi="Arial" w:cs="Arial"/>
          <w:color w:val="000000"/>
          <w:sz w:val="22"/>
          <w:szCs w:val="22"/>
        </w:rPr>
        <w:t xml:space="preserve">određenog </w:t>
      </w:r>
      <w:r w:rsidRPr="00036E1E">
        <w:rPr>
          <w:rFonts w:ascii="Arial" w:eastAsia="Calibri" w:hAnsi="Arial" w:cs="Arial"/>
          <w:color w:val="000000"/>
          <w:sz w:val="22"/>
          <w:szCs w:val="22"/>
        </w:rPr>
        <w:t>ugovora o javnoj nabavi</w:t>
      </w:r>
      <w:r>
        <w:rPr>
          <w:rFonts w:ascii="Arial" w:eastAsia="Calibri" w:hAnsi="Arial" w:cs="Arial"/>
          <w:color w:val="000000"/>
          <w:sz w:val="22"/>
          <w:szCs w:val="22"/>
        </w:rPr>
        <w:t>, okvirnog sporazuma</w:t>
      </w:r>
      <w:r w:rsidRPr="00036E1E">
        <w:rPr>
          <w:rFonts w:ascii="Arial" w:eastAsia="Calibri" w:hAnsi="Arial" w:cs="Arial"/>
          <w:color w:val="000000"/>
          <w:sz w:val="22"/>
          <w:szCs w:val="22"/>
        </w:rPr>
        <w:t xml:space="preserve"> i koji je pretrpio ili bi mogao pretrpjeti štetu od navodnoga kršenja subjektivnih prava.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Pravo na žalbu ima i središnje tijelo državne uprave nadležno za politiku javne nabave i nadležno državno odvjetništvo.</w:t>
      </w:r>
    </w:p>
    <w:p w:rsidR="00036E1E" w:rsidRPr="00036E1E" w:rsidRDefault="00036E1E" w:rsidP="00036E1E">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Ž</w:t>
      </w:r>
      <w:r w:rsidRPr="00036E1E">
        <w:rPr>
          <w:rFonts w:ascii="Arial" w:eastAsia="Calibri" w:hAnsi="Arial" w:cs="Arial"/>
          <w:color w:val="000000"/>
          <w:sz w:val="22"/>
          <w:szCs w:val="22"/>
        </w:rPr>
        <w:t>alba se izjavljuje Državnoj komisiji za k</w:t>
      </w:r>
      <w:r w:rsidR="00120260">
        <w:rPr>
          <w:rFonts w:ascii="Arial" w:eastAsia="Calibri" w:hAnsi="Arial" w:cs="Arial"/>
          <w:color w:val="000000"/>
          <w:sz w:val="22"/>
          <w:szCs w:val="22"/>
        </w:rPr>
        <w:t>ontrolu postupaka javne nabave</w:t>
      </w:r>
      <w:r w:rsidRPr="00036E1E">
        <w:rPr>
          <w:rFonts w:ascii="Arial" w:eastAsia="Calibri" w:hAnsi="Arial" w:cs="Arial"/>
          <w:color w:val="000000"/>
          <w:sz w:val="22"/>
          <w:szCs w:val="22"/>
        </w:rPr>
        <w:t>, u pisanom obliku.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je obvezan primjerak žalbe dostaviti naručitelju u roku za žalbu.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koja nije dostavljena naručitelju u roku žalbe smatra se nepravodobnom.</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izjavljuje u roku od deset dana, i to od dana: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1. objave poziva na nadmetanje, u odnosu na sadržaj poziva ili Dokumentacije o nabavi,</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2. objave obavijesti o ispravku, u odnosu na sadržaj ispravka,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3. objave izmjene Dokumentacije o nabavi, u odnosu na sadržaj izmjene Dokumentacije,</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4. otvaranja ponuda u odnosu na propuštanje naručitelja da valjano od</w:t>
      </w:r>
      <w:r>
        <w:rPr>
          <w:rFonts w:ascii="Arial" w:eastAsia="Calibri" w:hAnsi="Arial" w:cs="Arial"/>
          <w:color w:val="000000"/>
          <w:sz w:val="22"/>
          <w:szCs w:val="22"/>
          <w:lang w:val="hr-HR"/>
        </w:rPr>
        <w:t xml:space="preserve">govori na pravodobno dostavljen </w:t>
      </w:r>
      <w:r w:rsidRPr="00036E1E">
        <w:rPr>
          <w:rFonts w:ascii="Arial" w:eastAsia="Calibri" w:hAnsi="Arial" w:cs="Arial"/>
          <w:color w:val="000000"/>
          <w:sz w:val="22"/>
          <w:szCs w:val="22"/>
          <w:lang w:val="hr-HR"/>
        </w:rPr>
        <w:t>zahtjev dodatne informacije, objašnjenja ili izmjene dokumentacije o nabavi te na postupak otvaranja ponuda,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5. primitka odluke o odabiru ili poništenju, u odnosu na postupak pregled</w:t>
      </w:r>
      <w:r>
        <w:rPr>
          <w:rFonts w:ascii="Arial" w:eastAsia="Calibri" w:hAnsi="Arial" w:cs="Arial"/>
          <w:color w:val="000000"/>
          <w:sz w:val="22"/>
          <w:szCs w:val="22"/>
          <w:lang w:val="hr-HR"/>
        </w:rPr>
        <w:t>a, ocjene i odabira ponuda, ili</w:t>
      </w:r>
      <w:r w:rsidR="00246E06">
        <w:rPr>
          <w:rFonts w:ascii="Arial" w:eastAsia="Calibri" w:hAnsi="Arial" w:cs="Arial"/>
          <w:color w:val="000000"/>
          <w:sz w:val="22"/>
          <w:szCs w:val="22"/>
          <w:lang w:val="hr-HR"/>
        </w:rPr>
        <w:t xml:space="preserve"> </w:t>
      </w:r>
      <w:r w:rsidRPr="00036E1E">
        <w:rPr>
          <w:rFonts w:ascii="Arial" w:eastAsia="Calibri" w:hAnsi="Arial" w:cs="Arial"/>
          <w:color w:val="000000"/>
          <w:sz w:val="22"/>
          <w:szCs w:val="22"/>
          <w:lang w:val="hr-HR"/>
        </w:rPr>
        <w:t>razloge poništenja.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obvezno sadržava</w:t>
      </w:r>
      <w:r>
        <w:rPr>
          <w:rFonts w:ascii="Arial" w:eastAsia="Calibri" w:hAnsi="Arial" w:cs="Arial"/>
          <w:color w:val="000000"/>
          <w:sz w:val="22"/>
          <w:szCs w:val="22"/>
        </w:rPr>
        <w:t xml:space="preserve"> podatke navedene u članku 420. stavku 1. ZJN</w:t>
      </w:r>
      <w:r w:rsidRPr="00036E1E">
        <w:rPr>
          <w:rFonts w:ascii="Arial" w:eastAsia="Calibri" w:hAnsi="Arial" w:cs="Arial"/>
          <w:color w:val="000000"/>
          <w:sz w:val="22"/>
          <w:szCs w:val="22"/>
        </w:rPr>
        <w:t>.</w:t>
      </w:r>
    </w:p>
    <w:p w:rsidR="00911570"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Naknada za pokretanje žalbenog postupka pr</w:t>
      </w:r>
      <w:r>
        <w:rPr>
          <w:rFonts w:ascii="Arial" w:eastAsia="Calibri" w:hAnsi="Arial" w:cs="Arial"/>
          <w:color w:val="000000"/>
          <w:sz w:val="22"/>
          <w:szCs w:val="22"/>
        </w:rPr>
        <w:t>opisana je člankom 430. ZJN</w:t>
      </w:r>
      <w:r w:rsidRPr="00036E1E">
        <w:rPr>
          <w:rFonts w:ascii="Arial" w:eastAsia="Calibri" w:hAnsi="Arial" w:cs="Arial"/>
          <w:color w:val="000000"/>
          <w:sz w:val="22"/>
          <w:szCs w:val="22"/>
        </w:rPr>
        <w:t>.</w:t>
      </w:r>
    </w:p>
    <w:p w:rsidR="00067D51" w:rsidRDefault="00067D51">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lastRenderedPageBreak/>
        <w:t>7.25</w:t>
      </w:r>
      <w:r w:rsidRPr="00911570">
        <w:rPr>
          <w:rFonts w:ascii="Arial" w:eastAsia="Calibri" w:hAnsi="Arial" w:cs="Arial"/>
          <w:b/>
          <w:color w:val="000000"/>
          <w:sz w:val="22"/>
          <w:szCs w:val="22"/>
          <w:lang w:val="hr-HR"/>
        </w:rPr>
        <w:t>. Drugi podaci koje naručitelj smatra potrebnima</w:t>
      </w: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Pr="00911570" w:rsidRDefault="00911570" w:rsidP="00911570">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7.25.1. </w:t>
      </w:r>
      <w:r w:rsidRPr="00911570">
        <w:rPr>
          <w:rFonts w:ascii="Arial" w:eastAsia="Calibri" w:hAnsi="Arial" w:cs="Arial"/>
          <w:b/>
          <w:color w:val="000000"/>
          <w:sz w:val="22"/>
          <w:szCs w:val="22"/>
        </w:rPr>
        <w:t>Tajnost podataka</w:t>
      </w:r>
    </w:p>
    <w:p w:rsidR="00911570" w:rsidRPr="00911570" w:rsidRDefault="00911570" w:rsidP="00911570">
      <w:pPr>
        <w:spacing w:line="240" w:lineRule="atLeast"/>
        <w:jc w:val="both"/>
        <w:rPr>
          <w:rFonts w:ascii="Arial" w:eastAsia="Calibri" w:hAnsi="Arial" w:cs="Arial"/>
          <w:color w:val="000000"/>
          <w:sz w:val="22"/>
          <w:szCs w:val="22"/>
        </w:rPr>
      </w:pPr>
      <w:r w:rsidRPr="00911570">
        <w:rPr>
          <w:rFonts w:ascii="Arial" w:eastAsia="Calibri" w:hAnsi="Arial" w:cs="Arial"/>
          <w:color w:val="000000"/>
          <w:sz w:val="22"/>
          <w:szCs w:val="22"/>
        </w:rPr>
        <w:t>Gospodarski subjekt označava određene podatke iz ponude poslovnom tajnom, obvezan je u ponudi navesti pravnu osnovu na temelju kojih su ti podaci tajni.</w:t>
      </w:r>
    </w:p>
    <w:p w:rsidR="0005751E" w:rsidRDefault="00911570" w:rsidP="00911570">
      <w:pPr>
        <w:pStyle w:val="Odlomakpopisa"/>
        <w:spacing w:line="240" w:lineRule="atLeast"/>
        <w:ind w:left="0"/>
        <w:jc w:val="both"/>
        <w:rPr>
          <w:rFonts w:ascii="Arial" w:eastAsia="Calibri" w:hAnsi="Arial" w:cs="Arial"/>
          <w:color w:val="000000"/>
          <w:sz w:val="22"/>
          <w:szCs w:val="22"/>
          <w:lang w:val="hr-HR"/>
        </w:rPr>
      </w:pPr>
      <w:r w:rsidRPr="00911570">
        <w:rPr>
          <w:rFonts w:ascii="Arial" w:eastAsia="Calibri" w:hAnsi="Arial" w:cs="Arial"/>
          <w:color w:val="000000"/>
          <w:sz w:val="22"/>
          <w:szCs w:val="22"/>
          <w:lang w:val="hr-HR"/>
        </w:rPr>
        <w:t>Gospodarski subjekti ne smiju označiti tajnim podatke</w:t>
      </w:r>
      <w:r w:rsidR="0005751E">
        <w:rPr>
          <w:rFonts w:ascii="Arial" w:eastAsia="Calibri" w:hAnsi="Arial" w:cs="Arial"/>
          <w:color w:val="000000"/>
          <w:sz w:val="22"/>
          <w:szCs w:val="22"/>
          <w:lang w:val="hr-HR"/>
        </w:rPr>
        <w:t xml:space="preserve">: </w:t>
      </w:r>
      <w:r w:rsidR="0005751E" w:rsidRPr="0005751E">
        <w:rPr>
          <w:rFonts w:ascii="Arial" w:eastAsia="Calibri" w:hAnsi="Arial" w:cs="Arial"/>
          <w:color w:val="000000"/>
          <w:sz w:val="22"/>
          <w:szCs w:val="22"/>
          <w:lang w:val="hr-HR"/>
        </w:rPr>
        <w:t>cijenu ponude, troškovnik, podatke u vezi s kriterijima za odabir ponude, javne isprave, izvatke iz javnih registara te druge podatke koji se prema posebnom zakonu ili podzakonskom propisu moraju javno objaviti ili se ne smiju označiti tajnom.</w:t>
      </w:r>
    </w:p>
    <w:p w:rsidR="00911570" w:rsidRPr="000B712F" w:rsidRDefault="00911570">
      <w:pPr>
        <w:pStyle w:val="Odlomakpopisa"/>
        <w:spacing w:line="240" w:lineRule="atLeast"/>
        <w:ind w:left="0"/>
        <w:jc w:val="both"/>
        <w:rPr>
          <w:rFonts w:ascii="Arial" w:eastAsia="Calibri" w:hAnsi="Arial" w:cs="Arial"/>
          <w:b/>
          <w:color w:val="auto"/>
          <w:sz w:val="22"/>
          <w:szCs w:val="22"/>
          <w:lang w:val="hr-HR"/>
        </w:rPr>
      </w:pPr>
    </w:p>
    <w:p w:rsidR="002F25B0" w:rsidRPr="002F4F3B" w:rsidRDefault="002F25B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w:t>
      </w:r>
      <w:r w:rsidR="00884285">
        <w:rPr>
          <w:rFonts w:ascii="Arial" w:eastAsia="Calibri" w:hAnsi="Arial" w:cs="Arial"/>
          <w:b/>
          <w:color w:val="auto"/>
          <w:sz w:val="22"/>
          <w:szCs w:val="22"/>
          <w:lang w:val="hr-HR"/>
        </w:rPr>
        <w:t>.25.2</w:t>
      </w:r>
      <w:r w:rsidRPr="000B712F">
        <w:rPr>
          <w:rFonts w:ascii="Arial" w:eastAsia="Calibri" w:hAnsi="Arial" w:cs="Arial"/>
          <w:b/>
          <w:color w:val="auto"/>
          <w:sz w:val="22"/>
          <w:szCs w:val="22"/>
          <w:lang w:val="hr-HR"/>
        </w:rPr>
        <w:t xml:space="preserve">. </w:t>
      </w:r>
      <w:r>
        <w:rPr>
          <w:rFonts w:ascii="Arial" w:eastAsia="Calibri" w:hAnsi="Arial" w:cs="Arial"/>
          <w:b/>
          <w:color w:val="000000"/>
          <w:sz w:val="22"/>
          <w:szCs w:val="22"/>
          <w:lang w:val="hr-HR"/>
        </w:rPr>
        <w:t>Mjerodavno pravo</w:t>
      </w:r>
    </w:p>
    <w:p w:rsidR="002F25B0" w:rsidRPr="00D27945" w:rsidRDefault="002F25B0" w:rsidP="001A4BAD">
      <w:pPr>
        <w:overflowPunct/>
        <w:autoSpaceDE w:val="0"/>
        <w:autoSpaceDN w:val="0"/>
        <w:adjustRightInd w:val="0"/>
        <w:jc w:val="both"/>
        <w:rPr>
          <w:rFonts w:ascii="Arial" w:eastAsia="Arial Unicode MS" w:hAnsi="Arial" w:cs="Arial"/>
          <w:noProof w:val="0"/>
          <w:color w:val="FF0000"/>
          <w:sz w:val="22"/>
          <w:szCs w:val="22"/>
          <w:lang w:eastAsia="en-US"/>
        </w:rPr>
      </w:pPr>
      <w:r w:rsidRPr="001A4BAD">
        <w:rPr>
          <w:rFonts w:ascii="Arial" w:eastAsia="Arial Unicode MS" w:hAnsi="Arial" w:cs="Arial"/>
          <w:noProof w:val="0"/>
          <w:color w:val="auto"/>
          <w:sz w:val="22"/>
          <w:szCs w:val="22"/>
          <w:lang w:eastAsia="en-US"/>
        </w:rPr>
        <w:t xml:space="preserve">Mjerodavno pravo za </w:t>
      </w:r>
      <w:r w:rsidR="00D27945">
        <w:rPr>
          <w:rFonts w:ascii="Arial" w:eastAsia="Arial Unicode MS" w:hAnsi="Arial" w:cs="Arial"/>
          <w:noProof w:val="0"/>
          <w:color w:val="auto"/>
          <w:sz w:val="22"/>
          <w:szCs w:val="22"/>
          <w:lang w:eastAsia="en-US"/>
        </w:rPr>
        <w:t>provedbu postupka javne</w:t>
      </w:r>
      <w:r w:rsidRPr="001A4BAD">
        <w:rPr>
          <w:rFonts w:ascii="Arial" w:eastAsia="Arial Unicode MS" w:hAnsi="Arial" w:cs="Arial"/>
          <w:noProof w:val="0"/>
          <w:color w:val="auto"/>
          <w:sz w:val="22"/>
          <w:szCs w:val="22"/>
          <w:lang w:eastAsia="en-US"/>
        </w:rPr>
        <w:t xml:space="preserve"> nab</w:t>
      </w:r>
      <w:r w:rsidR="001624BD" w:rsidRPr="001A4BAD">
        <w:rPr>
          <w:rFonts w:ascii="Arial" w:eastAsia="Arial Unicode MS" w:hAnsi="Arial" w:cs="Arial"/>
          <w:noProof w:val="0"/>
          <w:color w:val="auto"/>
          <w:sz w:val="22"/>
          <w:szCs w:val="22"/>
          <w:lang w:eastAsia="en-US"/>
        </w:rPr>
        <w:t>ave je Zakon o javnoj nabavi (Narodne novine broj</w:t>
      </w:r>
      <w:r w:rsidRPr="001A4BAD">
        <w:rPr>
          <w:rFonts w:ascii="Arial" w:eastAsia="Arial Unicode MS" w:hAnsi="Arial" w:cs="Arial"/>
          <w:noProof w:val="0"/>
          <w:color w:val="auto"/>
          <w:sz w:val="22"/>
          <w:szCs w:val="22"/>
          <w:lang w:eastAsia="en-US"/>
        </w:rPr>
        <w:t xml:space="preserve"> 120/16</w:t>
      </w:r>
      <w:r w:rsidR="001A4BAD">
        <w:rPr>
          <w:rFonts w:ascii="Arial" w:eastAsia="Arial Unicode MS" w:hAnsi="Arial" w:cs="Arial"/>
          <w:noProof w:val="0"/>
          <w:color w:val="auto"/>
          <w:sz w:val="22"/>
          <w:szCs w:val="22"/>
          <w:lang w:eastAsia="en-US"/>
        </w:rPr>
        <w:t xml:space="preserve">; </w:t>
      </w:r>
      <w:r w:rsidRPr="001A4BAD">
        <w:rPr>
          <w:rFonts w:ascii="Arial" w:eastAsia="Arial Unicode MS" w:hAnsi="Arial" w:cs="Arial"/>
          <w:noProof w:val="0"/>
          <w:color w:val="auto"/>
          <w:sz w:val="22"/>
          <w:szCs w:val="22"/>
          <w:lang w:eastAsia="en-US"/>
        </w:rPr>
        <w:t>u tekstu ZJN) i prateći podzakonski propisi</w:t>
      </w:r>
      <w:r w:rsidR="002E79AE">
        <w:rPr>
          <w:rFonts w:ascii="Arial" w:eastAsia="Arial Unicode MS" w:hAnsi="Arial" w:cs="Arial"/>
          <w:noProof w:val="0"/>
          <w:color w:val="auto"/>
          <w:sz w:val="22"/>
          <w:szCs w:val="22"/>
          <w:lang w:eastAsia="en-US"/>
        </w:rPr>
        <w:t xml:space="preserve"> iz područja javne nabave.</w:t>
      </w:r>
    </w:p>
    <w:p w:rsidR="001624BD" w:rsidRPr="000F49BD" w:rsidRDefault="001624BD" w:rsidP="002F25B0">
      <w:pPr>
        <w:pStyle w:val="Odlomakpopisa"/>
        <w:spacing w:line="240" w:lineRule="atLeast"/>
        <w:ind w:left="0"/>
        <w:jc w:val="both"/>
        <w:rPr>
          <w:rFonts w:ascii="Arial" w:eastAsia="Calibri" w:hAnsi="Arial" w:cs="Arial"/>
          <w:b/>
          <w:i/>
          <w:color w:val="auto"/>
          <w:sz w:val="22"/>
          <w:szCs w:val="22"/>
          <w:lang w:val="hr-HR"/>
        </w:rPr>
      </w:pPr>
    </w:p>
    <w:p w:rsidR="00DC2BF3"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7.25.3</w:t>
      </w:r>
      <w:r w:rsidR="00DC2BF3" w:rsidRPr="00A950F3">
        <w:rPr>
          <w:rFonts w:ascii="Arial" w:eastAsia="Calibri" w:hAnsi="Arial" w:cs="Arial"/>
          <w:b/>
          <w:color w:val="auto"/>
          <w:sz w:val="22"/>
          <w:szCs w:val="22"/>
          <w:lang w:val="hr-HR"/>
        </w:rPr>
        <w:t xml:space="preserve">. </w:t>
      </w:r>
      <w:r w:rsidR="00DC2BF3">
        <w:rPr>
          <w:rFonts w:ascii="Arial" w:eastAsia="Calibri" w:hAnsi="Arial" w:cs="Arial"/>
          <w:b/>
          <w:color w:val="auto"/>
          <w:sz w:val="22"/>
          <w:szCs w:val="22"/>
          <w:lang w:val="hr-HR"/>
        </w:rPr>
        <w:t>Ostali podaci u vezi ugovora o javnoj nabavi</w:t>
      </w:r>
    </w:p>
    <w:p w:rsidR="00DC2BF3" w:rsidRDefault="00107BFD" w:rsidP="00DC2BF3">
      <w:pPr>
        <w:pStyle w:val="Odlomakpopisa"/>
        <w:spacing w:line="240" w:lineRule="atLeast"/>
        <w:ind w:left="0"/>
        <w:jc w:val="both"/>
        <w:rPr>
          <w:rFonts w:ascii="Arial" w:eastAsia="Calibri" w:hAnsi="Arial" w:cs="Arial"/>
          <w:color w:val="auto"/>
          <w:sz w:val="22"/>
          <w:szCs w:val="22"/>
          <w:lang w:val="hr-HR"/>
        </w:rPr>
      </w:pPr>
      <w:r w:rsidRPr="00107BFD">
        <w:rPr>
          <w:rFonts w:ascii="Arial" w:eastAsia="Calibri" w:hAnsi="Arial" w:cs="Arial"/>
          <w:color w:val="auto"/>
          <w:sz w:val="22"/>
          <w:szCs w:val="22"/>
          <w:lang w:val="hr-HR"/>
        </w:rPr>
        <w:t>Predmet nabave financiran je iz Europskog poljoprivrednog fonda za ruralni razvoj kroz Mjeru 07 „Temeljne usluge i obnova sela u ruralnim područjima“ iz Programa ruralnog razvoja Republike Hrvatske za razdoblje 2014. – 2020., Podmjera 7.4. „Ulaganja u pokretanje poboljšanje i proširenje lokalnih temeljnih usluga za ruralno stanovništvo“, Operacija 7.4.1. „Ulaganja u pokretanje poboljšanje i proširenje lokalnih temeljnih usluga za ruralno stanovništvo, uključujući slobodno vrijeme i kulturne aktivnosti te povezanu infrastrukturu“.</w:t>
      </w:r>
    </w:p>
    <w:p w:rsidR="00943782" w:rsidRDefault="00943782" w:rsidP="00DC2BF3">
      <w:pPr>
        <w:pStyle w:val="Odlomakpopisa"/>
        <w:spacing w:line="240" w:lineRule="atLeast"/>
        <w:ind w:left="0"/>
        <w:jc w:val="both"/>
        <w:rPr>
          <w:rFonts w:ascii="Arial" w:eastAsia="Calibri" w:hAnsi="Arial" w:cs="Arial"/>
          <w:color w:val="auto"/>
          <w:sz w:val="22"/>
          <w:szCs w:val="22"/>
          <w:lang w:val="hr-HR"/>
        </w:rPr>
      </w:pPr>
    </w:p>
    <w:p w:rsid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7.25.4</w:t>
      </w:r>
      <w:r w:rsidR="00943782" w:rsidRPr="00943782">
        <w:rPr>
          <w:rFonts w:ascii="Arial" w:eastAsia="Calibri" w:hAnsi="Arial" w:cs="Arial"/>
          <w:b/>
          <w:color w:val="auto"/>
          <w:sz w:val="22"/>
          <w:szCs w:val="22"/>
          <w:lang w:val="hr-HR"/>
        </w:rPr>
        <w:t>. Izmjene ugovora</w:t>
      </w:r>
    </w:p>
    <w:p w:rsid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Naručitelj i Ugovaratelj smiju izmijeniti ovaj Ugovor tijekom njegova trajanja bez provođenja novog postupka javne nabave sukladno članku 316. i članku 317.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na strani Ugovaratelja, primjenjuju se odredbe članka 318.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koje nisu značajne primjenjuju se odredbe članka 319. i članku 320., a uzimajući u obzir nedopustivost izmjena prema članku 321. ZJN 2016.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Rok završetka ugovornih obveza iz točke 2.9 Dokumentacije o nabavi može se iznimno produljiti, i to: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a) u slučajevima u kojima je Ugovaratelj zbog više sile ili drugog događaja koji ima značenje promijenjenih okolnosti, koje nije uzrokovao Ugovaratelj, nastalih nakon sklapanja Ugovora, koje se nisu mogle predvidjeti, bio spriječen izvoditi radove prema vremenskom planu;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b) ako Naručitelj, odnosno Nadzorni inženjer, izda nalog o obustavi radova koja nije uzrokovana krivnjom Ugovaratelja, za broj dana koji odgovara trajanju obustave;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 ako nastupi neki od uzroka kašnjenja koji daje pravo Ugovaratelju na produljenje roka za izvršenje obveza prema bilo kojem članku Ugovora; </w:t>
      </w:r>
    </w:p>
    <w:p w:rsid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d) zbog bilo kojeg kašnjenja kojeg je uzrokovao Naručitelj ili osobe za koje on odgovara.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Zahtjev za produljenje roka za izvršenje obveza podnosi se Nadzornom inženjeru odmah po nastanku okolnosti na kojima se temelji zahtjev. U zahtjevu je potrebno opisati okolnosti na kojima se on temelji te dostaviti dokaze takvih navoda. Uz zahtjev se dostavlja revidirani vremenski plan iz kojeg je vidljiv novi rok završetka radova. U slučaju osnovanosti zahtjeva pristupa se izmjeni Ugovora.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Cijena ponude, odnosno jedinične cijene navedene u ponudbenom troškovniku temeljem kojih je određena ukupna cijena ponude, nepromjenjivi su za vrijeme trajanja ugovora. </w:t>
      </w:r>
    </w:p>
    <w:p w:rsidR="00943782" w:rsidRPr="00943782" w:rsidRDefault="00943782" w:rsidP="00943782">
      <w:pPr>
        <w:overflowPunct/>
        <w:autoSpaceDE w:val="0"/>
        <w:autoSpaceDN w:val="0"/>
        <w:adjustRightInd w:val="0"/>
        <w:jc w:val="both"/>
        <w:rPr>
          <w:rFonts w:ascii="Symbol" w:eastAsia="Calibri" w:hAnsi="Symbol" w:cs="Tahoma"/>
          <w:noProof w:val="0"/>
          <w:color w:val="auto"/>
          <w:lang w:eastAsia="en-US"/>
        </w:rPr>
      </w:pPr>
      <w:r>
        <w:rPr>
          <w:rFonts w:ascii="Arial" w:eastAsia="Calibri" w:hAnsi="Arial" w:cs="Arial"/>
          <w:noProof w:val="0"/>
          <w:color w:val="000000"/>
          <w:sz w:val="22"/>
          <w:szCs w:val="22"/>
          <w:lang w:eastAsia="en-US"/>
        </w:rPr>
        <w:t>I</w:t>
      </w:r>
      <w:r w:rsidRPr="00943782">
        <w:rPr>
          <w:rFonts w:ascii="Arial" w:eastAsia="Calibri" w:hAnsi="Arial" w:cs="Arial"/>
          <w:noProof w:val="0"/>
          <w:color w:val="000000"/>
          <w:sz w:val="22"/>
          <w:szCs w:val="22"/>
          <w:lang w:eastAsia="en-US"/>
        </w:rPr>
        <w:t>znimno, Ugovaratelj može zahtijevati izmjenu ugovorene cijene temeljem članka 627. Zakona o obveznim odnosima (''Narodne novine'' broj: 35/05, 41/08, 125/11, 78/15)., a Naručitelj temeljem članka 629. Zakona o obveznim odnosima (''Narodne novine'' broj</w:t>
      </w:r>
      <w:r>
        <w:rPr>
          <w:rFonts w:ascii="Arial" w:eastAsia="Calibri" w:hAnsi="Arial" w:cs="Arial"/>
          <w:noProof w:val="0"/>
          <w:color w:val="000000"/>
          <w:sz w:val="22"/>
          <w:szCs w:val="22"/>
          <w:lang w:eastAsia="en-US"/>
        </w:rPr>
        <w:t>: 35/05, 41/08, 125/11, 78/15).</w:t>
      </w:r>
    </w:p>
    <w:p w:rsidR="00943782" w:rsidRP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 </w:t>
      </w: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Sve izmjene i dopune ugovora, osim gore navedenih izmjena manjeg značaja, moraju biti formalizirane u pisanom obliku kao dodatak osnovnom Ugovoru, potpisane i ovjerene na isti način kao i osnovni Ugovor. </w:t>
      </w:r>
    </w:p>
    <w:p w:rsidR="00083105" w:rsidRDefault="00083105"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p>
    <w:p w:rsidR="00BA0D6E"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BA0D6E" w:rsidRPr="00943782"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P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7.25.5</w:t>
      </w:r>
      <w:r w:rsidR="00943782" w:rsidRPr="00943782">
        <w:rPr>
          <w:rFonts w:ascii="Arial" w:eastAsia="Calibri" w:hAnsi="Arial" w:cs="Arial"/>
          <w:b/>
          <w:color w:val="auto"/>
          <w:sz w:val="22"/>
          <w:szCs w:val="22"/>
          <w:lang w:val="hr-HR"/>
        </w:rPr>
        <w:t>. Računanje rokova</w:t>
      </w:r>
    </w:p>
    <w:p w:rsidR="00150ACC" w:rsidRDefault="00943782" w:rsidP="00A1203D">
      <w:pPr>
        <w:suppressAutoHyphens/>
        <w:textAlignment w:val="baseline"/>
        <w:rPr>
          <w:rFonts w:ascii="Arial" w:eastAsia="SimSun" w:hAnsi="Arial" w:cs="Arial"/>
          <w:sz w:val="22"/>
          <w:szCs w:val="22"/>
          <w:lang w:eastAsia="zh-CN" w:bidi="hi-IN"/>
        </w:rPr>
      </w:pPr>
      <w:r w:rsidRPr="00943782">
        <w:rPr>
          <w:rFonts w:ascii="Arial" w:eastAsia="SimSun" w:hAnsi="Arial" w:cs="Arial"/>
          <w:sz w:val="22"/>
          <w:szCs w:val="22"/>
          <w:lang w:eastAsia="zh-CN" w:bidi="hi-IN"/>
        </w:rPr>
        <w:t>Sukladno ovoj Dokumentaciji o nabavi računanje rokova izražava se u kalendarskim danima.</w:t>
      </w:r>
    </w:p>
    <w:p w:rsidR="00943782" w:rsidRPr="004B745F" w:rsidRDefault="00943782" w:rsidP="00A1203D">
      <w:pPr>
        <w:suppressAutoHyphens/>
        <w:textAlignment w:val="baseline"/>
        <w:rPr>
          <w:rFonts w:ascii="Arial Narrow" w:eastAsia="SimSun" w:hAnsi="Arial Narrow" w:cs="Arial"/>
          <w:b/>
          <w:i/>
          <w:lang w:bidi="hi-IN"/>
        </w:rPr>
      </w:pPr>
    </w:p>
    <w:p w:rsidR="000B712F" w:rsidRDefault="00884285" w:rsidP="000B712F">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w:t>
      </w:r>
      <w:r w:rsidR="000D38A3">
        <w:rPr>
          <w:rFonts w:ascii="Arial" w:eastAsia="Calibri" w:hAnsi="Arial" w:cs="Arial"/>
          <w:b/>
          <w:color w:val="auto"/>
          <w:sz w:val="22"/>
          <w:szCs w:val="22"/>
          <w:lang w:val="hr-HR"/>
        </w:rPr>
        <w:t>6</w:t>
      </w:r>
      <w:r w:rsidR="000B712F" w:rsidRPr="00A950F3">
        <w:rPr>
          <w:rFonts w:ascii="Arial" w:eastAsia="Calibri" w:hAnsi="Arial" w:cs="Arial"/>
          <w:b/>
          <w:color w:val="auto"/>
          <w:sz w:val="22"/>
          <w:szCs w:val="22"/>
          <w:lang w:val="hr-HR"/>
        </w:rPr>
        <w:t xml:space="preserve">. </w:t>
      </w:r>
      <w:r w:rsidR="000B712F">
        <w:rPr>
          <w:rFonts w:ascii="Arial" w:eastAsia="Calibri" w:hAnsi="Arial" w:cs="Arial"/>
          <w:b/>
          <w:color w:val="auto"/>
          <w:sz w:val="22"/>
          <w:szCs w:val="22"/>
          <w:lang w:val="hr-HR"/>
        </w:rPr>
        <w:t>Skraćenice korištene u ovoj Dokumentaciji o nabavi</w:t>
      </w:r>
    </w:p>
    <w:p w:rsidR="000B712F" w:rsidRDefault="000B712F" w:rsidP="000B712F">
      <w:pPr>
        <w:pStyle w:val="Odlomakpopisa"/>
        <w:spacing w:line="240" w:lineRule="atLeast"/>
        <w:ind w:left="0"/>
        <w:jc w:val="both"/>
        <w:rPr>
          <w:rFonts w:ascii="Arial" w:eastAsia="Calibri" w:hAnsi="Arial" w:cs="Arial"/>
          <w:b/>
          <w:color w:val="auto"/>
          <w:sz w:val="22"/>
          <w:szCs w:val="22"/>
          <w:lang w:val="hr-HR"/>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0B712F" w:rsidRPr="001C212D" w:rsidTr="00ED6AC4">
        <w:trPr>
          <w:trHeight w:hRule="exact" w:val="340"/>
        </w:trPr>
        <w:tc>
          <w:tcPr>
            <w:tcW w:w="5353" w:type="dxa"/>
            <w:tcBorders>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 xml:space="preserve">Ova </w:t>
            </w:r>
            <w:r w:rsidRPr="001C212D">
              <w:rPr>
                <w:rFonts w:ascii="Arial" w:hAnsi="Arial" w:cs="Arial"/>
                <w:bCs/>
                <w:sz w:val="18"/>
                <w:szCs w:val="18"/>
              </w:rPr>
              <w:t>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DON</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Zakon o javnoj nabavi (</w:t>
            </w:r>
            <w:r w:rsidRPr="001C212D">
              <w:rPr>
                <w:rFonts w:ascii="Arial" w:hAnsi="Arial" w:cs="Arial"/>
                <w:bCs/>
                <w:sz w:val="18"/>
                <w:szCs w:val="18"/>
              </w:rPr>
              <w:t>Narodne novine broj 120/16</w:t>
            </w:r>
            <w:r>
              <w:rPr>
                <w:rFonts w:ascii="Arial" w:hAnsi="Arial" w:cs="Arial"/>
                <w:bCs/>
                <w:sz w:val="18"/>
                <w:szCs w:val="18"/>
              </w:rPr>
              <w:t xml:space="preserve">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ZJN</w:t>
            </w:r>
            <w:r w:rsidRPr="001C212D">
              <w:rPr>
                <w:rFonts w:ascii="Arial" w:hAnsi="Arial" w:cs="Arial"/>
                <w:bCs/>
                <w:sz w:val="18"/>
                <w:szCs w:val="18"/>
              </w:rPr>
              <w:t xml:space="preserve"> </w:t>
            </w:r>
            <w:r>
              <w:rPr>
                <w:rFonts w:ascii="Arial" w:hAnsi="Arial" w:cs="Arial"/>
                <w:bCs/>
                <w:sz w:val="18"/>
                <w:szCs w:val="18"/>
              </w:rPr>
              <w:t xml:space="preserve"> </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Cambria" w:hAnsi="Cambria" w:cs="Cambria"/>
                <w:b/>
                <w:bCs/>
                <w:sz w:val="32"/>
                <w:szCs w:val="32"/>
              </w:rPr>
            </w:pPr>
            <w:r>
              <w:rPr>
                <w:rFonts w:ascii="Arial" w:hAnsi="Arial" w:cs="Cambria"/>
                <w:sz w:val="18"/>
                <w:szCs w:val="18"/>
              </w:rPr>
              <w:t>Elekt</w:t>
            </w:r>
            <w:r w:rsidR="00A27C97">
              <w:rPr>
                <w:rFonts w:ascii="Arial" w:hAnsi="Arial" w:cs="Cambria"/>
                <w:sz w:val="18"/>
                <w:szCs w:val="18"/>
              </w:rPr>
              <w:t>r</w:t>
            </w:r>
            <w:r>
              <w:rPr>
                <w:rFonts w:ascii="Arial" w:hAnsi="Arial" w:cs="Cambria"/>
                <w:sz w:val="18"/>
                <w:szCs w:val="18"/>
              </w:rPr>
              <w:t>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Cambria" w:hAnsi="Cambria" w:cs="Cambria"/>
                <w:b/>
                <w:bCs/>
                <w:sz w:val="32"/>
                <w:szCs w:val="32"/>
              </w:rPr>
            </w:pPr>
            <w:r>
              <w:rPr>
                <w:rFonts w:ascii="Arial" w:hAnsi="Arial" w:cs="Arial"/>
                <w:sz w:val="18"/>
                <w:szCs w:val="18"/>
              </w:rPr>
              <w:t>EOJN RH, EOJN</w:t>
            </w:r>
          </w:p>
        </w:tc>
      </w:tr>
    </w:tbl>
    <w:p w:rsidR="001624BD" w:rsidRDefault="001624BD" w:rsidP="002F25B0">
      <w:pPr>
        <w:pStyle w:val="Odlomakpopisa"/>
        <w:spacing w:line="240" w:lineRule="atLeast"/>
        <w:ind w:left="0"/>
        <w:jc w:val="both"/>
        <w:rPr>
          <w:rFonts w:ascii="Arial" w:eastAsia="Calibri" w:hAnsi="Arial" w:cs="Arial"/>
          <w:color w:val="000000"/>
          <w:sz w:val="22"/>
          <w:szCs w:val="22"/>
          <w:lang w:val="hr-HR"/>
        </w:rPr>
      </w:pPr>
    </w:p>
    <w:p w:rsidR="000B712F" w:rsidRDefault="000B712F"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0B712F" w:rsidRPr="0001347B" w:rsidRDefault="000B712F" w:rsidP="002F25B0">
      <w:pPr>
        <w:pStyle w:val="Odlomakpopisa"/>
        <w:spacing w:line="240" w:lineRule="atLeast"/>
        <w:ind w:left="0"/>
        <w:jc w:val="both"/>
        <w:rPr>
          <w:rFonts w:ascii="Arial" w:eastAsia="Calibri" w:hAnsi="Arial" w:cs="Arial"/>
          <w:color w:val="000000"/>
          <w:sz w:val="22"/>
          <w:szCs w:val="22"/>
          <w:lang w:val="hr-HR"/>
        </w:rPr>
      </w:pPr>
    </w:p>
    <w:p w:rsidR="00A12EB4" w:rsidRPr="0001347B" w:rsidRDefault="00A12EB4" w:rsidP="00582CE2">
      <w:pPr>
        <w:ind w:firstLine="708"/>
        <w:sectPr w:rsidR="00A12EB4" w:rsidRPr="0001347B" w:rsidSect="000E5999">
          <w:footerReference w:type="default" r:id="rId17"/>
          <w:pgSz w:w="11906" w:h="16838"/>
          <w:pgMar w:top="709" w:right="1418" w:bottom="397" w:left="992" w:header="0" w:footer="0" w:gutter="0"/>
          <w:pgNumType w:start="1"/>
          <w:cols w:space="720"/>
          <w:formProt w:val="0"/>
          <w:docGrid w:linePitch="240" w:charSpace="-6145"/>
        </w:sectPr>
      </w:pPr>
    </w:p>
    <w:p w:rsidR="00A12EB4" w:rsidRDefault="00A829A2">
      <w:pPr>
        <w:spacing w:line="240" w:lineRule="atLeast"/>
        <w:jc w:val="both"/>
        <w:rPr>
          <w:rFonts w:ascii="Arial" w:hAnsi="Arial" w:cs="Arial"/>
          <w:b/>
          <w:bCs/>
          <w:i/>
          <w:sz w:val="22"/>
          <w:szCs w:val="22"/>
        </w:rPr>
      </w:pPr>
      <w:r>
        <w:rPr>
          <w:rFonts w:ascii="Arial" w:hAnsi="Arial" w:cs="Arial"/>
          <w:b/>
          <w:bCs/>
          <w:i/>
          <w:sz w:val="22"/>
          <w:szCs w:val="22"/>
        </w:rPr>
        <w:lastRenderedPageBreak/>
        <w:t>Prilog 1</w:t>
      </w:r>
    </w:p>
    <w:p w:rsidR="00ED6AC4" w:rsidRDefault="00ED6AC4">
      <w:pPr>
        <w:spacing w:line="240" w:lineRule="atLeast"/>
        <w:jc w:val="both"/>
        <w:rPr>
          <w:rFonts w:ascii="Arial" w:hAnsi="Arial" w:cs="Arial"/>
          <w:b/>
          <w:bCs/>
          <w:i/>
          <w:sz w:val="22"/>
          <w:szCs w:val="22"/>
        </w:rPr>
      </w:pPr>
    </w:p>
    <w:p w:rsidR="00ED6AC4" w:rsidRPr="00ED6AC4" w:rsidRDefault="00ED6AC4">
      <w:pPr>
        <w:spacing w:line="240" w:lineRule="atLeast"/>
        <w:jc w:val="both"/>
        <w:rPr>
          <w:rFonts w:ascii="Arial" w:hAnsi="Arial" w:cs="Arial"/>
          <w:b/>
          <w:bCs/>
          <w:sz w:val="22"/>
          <w:szCs w:val="22"/>
          <w:u w:val="single"/>
        </w:rPr>
      </w:pPr>
      <w:r w:rsidRPr="00ED6AC4">
        <w:rPr>
          <w:rFonts w:ascii="Arial" w:hAnsi="Arial" w:cs="Arial"/>
          <w:b/>
          <w:bCs/>
          <w:sz w:val="22"/>
          <w:szCs w:val="22"/>
          <w:u w:val="single"/>
        </w:rPr>
        <w:t>PRIJEDLOG UGOVORA</w:t>
      </w:r>
    </w:p>
    <w:p w:rsidR="00ED6AC4" w:rsidRDefault="00ED6AC4">
      <w:pPr>
        <w:spacing w:line="240" w:lineRule="atLeast"/>
        <w:jc w:val="both"/>
        <w:rPr>
          <w:rFonts w:ascii="Arial" w:hAnsi="Arial" w:cs="Arial"/>
          <w:b/>
          <w:bCs/>
          <w:i/>
          <w:sz w:val="22"/>
          <w:szCs w:val="22"/>
        </w:rPr>
      </w:pPr>
    </w:p>
    <w:p w:rsidR="00ED6AC4" w:rsidRDefault="00ED6AC4" w:rsidP="00ED6AC4">
      <w:pPr>
        <w:spacing w:line="240" w:lineRule="atLeast"/>
        <w:jc w:val="both"/>
        <w:rPr>
          <w:rFonts w:ascii="Arial" w:hAnsi="Arial" w:cs="Arial"/>
          <w:bCs/>
          <w:sz w:val="22"/>
          <w:szCs w:val="22"/>
        </w:rPr>
      </w:pPr>
      <w:r>
        <w:rPr>
          <w:rFonts w:ascii="Arial" w:hAnsi="Arial" w:cs="Arial"/>
          <w:bCs/>
          <w:sz w:val="22"/>
          <w:szCs w:val="22"/>
        </w:rPr>
        <w:t>Na temelju članka 312.</w:t>
      </w:r>
      <w:r w:rsidRPr="00ED6AC4">
        <w:t xml:space="preserve"> </w:t>
      </w:r>
      <w:r>
        <w:rPr>
          <w:rFonts w:ascii="Arial" w:hAnsi="Arial" w:cs="Arial"/>
          <w:bCs/>
          <w:sz w:val="22"/>
          <w:szCs w:val="22"/>
        </w:rPr>
        <w:t>Zakona o javnoj nabavi (Narodne novine</w:t>
      </w:r>
      <w:r w:rsidRPr="00ED6AC4">
        <w:rPr>
          <w:rFonts w:ascii="Arial" w:hAnsi="Arial" w:cs="Arial"/>
          <w:bCs/>
          <w:sz w:val="22"/>
          <w:szCs w:val="22"/>
        </w:rPr>
        <w:t xml:space="preserve"> broj 120/16</w:t>
      </w:r>
      <w:r>
        <w:rPr>
          <w:rFonts w:ascii="Arial" w:hAnsi="Arial" w:cs="Arial"/>
          <w:bCs/>
          <w:sz w:val="22"/>
          <w:szCs w:val="22"/>
        </w:rPr>
        <w:t>.</w:t>
      </w:r>
      <w:r w:rsidRPr="00ED6AC4">
        <w:rPr>
          <w:rFonts w:ascii="Arial" w:hAnsi="Arial" w:cs="Arial"/>
          <w:bCs/>
          <w:sz w:val="22"/>
          <w:szCs w:val="22"/>
        </w:rPr>
        <w:t>)</w:t>
      </w:r>
      <w:r>
        <w:rPr>
          <w:rFonts w:ascii="Arial" w:hAnsi="Arial" w:cs="Arial"/>
          <w:bCs/>
          <w:sz w:val="22"/>
          <w:szCs w:val="22"/>
        </w:rPr>
        <w:t xml:space="preserve"> i </w:t>
      </w:r>
      <w:r w:rsidRPr="00ED6AC4">
        <w:rPr>
          <w:rFonts w:ascii="Arial" w:hAnsi="Arial" w:cs="Arial"/>
          <w:bCs/>
          <w:sz w:val="22"/>
          <w:szCs w:val="22"/>
        </w:rPr>
        <w:t>Odluke o odabiru</w:t>
      </w:r>
      <w:r w:rsidR="002E5383">
        <w:rPr>
          <w:rFonts w:ascii="Arial" w:hAnsi="Arial" w:cs="Arial"/>
          <w:bCs/>
          <w:sz w:val="22"/>
          <w:szCs w:val="22"/>
        </w:rPr>
        <w:t>, KLAS</w:t>
      </w:r>
      <w:r w:rsidR="008132BC">
        <w:rPr>
          <w:rFonts w:ascii="Arial" w:hAnsi="Arial" w:cs="Arial"/>
          <w:bCs/>
          <w:sz w:val="22"/>
          <w:szCs w:val="22"/>
        </w:rPr>
        <w:t>A: 406-01/18-02/4</w:t>
      </w:r>
      <w:r>
        <w:rPr>
          <w:rFonts w:ascii="Arial" w:hAnsi="Arial" w:cs="Arial"/>
          <w:bCs/>
          <w:sz w:val="22"/>
          <w:szCs w:val="22"/>
        </w:rPr>
        <w:t>, URBROJ: 2189/02-04</w:t>
      </w:r>
      <w:r w:rsidRPr="00ED6AC4">
        <w:rPr>
          <w:rFonts w:ascii="Arial" w:hAnsi="Arial" w:cs="Arial"/>
          <w:bCs/>
          <w:sz w:val="22"/>
          <w:szCs w:val="22"/>
        </w:rPr>
        <w:t>-</w:t>
      </w:r>
      <w:r>
        <w:rPr>
          <w:rFonts w:ascii="Arial" w:hAnsi="Arial" w:cs="Arial"/>
          <w:bCs/>
          <w:sz w:val="22"/>
          <w:szCs w:val="22"/>
        </w:rPr>
        <w:t>02/02-18-__ od ___________ 2018</w:t>
      </w:r>
      <w:r w:rsidRPr="00ED6AC4">
        <w:rPr>
          <w:rFonts w:ascii="Arial" w:hAnsi="Arial" w:cs="Arial"/>
          <w:bCs/>
          <w:sz w:val="22"/>
          <w:szCs w:val="22"/>
        </w:rPr>
        <w:t xml:space="preserve">. godine, </w:t>
      </w:r>
      <w:r>
        <w:rPr>
          <w:rFonts w:ascii="Arial" w:hAnsi="Arial" w:cs="Arial"/>
          <w:bCs/>
          <w:sz w:val="22"/>
          <w:szCs w:val="22"/>
        </w:rPr>
        <w:t xml:space="preserve"> </w:t>
      </w:r>
      <w:r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 </w:t>
      </w:r>
      <w:r w:rsidR="00541C0B">
        <w:rPr>
          <w:rFonts w:ascii="Arial" w:hAnsi="Arial" w:cs="Arial"/>
          <w:b/>
          <w:bCs/>
          <w:sz w:val="22"/>
          <w:szCs w:val="22"/>
        </w:rPr>
        <w:t>SLATINA</w:t>
      </w:r>
      <w:r w:rsidRPr="00ED6AC4">
        <w:rPr>
          <w:rFonts w:ascii="Arial" w:hAnsi="Arial" w:cs="Arial"/>
          <w:bCs/>
          <w:sz w:val="22"/>
          <w:szCs w:val="22"/>
        </w:rPr>
        <w:t xml:space="preserve">, </w:t>
      </w:r>
      <w:r w:rsidR="00541C0B">
        <w:rPr>
          <w:rFonts w:ascii="Arial" w:hAnsi="Arial" w:cs="Arial"/>
          <w:bCs/>
          <w:sz w:val="22"/>
          <w:szCs w:val="22"/>
        </w:rPr>
        <w:t>Trg svetog Josipa 10, 33520 Slatina</w:t>
      </w:r>
      <w:r w:rsidRPr="00ED6AC4">
        <w:rPr>
          <w:rFonts w:ascii="Arial" w:hAnsi="Arial" w:cs="Arial"/>
          <w:bCs/>
          <w:sz w:val="22"/>
          <w:szCs w:val="22"/>
        </w:rPr>
        <w:t xml:space="preserve">, OIB </w:t>
      </w:r>
      <w:r w:rsidR="00541C0B">
        <w:rPr>
          <w:rFonts w:ascii="Arial" w:hAnsi="Arial" w:cs="Arial"/>
          <w:bCs/>
          <w:sz w:val="22"/>
          <w:szCs w:val="22"/>
        </w:rPr>
        <w:t>68254459599</w:t>
      </w:r>
      <w:r w:rsidRPr="00ED6AC4">
        <w:rPr>
          <w:rFonts w:ascii="Arial" w:hAnsi="Arial" w:cs="Arial"/>
          <w:bCs/>
          <w:sz w:val="22"/>
          <w:szCs w:val="22"/>
        </w:rPr>
        <w:t xml:space="preserve"> kojeg zastupa gradonačelnik </w:t>
      </w:r>
      <w:r w:rsidR="00541C0B">
        <w:rPr>
          <w:rFonts w:ascii="Arial" w:hAnsi="Arial" w:cs="Arial"/>
          <w:bCs/>
          <w:sz w:val="22"/>
          <w:szCs w:val="22"/>
        </w:rPr>
        <w:t>Denis Ostrošić, prof.</w:t>
      </w:r>
      <w:r w:rsidRPr="00ED6AC4">
        <w:rPr>
          <w:rFonts w:ascii="Arial" w:hAnsi="Arial" w:cs="Arial"/>
          <w:bCs/>
          <w:sz w:val="22"/>
          <w:szCs w:val="22"/>
        </w:rPr>
        <w:t xml:space="preserve"> (u daljnjem tekstu: 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______________________________________, </w:t>
      </w:r>
      <w:r>
        <w:rPr>
          <w:rFonts w:ascii="Arial" w:hAnsi="Arial" w:cs="Arial"/>
          <w:bCs/>
          <w:sz w:val="22"/>
          <w:szCs w:val="22"/>
        </w:rPr>
        <w:t>_____________________</w:t>
      </w:r>
      <w:r w:rsidRPr="00ED6AC4">
        <w:rPr>
          <w:rFonts w:ascii="Arial" w:hAnsi="Arial" w:cs="Arial"/>
          <w:bCs/>
          <w:sz w:val="22"/>
          <w:szCs w:val="22"/>
        </w:rPr>
        <w:t xml:space="preserve">, OIB </w:t>
      </w:r>
    </w:p>
    <w:p w:rsidR="006D2553"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_____________________________kojeg zastupa ____________________ (u daljnjem tekstu: Izvođač) </w:t>
      </w:r>
    </w:p>
    <w:p w:rsidR="00ED6AC4" w:rsidRDefault="00857464" w:rsidP="00ED6AC4">
      <w:pPr>
        <w:spacing w:line="240" w:lineRule="atLeast"/>
        <w:jc w:val="both"/>
        <w:rPr>
          <w:rFonts w:ascii="Arial" w:hAnsi="Arial" w:cs="Arial"/>
          <w:bCs/>
          <w:sz w:val="22"/>
          <w:szCs w:val="22"/>
        </w:rPr>
      </w:pPr>
      <w:r w:rsidRPr="00857464">
        <w:rPr>
          <w:rFonts w:ascii="Arial" w:hAnsi="Arial" w:cs="Arial"/>
          <w:bCs/>
          <w:sz w:val="22"/>
          <w:szCs w:val="22"/>
        </w:rPr>
        <w:t>[Napomena: u slučaju Zajednice gosp</w:t>
      </w:r>
      <w:r w:rsidR="002E5383">
        <w:rPr>
          <w:rFonts w:ascii="Arial" w:hAnsi="Arial" w:cs="Arial"/>
          <w:bCs/>
          <w:sz w:val="22"/>
          <w:szCs w:val="22"/>
        </w:rPr>
        <w:t>o</w:t>
      </w:r>
      <w:r w:rsidRPr="00857464">
        <w:rPr>
          <w:rFonts w:ascii="Arial" w:hAnsi="Arial" w:cs="Arial"/>
          <w:bCs/>
          <w:sz w:val="22"/>
          <w:szCs w:val="22"/>
        </w:rPr>
        <w:t>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zaključuju slijedeći </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center"/>
        <w:rPr>
          <w:rFonts w:ascii="Arial" w:hAnsi="Arial" w:cs="Arial"/>
          <w:b/>
          <w:bCs/>
          <w:sz w:val="22"/>
          <w:szCs w:val="22"/>
        </w:rPr>
      </w:pPr>
      <w:r w:rsidRPr="00ED6AC4">
        <w:rPr>
          <w:rFonts w:ascii="Arial" w:hAnsi="Arial" w:cs="Arial"/>
          <w:b/>
          <w:bCs/>
          <w:sz w:val="22"/>
          <w:szCs w:val="22"/>
        </w:rPr>
        <w:t>UGOVOR</w:t>
      </w:r>
    </w:p>
    <w:p w:rsidR="00ED6AC4" w:rsidRDefault="00ED6AC4" w:rsidP="002E5383">
      <w:pPr>
        <w:spacing w:line="240" w:lineRule="atLeast"/>
        <w:jc w:val="center"/>
        <w:rPr>
          <w:rFonts w:ascii="Arial" w:hAnsi="Arial" w:cs="Arial"/>
          <w:bCs/>
          <w:sz w:val="22"/>
          <w:szCs w:val="22"/>
        </w:rPr>
      </w:pPr>
      <w:r w:rsidRPr="00ED6AC4">
        <w:rPr>
          <w:rFonts w:ascii="Arial" w:hAnsi="Arial" w:cs="Arial"/>
          <w:b/>
          <w:bCs/>
          <w:i/>
          <w:iCs/>
          <w:sz w:val="22"/>
          <w:szCs w:val="22"/>
        </w:rPr>
        <w:t xml:space="preserve">O JAVNOJ NABAVI RADOVA </w:t>
      </w:r>
    </w:p>
    <w:p w:rsidR="00541C0B" w:rsidRPr="00ED6AC4" w:rsidRDefault="00541C0B"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PREDMET UGOVORA </w:t>
      </w:r>
    </w:p>
    <w:p w:rsidR="00541C0B" w:rsidRPr="00ED6AC4" w:rsidRDefault="00541C0B" w:rsidP="00ED6AC4">
      <w:pPr>
        <w:spacing w:line="240" w:lineRule="atLeast"/>
        <w:jc w:val="both"/>
        <w:rPr>
          <w:rFonts w:ascii="Arial" w:hAnsi="Arial" w:cs="Arial"/>
          <w:bCs/>
          <w:sz w:val="22"/>
          <w:szCs w:val="22"/>
        </w:rPr>
      </w:pPr>
    </w:p>
    <w:p w:rsidR="00ED6AC4" w:rsidRDefault="00ED6AC4" w:rsidP="00541C0B">
      <w:pPr>
        <w:spacing w:line="240" w:lineRule="atLeast"/>
        <w:jc w:val="center"/>
        <w:rPr>
          <w:rFonts w:ascii="Arial" w:hAnsi="Arial" w:cs="Arial"/>
          <w:b/>
          <w:bCs/>
          <w:sz w:val="22"/>
          <w:szCs w:val="22"/>
        </w:rPr>
      </w:pPr>
      <w:r w:rsidRPr="00ED6AC4">
        <w:rPr>
          <w:rFonts w:ascii="Arial" w:hAnsi="Arial" w:cs="Arial"/>
          <w:b/>
          <w:bCs/>
          <w:sz w:val="22"/>
          <w:szCs w:val="22"/>
        </w:rPr>
        <w:t>Članak 1.</w:t>
      </w:r>
    </w:p>
    <w:p w:rsidR="00857464" w:rsidRPr="00857464" w:rsidRDefault="00857464" w:rsidP="00857464">
      <w:pPr>
        <w:spacing w:line="240" w:lineRule="atLeast"/>
        <w:rPr>
          <w:rFonts w:ascii="Arial" w:hAnsi="Arial" w:cs="Arial"/>
          <w:bCs/>
          <w:sz w:val="22"/>
          <w:szCs w:val="22"/>
        </w:rPr>
      </w:pPr>
      <w:r w:rsidRPr="00857464">
        <w:rPr>
          <w:rFonts w:ascii="Arial" w:hAnsi="Arial" w:cs="Arial"/>
          <w:bCs/>
          <w:sz w:val="22"/>
          <w:szCs w:val="22"/>
        </w:rPr>
        <w:tab/>
        <w:t xml:space="preserve">Predmet ovog </w:t>
      </w:r>
      <w:r>
        <w:rPr>
          <w:rFonts w:ascii="Arial" w:hAnsi="Arial" w:cs="Arial"/>
          <w:bCs/>
          <w:sz w:val="22"/>
          <w:szCs w:val="22"/>
        </w:rPr>
        <w:t xml:space="preserve">Ugovora o javnoj nabavi je izvođenje radova </w:t>
      </w:r>
      <w:r w:rsidR="001D6C58">
        <w:rPr>
          <w:rFonts w:ascii="Arial" w:hAnsi="Arial" w:cs="Arial"/>
          <w:bCs/>
          <w:sz w:val="22"/>
          <w:szCs w:val="22"/>
        </w:rPr>
        <w:t>„</w:t>
      </w:r>
      <w:r w:rsidR="008132BC" w:rsidRPr="008132BC">
        <w:rPr>
          <w:rFonts w:ascii="Arial" w:hAnsi="Arial" w:cs="Arial"/>
          <w:bCs/>
          <w:sz w:val="22"/>
          <w:szCs w:val="22"/>
        </w:rPr>
        <w:t>Rekonstrukcija građevine javne i društvene namjene - Društveni dom u Donjim Meljanima</w:t>
      </w:r>
      <w:r w:rsidR="001D6C58">
        <w:rPr>
          <w:rFonts w:ascii="Arial" w:hAnsi="Arial" w:cs="Arial"/>
          <w:bCs/>
          <w:sz w:val="22"/>
          <w:szCs w:val="22"/>
        </w:rPr>
        <w:t>“</w:t>
      </w:r>
      <w:r>
        <w:rPr>
          <w:rFonts w:ascii="Arial" w:hAnsi="Arial" w:cs="Arial"/>
          <w:bCs/>
          <w:sz w:val="22"/>
          <w:szCs w:val="22"/>
        </w:rPr>
        <w:t>.</w:t>
      </w:r>
    </w:p>
    <w:p w:rsidR="00ED6AC4" w:rsidRPr="00ED6AC4" w:rsidRDefault="009563B8" w:rsidP="00ED6AC4">
      <w:pPr>
        <w:spacing w:line="240" w:lineRule="atLeast"/>
        <w:jc w:val="both"/>
        <w:rPr>
          <w:rFonts w:ascii="Arial" w:hAnsi="Arial" w:cs="Arial"/>
          <w:bCs/>
          <w:sz w:val="22"/>
          <w:szCs w:val="22"/>
        </w:rPr>
      </w:pPr>
      <w:r>
        <w:rPr>
          <w:rFonts w:ascii="Arial" w:hAnsi="Arial" w:cs="Arial"/>
          <w:bCs/>
          <w:sz w:val="22"/>
          <w:szCs w:val="22"/>
        </w:rPr>
        <w:tab/>
      </w:r>
      <w:r w:rsidRPr="009563B8">
        <w:rPr>
          <w:rFonts w:ascii="Arial" w:hAnsi="Arial" w:cs="Arial"/>
          <w:bCs/>
          <w:sz w:val="22"/>
          <w:szCs w:val="22"/>
        </w:rPr>
        <w:t>Smatrat će se dijelom i čitat će se i tumačiti kao dio Ugovora</w:t>
      </w:r>
      <w:r>
        <w:rPr>
          <w:rFonts w:ascii="Arial" w:hAnsi="Arial" w:cs="Arial"/>
          <w:bCs/>
          <w:sz w:val="22"/>
          <w:szCs w:val="22"/>
        </w:rPr>
        <w:t>:</w:t>
      </w:r>
    </w:p>
    <w:p w:rsidR="00934472"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a) </w:t>
      </w:r>
      <w:r w:rsidR="009563B8">
        <w:rPr>
          <w:rFonts w:ascii="Arial" w:hAnsi="Arial" w:cs="Arial"/>
          <w:b/>
          <w:bCs/>
          <w:sz w:val="22"/>
          <w:szCs w:val="22"/>
        </w:rPr>
        <w:t>Dokumentacija</w:t>
      </w:r>
      <w:r w:rsidRPr="00ED6AC4">
        <w:rPr>
          <w:rFonts w:ascii="Arial" w:hAnsi="Arial" w:cs="Arial"/>
          <w:b/>
          <w:bCs/>
          <w:sz w:val="22"/>
          <w:szCs w:val="22"/>
        </w:rPr>
        <w:t xml:space="preserve"> o nabavi </w:t>
      </w:r>
      <w:r w:rsidRPr="00ED6AC4">
        <w:rPr>
          <w:rFonts w:ascii="Arial" w:hAnsi="Arial" w:cs="Arial"/>
          <w:bCs/>
          <w:sz w:val="22"/>
          <w:szCs w:val="22"/>
        </w:rPr>
        <w:t xml:space="preserve">u postupku javne nabave radova na rekonstrukciji </w:t>
      </w:r>
      <w:r w:rsidR="009563B8">
        <w:rPr>
          <w:rFonts w:ascii="Arial" w:hAnsi="Arial" w:cs="Arial"/>
          <w:bCs/>
          <w:sz w:val="22"/>
          <w:szCs w:val="22"/>
        </w:rPr>
        <w:t>ceste za</w:t>
      </w:r>
    </w:p>
    <w:p w:rsidR="00ED6AC4" w:rsidRPr="00ED6AC4" w:rsidRDefault="00934472" w:rsidP="00ED6AC4">
      <w:pPr>
        <w:spacing w:line="240" w:lineRule="atLeast"/>
        <w:jc w:val="both"/>
        <w:rPr>
          <w:rFonts w:ascii="Arial" w:hAnsi="Arial" w:cs="Arial"/>
          <w:bCs/>
          <w:sz w:val="22"/>
          <w:szCs w:val="22"/>
        </w:rPr>
      </w:pPr>
      <w:r>
        <w:rPr>
          <w:rFonts w:ascii="Arial" w:hAnsi="Arial" w:cs="Arial"/>
          <w:b/>
          <w:bCs/>
          <w:sz w:val="22"/>
          <w:szCs w:val="22"/>
        </w:rPr>
        <w:t xml:space="preserve"> </w:t>
      </w:r>
      <w:r w:rsidR="009563B8">
        <w:rPr>
          <w:rFonts w:ascii="Arial" w:hAnsi="Arial" w:cs="Arial"/>
          <w:bCs/>
          <w:sz w:val="22"/>
          <w:szCs w:val="22"/>
        </w:rPr>
        <w:t xml:space="preserve"> </w:t>
      </w:r>
      <w:r>
        <w:rPr>
          <w:rFonts w:ascii="Arial" w:hAnsi="Arial" w:cs="Arial"/>
          <w:bCs/>
          <w:sz w:val="22"/>
          <w:szCs w:val="22"/>
        </w:rPr>
        <w:t xml:space="preserve">  </w:t>
      </w:r>
      <w:r w:rsidR="009563B8">
        <w:rPr>
          <w:rFonts w:ascii="Arial" w:hAnsi="Arial" w:cs="Arial"/>
          <w:bCs/>
          <w:sz w:val="22"/>
          <w:szCs w:val="22"/>
        </w:rPr>
        <w:t>Golenić</w:t>
      </w:r>
      <w:r w:rsidR="00ED6AC4" w:rsidRPr="00ED6AC4">
        <w:rPr>
          <w:rFonts w:ascii="Arial" w:hAnsi="Arial" w:cs="Arial"/>
          <w:bCs/>
          <w:sz w:val="22"/>
          <w:szCs w:val="22"/>
        </w:rPr>
        <w:t xml:space="preserve">, </w:t>
      </w:r>
      <w:r w:rsidR="008132BC">
        <w:rPr>
          <w:rFonts w:ascii="Arial" w:hAnsi="Arial" w:cs="Arial"/>
          <w:bCs/>
          <w:sz w:val="22"/>
          <w:szCs w:val="22"/>
        </w:rPr>
        <w:t>KLASA: 406-01/18-02/4</w:t>
      </w:r>
      <w:r w:rsidR="009563B8" w:rsidRPr="009563B8">
        <w:rPr>
          <w:rFonts w:ascii="Arial" w:hAnsi="Arial" w:cs="Arial"/>
          <w:bCs/>
          <w:sz w:val="22"/>
          <w:szCs w:val="22"/>
        </w:rPr>
        <w:t>,</w:t>
      </w:r>
      <w:r w:rsidR="009563B8">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b) </w:t>
      </w:r>
      <w:r w:rsidR="009563B8">
        <w:rPr>
          <w:rFonts w:ascii="Arial" w:hAnsi="Arial" w:cs="Arial"/>
          <w:b/>
          <w:bCs/>
          <w:sz w:val="22"/>
          <w:szCs w:val="22"/>
        </w:rPr>
        <w:t>Ponuda</w:t>
      </w:r>
      <w:r w:rsidRPr="00ED6AC4">
        <w:rPr>
          <w:rFonts w:ascii="Arial" w:hAnsi="Arial" w:cs="Arial"/>
          <w:b/>
          <w:bCs/>
          <w:sz w:val="22"/>
          <w:szCs w:val="22"/>
        </w:rPr>
        <w:t xml:space="preserve"> </w:t>
      </w:r>
      <w:r w:rsidR="002E5383">
        <w:rPr>
          <w:rFonts w:ascii="Arial" w:hAnsi="Arial" w:cs="Arial"/>
          <w:b/>
          <w:bCs/>
          <w:sz w:val="22"/>
          <w:szCs w:val="22"/>
        </w:rPr>
        <w:t>Izvođača broj ____ od _____ 2018</w:t>
      </w:r>
      <w:r w:rsidR="009563B8">
        <w:rPr>
          <w:rFonts w:ascii="Arial" w:hAnsi="Arial" w:cs="Arial"/>
          <w:b/>
          <w:bCs/>
          <w:sz w:val="22"/>
          <w:szCs w:val="22"/>
        </w:rPr>
        <w:t>.</w:t>
      </w:r>
      <w:r w:rsidRPr="00ED6AC4">
        <w:rPr>
          <w:rFonts w:ascii="Arial" w:hAnsi="Arial" w:cs="Arial"/>
          <w:bCs/>
          <w:sz w:val="22"/>
          <w:szCs w:val="22"/>
        </w:rPr>
        <w:t xml:space="preserve">, </w:t>
      </w:r>
    </w:p>
    <w:p w:rsidR="009563B8" w:rsidRDefault="00ED6AC4" w:rsidP="002E5383">
      <w:pPr>
        <w:spacing w:line="240" w:lineRule="atLeast"/>
        <w:jc w:val="both"/>
        <w:rPr>
          <w:rFonts w:ascii="Arial" w:hAnsi="Arial" w:cs="Arial"/>
          <w:bCs/>
          <w:sz w:val="22"/>
          <w:szCs w:val="22"/>
        </w:rPr>
      </w:pPr>
      <w:r w:rsidRPr="00ED6AC4">
        <w:rPr>
          <w:rFonts w:ascii="Arial" w:hAnsi="Arial" w:cs="Arial"/>
          <w:bCs/>
          <w:sz w:val="22"/>
          <w:szCs w:val="22"/>
        </w:rPr>
        <w:t xml:space="preserve">c) </w:t>
      </w:r>
      <w:r w:rsidR="008132BC">
        <w:rPr>
          <w:rFonts w:ascii="Arial" w:hAnsi="Arial" w:cs="Arial"/>
          <w:b/>
          <w:bCs/>
          <w:sz w:val="22"/>
          <w:szCs w:val="22"/>
        </w:rPr>
        <w:t>Građevinska dozvola</w:t>
      </w:r>
      <w:r w:rsidR="008132BC" w:rsidRPr="008132BC">
        <w:rPr>
          <w:rFonts w:ascii="Arial" w:hAnsi="Arial" w:cs="Arial"/>
          <w:b/>
          <w:bCs/>
          <w:sz w:val="22"/>
          <w:szCs w:val="22"/>
        </w:rPr>
        <w:t xml:space="preserve"> </w:t>
      </w:r>
      <w:r w:rsidR="008132BC" w:rsidRPr="008132BC">
        <w:rPr>
          <w:rFonts w:ascii="Arial" w:hAnsi="Arial" w:cs="Arial"/>
          <w:bCs/>
          <w:sz w:val="22"/>
          <w:szCs w:val="22"/>
        </w:rPr>
        <w:t>KLASA: UP/I-361-03/16-01/000132, URBROJ: 2189/1-08/7-16-0007 od 14. 10. 2016.</w:t>
      </w:r>
      <w:r w:rsidR="008132BC">
        <w:rPr>
          <w:rFonts w:ascii="Arial" w:hAnsi="Arial" w:cs="Arial"/>
          <w:b/>
          <w:bCs/>
          <w:sz w:val="22"/>
          <w:szCs w:val="22"/>
        </w:rPr>
        <w:t xml:space="preserve"> i Rješenje</w:t>
      </w:r>
      <w:r w:rsidR="008132BC" w:rsidRPr="008132BC">
        <w:rPr>
          <w:rFonts w:ascii="Arial" w:hAnsi="Arial" w:cs="Arial"/>
          <w:b/>
          <w:bCs/>
          <w:sz w:val="22"/>
          <w:szCs w:val="22"/>
        </w:rPr>
        <w:t xml:space="preserve"> o izmjeni i dopuni građevinske dozvole </w:t>
      </w:r>
      <w:r w:rsidR="008132BC" w:rsidRPr="008132BC">
        <w:rPr>
          <w:rFonts w:ascii="Arial" w:hAnsi="Arial" w:cs="Arial"/>
          <w:bCs/>
          <w:sz w:val="22"/>
          <w:szCs w:val="22"/>
        </w:rPr>
        <w:t>KLASA: UP/I-361-03/16-01/000166, URBROJ: 2189/1-08/7-16-0007 od 09. 12. 2016</w:t>
      </w:r>
      <w:r w:rsidRPr="008132BC">
        <w:rPr>
          <w:rFonts w:ascii="Arial" w:hAnsi="Arial" w:cs="Arial"/>
          <w:bCs/>
          <w:sz w:val="22"/>
          <w:szCs w:val="22"/>
        </w:rPr>
        <w:t>,</w:t>
      </w:r>
      <w:r w:rsidRPr="00ED6AC4">
        <w:rPr>
          <w:rFonts w:ascii="Arial" w:hAnsi="Arial" w:cs="Arial"/>
          <w:bCs/>
          <w:sz w:val="22"/>
          <w:szCs w:val="22"/>
        </w:rPr>
        <w:t xml:space="preserve"> </w:t>
      </w:r>
    </w:p>
    <w:p w:rsidR="00ED6AC4" w:rsidRPr="00ED6AC4" w:rsidRDefault="00ED6AC4" w:rsidP="002E5383">
      <w:pPr>
        <w:spacing w:line="240" w:lineRule="atLeast"/>
        <w:jc w:val="both"/>
        <w:rPr>
          <w:rFonts w:ascii="Arial" w:hAnsi="Arial" w:cs="Arial"/>
          <w:bCs/>
          <w:sz w:val="22"/>
          <w:szCs w:val="22"/>
        </w:rPr>
      </w:pPr>
      <w:r w:rsidRPr="00ED6AC4">
        <w:rPr>
          <w:rFonts w:ascii="Arial" w:hAnsi="Arial" w:cs="Arial"/>
          <w:bCs/>
          <w:sz w:val="22"/>
          <w:szCs w:val="22"/>
        </w:rPr>
        <w:t xml:space="preserve">d) </w:t>
      </w:r>
      <w:r w:rsidR="008132BC">
        <w:rPr>
          <w:rFonts w:ascii="Arial" w:hAnsi="Arial" w:cs="Arial"/>
          <w:b/>
          <w:bCs/>
          <w:sz w:val="22"/>
          <w:szCs w:val="22"/>
        </w:rPr>
        <w:t>Projektna dokume</w:t>
      </w:r>
      <w:r w:rsidR="002E5383">
        <w:rPr>
          <w:rFonts w:ascii="Arial" w:hAnsi="Arial" w:cs="Arial"/>
          <w:b/>
          <w:bCs/>
          <w:sz w:val="22"/>
          <w:szCs w:val="22"/>
        </w:rPr>
        <w:t>ntacija</w:t>
      </w:r>
      <w:r w:rsidR="00602017">
        <w:rPr>
          <w:rFonts w:ascii="Arial" w:hAnsi="Arial" w:cs="Arial"/>
          <w:bCs/>
          <w:sz w:val="22"/>
          <w:szCs w:val="22"/>
        </w:rPr>
        <w:t xml:space="preserve">: </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Glavni projekt zajedničke oznake ZOP: 354/15, koji sadržava;</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I Arhitektonski projekt, oznake 38/16, travanj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II Građevinski projekt, oznake 64/16-GP, travanj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 xml:space="preserve">- </w:t>
      </w:r>
      <w:r w:rsidRPr="008132BC">
        <w:rPr>
          <w:rFonts w:ascii="Arial" w:hAnsi="Arial" w:cs="Arial"/>
          <w:bCs/>
          <w:sz w:val="22"/>
          <w:szCs w:val="22"/>
        </w:rPr>
        <w:tab/>
        <w:t>Mapa III Geodetski projekt, oznake 052/16, travanj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IV Elektrotehnički projekt, oznake 32/15, lipanj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 xml:space="preserve">Mapa V Glavni strojarski projekt s projektom sunčane elektrane kW za vlastite   </w:t>
      </w:r>
    </w:p>
    <w:p w:rsidR="008132BC" w:rsidRPr="008132BC" w:rsidRDefault="008132BC" w:rsidP="008132BC">
      <w:pPr>
        <w:spacing w:line="240" w:lineRule="atLeast"/>
        <w:jc w:val="both"/>
        <w:rPr>
          <w:rFonts w:ascii="Arial" w:hAnsi="Arial" w:cs="Arial"/>
          <w:bCs/>
          <w:sz w:val="22"/>
          <w:szCs w:val="22"/>
        </w:rPr>
      </w:pPr>
      <w:r>
        <w:rPr>
          <w:rFonts w:ascii="Arial" w:hAnsi="Arial" w:cs="Arial"/>
          <w:bCs/>
          <w:sz w:val="22"/>
          <w:szCs w:val="22"/>
        </w:rPr>
        <w:t xml:space="preserve">           </w:t>
      </w:r>
      <w:r w:rsidRPr="008132BC">
        <w:rPr>
          <w:rFonts w:ascii="Arial" w:hAnsi="Arial" w:cs="Arial"/>
          <w:bCs/>
          <w:sz w:val="22"/>
          <w:szCs w:val="22"/>
        </w:rPr>
        <w:t>potrebe,oznake 10/16-ST.EL., travanj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VI Projekt uređenja okoliša, oznake 64/06-UO, travanj 2016. godine,</w:t>
      </w:r>
    </w:p>
    <w:p w:rsid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 xml:space="preserve">Mapa VII Strojarski projekt vertikalno podizne platforme, oznake DP 048/16, travanj </w:t>
      </w:r>
    </w:p>
    <w:p w:rsidR="008132BC" w:rsidRPr="008132BC" w:rsidRDefault="008132BC" w:rsidP="008132BC">
      <w:pPr>
        <w:spacing w:line="240" w:lineRule="atLeast"/>
        <w:jc w:val="both"/>
        <w:rPr>
          <w:rFonts w:ascii="Arial" w:hAnsi="Arial" w:cs="Arial"/>
          <w:bCs/>
          <w:sz w:val="22"/>
          <w:szCs w:val="22"/>
        </w:rPr>
      </w:pPr>
      <w:r>
        <w:rPr>
          <w:rFonts w:ascii="Arial" w:hAnsi="Arial" w:cs="Arial"/>
          <w:bCs/>
          <w:sz w:val="22"/>
          <w:szCs w:val="22"/>
        </w:rPr>
        <w:t xml:space="preserve">           </w:t>
      </w:r>
      <w:r w:rsidRPr="008132BC">
        <w:rPr>
          <w:rFonts w:ascii="Arial" w:hAnsi="Arial" w:cs="Arial"/>
          <w:bCs/>
          <w:sz w:val="22"/>
          <w:szCs w:val="22"/>
        </w:rPr>
        <w:t>2016.,</w:t>
      </w:r>
    </w:p>
    <w:p w:rsid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I Glavni projekt za izmjenu i dopunu Građevinske dozvole, oznake 354/15-</w:t>
      </w:r>
    </w:p>
    <w:p w:rsidR="00ED6AC4" w:rsidRPr="00ED6AC4" w:rsidRDefault="008132BC" w:rsidP="008132BC">
      <w:pPr>
        <w:spacing w:line="240" w:lineRule="atLeast"/>
        <w:jc w:val="both"/>
        <w:rPr>
          <w:rFonts w:ascii="Arial" w:hAnsi="Arial" w:cs="Arial"/>
          <w:bCs/>
          <w:sz w:val="22"/>
          <w:szCs w:val="22"/>
        </w:rPr>
      </w:pPr>
      <w:r>
        <w:rPr>
          <w:rFonts w:ascii="Arial" w:hAnsi="Arial" w:cs="Arial"/>
          <w:bCs/>
          <w:sz w:val="22"/>
          <w:szCs w:val="22"/>
        </w:rPr>
        <w:t xml:space="preserve">           </w:t>
      </w:r>
      <w:r w:rsidRPr="008132BC">
        <w:rPr>
          <w:rFonts w:ascii="Arial" w:hAnsi="Arial" w:cs="Arial"/>
          <w:bCs/>
          <w:sz w:val="22"/>
          <w:szCs w:val="22"/>
        </w:rPr>
        <w:t>DOP, stud</w:t>
      </w:r>
      <w:r>
        <w:rPr>
          <w:rFonts w:ascii="Arial" w:hAnsi="Arial" w:cs="Arial"/>
          <w:bCs/>
          <w:sz w:val="22"/>
          <w:szCs w:val="22"/>
        </w:rPr>
        <w:t xml:space="preserve">eni </w:t>
      </w:r>
      <w:r w:rsidRPr="008132BC">
        <w:rPr>
          <w:rFonts w:ascii="Arial" w:hAnsi="Arial" w:cs="Arial"/>
          <w:bCs/>
          <w:sz w:val="22"/>
          <w:szCs w:val="22"/>
        </w:rPr>
        <w:t>2016.</w:t>
      </w:r>
    </w:p>
    <w:p w:rsidR="00A16CFD" w:rsidRDefault="00A16CFD"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17142F" w:rsidRPr="0017142F" w:rsidRDefault="0017142F" w:rsidP="0017142F">
      <w:pPr>
        <w:spacing w:line="240" w:lineRule="atLeast"/>
        <w:jc w:val="center"/>
        <w:rPr>
          <w:rFonts w:ascii="Arial" w:hAnsi="Arial" w:cs="Arial"/>
          <w:b/>
          <w:bCs/>
          <w:sz w:val="22"/>
          <w:szCs w:val="22"/>
        </w:rPr>
      </w:pPr>
      <w:r>
        <w:rPr>
          <w:rFonts w:ascii="Arial" w:hAnsi="Arial" w:cs="Arial"/>
          <w:b/>
          <w:bCs/>
          <w:sz w:val="22"/>
          <w:szCs w:val="22"/>
        </w:rPr>
        <w:t xml:space="preserve">ukoliko je primjenjivo </w:t>
      </w:r>
      <w:r w:rsidR="006D2553" w:rsidRPr="0017142F">
        <w:rPr>
          <w:rFonts w:ascii="Arial" w:hAnsi="Arial" w:cs="Arial"/>
          <w:b/>
          <w:bCs/>
          <w:sz w:val="22"/>
          <w:szCs w:val="22"/>
        </w:rPr>
        <w:t>Članak 1.</w:t>
      </w:r>
      <w:r w:rsidRPr="0017142F">
        <w:rPr>
          <w:rFonts w:ascii="Arial" w:hAnsi="Arial" w:cs="Arial"/>
          <w:b/>
          <w:bCs/>
          <w:sz w:val="22"/>
          <w:szCs w:val="22"/>
        </w:rPr>
        <w:t>a.</w:t>
      </w:r>
    </w:p>
    <w:p w:rsidR="006D2553" w:rsidRPr="006D2553" w:rsidRDefault="006D2553" w:rsidP="006D2553">
      <w:pPr>
        <w:spacing w:line="240" w:lineRule="atLeast"/>
        <w:ind w:firstLine="708"/>
        <w:jc w:val="both"/>
        <w:rPr>
          <w:rFonts w:ascii="Arial" w:hAnsi="Arial" w:cs="Arial"/>
          <w:bCs/>
          <w:sz w:val="22"/>
          <w:szCs w:val="22"/>
        </w:rPr>
      </w:pPr>
      <w:r w:rsidRPr="006D2553">
        <w:rPr>
          <w:rFonts w:ascii="Arial" w:hAnsi="Arial" w:cs="Arial"/>
          <w:bCs/>
          <w:sz w:val="22"/>
          <w:szCs w:val="22"/>
        </w:rPr>
        <w:t xml:space="preserve">Izvršitelj ustupa dio </w:t>
      </w:r>
      <w:r>
        <w:rPr>
          <w:rFonts w:ascii="Arial" w:hAnsi="Arial" w:cs="Arial"/>
          <w:bCs/>
          <w:sz w:val="22"/>
          <w:szCs w:val="22"/>
        </w:rPr>
        <w:t>radova</w:t>
      </w:r>
      <w:r w:rsidRPr="006D2553">
        <w:rPr>
          <w:rFonts w:ascii="Arial" w:hAnsi="Arial" w:cs="Arial"/>
          <w:bCs/>
          <w:sz w:val="22"/>
          <w:szCs w:val="22"/>
        </w:rPr>
        <w:t xml:space="preserve"> iz prethodnog stavka slijedećim podugovarateljima:</w:t>
      </w:r>
    </w:p>
    <w:p w:rsidR="006D2553" w:rsidRPr="006D2553" w:rsidRDefault="006D2553" w:rsidP="006D2553">
      <w:pPr>
        <w:spacing w:line="240" w:lineRule="atLeast"/>
        <w:jc w:val="both"/>
        <w:rPr>
          <w:rFonts w:ascii="Arial" w:hAnsi="Arial" w:cs="Arial"/>
          <w:bCs/>
          <w:sz w:val="22"/>
          <w:szCs w:val="22"/>
        </w:rPr>
      </w:pPr>
    </w:p>
    <w:p w:rsidR="006D2553" w:rsidRPr="006D2553" w:rsidRDefault="006D2553" w:rsidP="006D2553">
      <w:pPr>
        <w:spacing w:line="240" w:lineRule="atLeast"/>
        <w:jc w:val="both"/>
        <w:rPr>
          <w:rFonts w:ascii="Arial" w:hAnsi="Arial" w:cs="Arial"/>
          <w:bCs/>
          <w:sz w:val="22"/>
          <w:szCs w:val="22"/>
        </w:rPr>
      </w:pPr>
      <w:r>
        <w:rPr>
          <w:rFonts w:ascii="Arial" w:hAnsi="Arial" w:cs="Arial"/>
          <w:bCs/>
          <w:sz w:val="22"/>
          <w:szCs w:val="22"/>
        </w:rPr>
        <w:t>-      _________________________</w:t>
      </w:r>
      <w:r w:rsidRPr="006D2553">
        <w:rPr>
          <w:rFonts w:ascii="Arial" w:hAnsi="Arial" w:cs="Arial"/>
          <w:bCs/>
          <w:sz w:val="22"/>
          <w:szCs w:val="22"/>
        </w:rPr>
        <w:t>,</w:t>
      </w:r>
      <w:r>
        <w:rPr>
          <w:rFonts w:ascii="Arial" w:hAnsi="Arial" w:cs="Arial"/>
          <w:bCs/>
          <w:sz w:val="22"/>
          <w:szCs w:val="22"/>
        </w:rPr>
        <w:t xml:space="preserve"> ________________ </w:t>
      </w:r>
      <w:r w:rsidRPr="006D2553">
        <w:rPr>
          <w:rFonts w:ascii="Arial" w:hAnsi="Arial" w:cs="Arial"/>
          <w:bCs/>
          <w:sz w:val="22"/>
          <w:szCs w:val="22"/>
        </w:rPr>
        <w:t xml:space="preserve">, OIB: </w:t>
      </w:r>
      <w:r>
        <w:rPr>
          <w:rFonts w:ascii="Arial" w:hAnsi="Arial" w:cs="Arial"/>
          <w:bCs/>
          <w:sz w:val="22"/>
          <w:szCs w:val="22"/>
        </w:rPr>
        <w:t>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IBAN: </w:t>
      </w:r>
      <w:r>
        <w:rPr>
          <w:rFonts w:ascii="Arial" w:hAnsi="Arial" w:cs="Arial"/>
          <w:bCs/>
          <w:sz w:val="22"/>
          <w:szCs w:val="22"/>
        </w:rPr>
        <w:t>________________</w:t>
      </w:r>
      <w:r w:rsidRPr="006D2553">
        <w:rPr>
          <w:rFonts w:ascii="Arial" w:hAnsi="Arial" w:cs="Arial"/>
          <w:bCs/>
          <w:sz w:val="22"/>
          <w:szCs w:val="22"/>
        </w:rPr>
        <w:t xml:space="preserve">, predmet podugovora: </w:t>
      </w:r>
      <w:r>
        <w:rPr>
          <w:rFonts w:ascii="Arial" w:hAnsi="Arial" w:cs="Arial"/>
          <w:bCs/>
          <w:sz w:val="22"/>
          <w:szCs w:val="22"/>
        </w:rPr>
        <w:t>______________________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vrijednost podugovora: </w:t>
      </w:r>
      <w:r>
        <w:rPr>
          <w:rFonts w:ascii="Arial" w:hAnsi="Arial" w:cs="Arial"/>
          <w:bCs/>
          <w:sz w:val="22"/>
          <w:szCs w:val="22"/>
        </w:rPr>
        <w:t>________________</w:t>
      </w:r>
      <w:r w:rsidRPr="006D2553">
        <w:rPr>
          <w:rFonts w:ascii="Arial" w:hAnsi="Arial" w:cs="Arial"/>
          <w:bCs/>
          <w:sz w:val="22"/>
          <w:szCs w:val="22"/>
        </w:rPr>
        <w:t xml:space="preserve"> kuna s uključenim PDV-om, postotni dio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podugovora: </w:t>
      </w:r>
      <w:r>
        <w:rPr>
          <w:rFonts w:ascii="Arial" w:hAnsi="Arial" w:cs="Arial"/>
          <w:bCs/>
          <w:sz w:val="22"/>
          <w:szCs w:val="22"/>
        </w:rPr>
        <w:t>____</w:t>
      </w:r>
      <w:r w:rsidRPr="006D2553">
        <w:rPr>
          <w:rFonts w:ascii="Arial" w:hAnsi="Arial" w:cs="Arial"/>
          <w:bCs/>
          <w:sz w:val="22"/>
          <w:szCs w:val="22"/>
        </w:rPr>
        <w:t>% ugovorene cijene.</w:t>
      </w:r>
    </w:p>
    <w:p w:rsidR="006D2553" w:rsidRPr="006D2553" w:rsidRDefault="006D2553" w:rsidP="006D2553">
      <w:pPr>
        <w:spacing w:line="240" w:lineRule="atLeast"/>
        <w:jc w:val="both"/>
        <w:rPr>
          <w:rFonts w:ascii="Arial" w:hAnsi="Arial" w:cs="Arial"/>
          <w:bCs/>
          <w:sz w:val="22"/>
          <w:szCs w:val="22"/>
        </w:rPr>
      </w:pPr>
    </w:p>
    <w:p w:rsidR="0017142F" w:rsidRPr="0017142F" w:rsidRDefault="0017142F" w:rsidP="0017142F">
      <w:pPr>
        <w:spacing w:line="240" w:lineRule="atLeast"/>
        <w:jc w:val="both"/>
        <w:rPr>
          <w:rFonts w:ascii="Arial" w:hAnsi="Arial" w:cs="Arial"/>
          <w:bCs/>
          <w:sz w:val="22"/>
          <w:szCs w:val="22"/>
        </w:rPr>
      </w:pPr>
      <w:r>
        <w:rPr>
          <w:rFonts w:ascii="Arial" w:hAnsi="Arial" w:cs="Arial"/>
          <w:bCs/>
          <w:sz w:val="22"/>
          <w:szCs w:val="22"/>
        </w:rPr>
        <w:t xml:space="preserve">-      </w:t>
      </w:r>
      <w:r w:rsidRPr="0017142F">
        <w:rPr>
          <w:rFonts w:ascii="Arial" w:hAnsi="Arial" w:cs="Arial"/>
          <w:bCs/>
          <w:sz w:val="22"/>
          <w:szCs w:val="22"/>
        </w:rPr>
        <w:t xml:space="preserve">_________________________, ________________ , OIB: 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IBAN: ________________, predmet podugovora: ______________________,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vrijednost podugovora: ________________ kuna s uključenim PDV-om, postotni dio </w:t>
      </w:r>
    </w:p>
    <w:p w:rsidR="006D2553"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podugovora: ____% ugovorene cijene.</w:t>
      </w:r>
    </w:p>
    <w:p w:rsidR="0017142F" w:rsidRDefault="0017142F" w:rsidP="0017142F">
      <w:pPr>
        <w:spacing w:line="240" w:lineRule="atLeast"/>
        <w:jc w:val="both"/>
        <w:rPr>
          <w:rFonts w:ascii="Arial" w:hAnsi="Arial" w:cs="Arial"/>
          <w:bCs/>
          <w:sz w:val="22"/>
          <w:szCs w:val="22"/>
        </w:rPr>
      </w:pPr>
    </w:p>
    <w:p w:rsid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[Napomena: </w:t>
      </w:r>
      <w:r>
        <w:rPr>
          <w:rFonts w:ascii="Arial" w:hAnsi="Arial" w:cs="Arial"/>
          <w:bCs/>
          <w:sz w:val="22"/>
          <w:szCs w:val="22"/>
        </w:rPr>
        <w:t xml:space="preserve">ukoliko je primjenjivo </w:t>
      </w:r>
      <w:r w:rsidRPr="0017142F">
        <w:rPr>
          <w:rFonts w:ascii="Arial" w:hAnsi="Arial" w:cs="Arial"/>
          <w:bCs/>
          <w:sz w:val="22"/>
          <w:szCs w:val="22"/>
        </w:rPr>
        <w:t xml:space="preserve">dodaje se </w:t>
      </w:r>
      <w:r>
        <w:rPr>
          <w:rFonts w:ascii="Arial" w:hAnsi="Arial" w:cs="Arial"/>
          <w:bCs/>
          <w:sz w:val="22"/>
          <w:szCs w:val="22"/>
        </w:rPr>
        <w:t xml:space="preserve">dodatnih stavaka </w:t>
      </w:r>
      <w:r w:rsidRPr="0017142F">
        <w:rPr>
          <w:rFonts w:ascii="Arial" w:hAnsi="Arial" w:cs="Arial"/>
          <w:bCs/>
          <w:sz w:val="22"/>
          <w:szCs w:val="22"/>
        </w:rPr>
        <w:t>koliko ima podugovaratelja]</w:t>
      </w:r>
    </w:p>
    <w:p w:rsidR="006D2553" w:rsidRDefault="006D2553" w:rsidP="00ED6AC4">
      <w:pPr>
        <w:spacing w:line="240" w:lineRule="atLeast"/>
        <w:jc w:val="both"/>
        <w:rPr>
          <w:rFonts w:ascii="Arial" w:hAnsi="Arial" w:cs="Arial"/>
          <w:bCs/>
          <w:sz w:val="22"/>
          <w:szCs w:val="22"/>
        </w:rPr>
      </w:pPr>
    </w:p>
    <w:p w:rsidR="006D2553" w:rsidRPr="00ED6AC4" w:rsidRDefault="006D2553" w:rsidP="00ED6AC4">
      <w:pPr>
        <w:spacing w:line="240" w:lineRule="atLeast"/>
        <w:jc w:val="both"/>
        <w:rPr>
          <w:rFonts w:ascii="Arial" w:hAnsi="Arial" w:cs="Arial"/>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2.</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radove </w:t>
      </w:r>
      <w:r w:rsidR="001D6C58" w:rsidRPr="001D6C58">
        <w:rPr>
          <w:rFonts w:ascii="Arial" w:hAnsi="Arial" w:cs="Arial"/>
          <w:bCs/>
          <w:sz w:val="22"/>
          <w:szCs w:val="22"/>
        </w:rPr>
        <w:t>„</w:t>
      </w:r>
      <w:r w:rsidR="008132BC" w:rsidRPr="008132BC">
        <w:rPr>
          <w:rFonts w:ascii="Arial" w:hAnsi="Arial" w:cs="Arial"/>
          <w:bCs/>
          <w:sz w:val="22"/>
          <w:szCs w:val="22"/>
        </w:rPr>
        <w:t>Rekonstrukcija građevine javne i društvene namjene - Društveni dom u Donjim Meljanima</w:t>
      </w:r>
      <w:r w:rsidR="001D6C58" w:rsidRPr="001D6C58">
        <w:rPr>
          <w:rFonts w:ascii="Arial" w:hAnsi="Arial" w:cs="Arial"/>
          <w:bCs/>
          <w:sz w:val="22"/>
          <w:szCs w:val="22"/>
        </w:rPr>
        <w:t>“</w:t>
      </w:r>
      <w:r w:rsidRPr="00ED6AC4">
        <w:rPr>
          <w:rFonts w:ascii="Arial" w:hAnsi="Arial" w:cs="Arial"/>
          <w:bCs/>
          <w:sz w:val="22"/>
          <w:szCs w:val="22"/>
        </w:rPr>
        <w:t xml:space="preserve">izvesti sukladno uvjetima Naručitelja i postupka </w:t>
      </w:r>
      <w:r w:rsidR="00894725">
        <w:rPr>
          <w:rFonts w:ascii="Arial" w:hAnsi="Arial" w:cs="Arial"/>
          <w:bCs/>
          <w:sz w:val="22"/>
          <w:szCs w:val="22"/>
        </w:rPr>
        <w:t>javne nabave</w:t>
      </w:r>
      <w:r w:rsidRPr="00ED6AC4">
        <w:rPr>
          <w:rFonts w:ascii="Arial" w:hAnsi="Arial" w:cs="Arial"/>
          <w:bCs/>
          <w:sz w:val="22"/>
          <w:szCs w:val="22"/>
        </w:rPr>
        <w:t xml:space="preserve">, uvjetima iz ovog Ugovora, projektnoj dokumentaciji, tehničkim propisima, pravilima struke i uzancama u graditeljstvu, te nalozima i uputama nadzornog inženjera. Izvođač potpisom ovog Ugovora potvrđuje da su mu poznati svi uvjeti za izvođenje građevine, da je proučio projektnu dokumentaciju i uvjete na lokaciji predviđenoj za radove, te da je svojom ponudom obuhvatio sve radove neophodne za uspješno dovršenje građevine za ugovorenu cijenu i u ugovorenom roku, te njene predaje Naručitelju. </w:t>
      </w:r>
    </w:p>
    <w:p w:rsidR="00894725" w:rsidRDefault="00894725" w:rsidP="00ED6AC4">
      <w:pPr>
        <w:spacing w:line="240" w:lineRule="atLeast"/>
        <w:jc w:val="both"/>
        <w:rPr>
          <w:rFonts w:ascii="Arial" w:hAnsi="Arial" w:cs="Arial"/>
          <w:bCs/>
          <w:sz w:val="22"/>
          <w:szCs w:val="22"/>
        </w:rPr>
      </w:pPr>
    </w:p>
    <w:p w:rsidR="00894725" w:rsidRPr="00ED6AC4" w:rsidRDefault="00894725" w:rsidP="00ED6AC4">
      <w:pPr>
        <w:spacing w:line="240" w:lineRule="atLeast"/>
        <w:jc w:val="both"/>
        <w:rPr>
          <w:rFonts w:ascii="Arial" w:hAnsi="Arial" w:cs="Arial"/>
          <w:bCs/>
          <w:sz w:val="22"/>
          <w:szCs w:val="22"/>
        </w:rPr>
      </w:pPr>
    </w:p>
    <w:p w:rsidR="00894725"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PREDSTAVNICI UGOVORNIH STRANA </w:t>
      </w:r>
    </w:p>
    <w:p w:rsidR="00DE7AC5" w:rsidRPr="00DE7AC5" w:rsidRDefault="00DE7AC5" w:rsidP="00ED6AC4">
      <w:pPr>
        <w:spacing w:line="240" w:lineRule="atLeast"/>
        <w:jc w:val="both"/>
        <w:rPr>
          <w:rFonts w:ascii="Arial" w:hAnsi="Arial" w:cs="Arial"/>
          <w:b/>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3.</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Stručni nadzor nad radovima iz ovog Ugovora u ime Naručitelja obavljat će nadzorni inženjer kojega će Naručitelj naknadno imenovati.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Stručna osoba (predstavnik) Naručitelja zadužena za praćenje realizacije ovog ugovora je ______________________________.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ED6AC4" w:rsidRPr="00ED6AC4" w:rsidRDefault="00ED6AC4" w:rsidP="00DE7AC5">
      <w:pPr>
        <w:spacing w:line="240" w:lineRule="atLeast"/>
        <w:ind w:firstLine="708"/>
        <w:jc w:val="both"/>
        <w:rPr>
          <w:rFonts w:ascii="Arial" w:hAnsi="Arial" w:cs="Arial"/>
          <w:bCs/>
          <w:sz w:val="22"/>
          <w:szCs w:val="22"/>
        </w:rPr>
      </w:pPr>
      <w:r w:rsidRPr="00ED6AC4">
        <w:rPr>
          <w:rFonts w:ascii="Arial" w:hAnsi="Arial" w:cs="Arial"/>
          <w:bCs/>
          <w:sz w:val="22"/>
          <w:szCs w:val="22"/>
        </w:rPr>
        <w:t>Izvođač radova imenuje (glavnog) inženjera gradilišta _____________ kao odgovornu osobu, a sve sukladno Zakonu o gradnji i Zakonu o poslovima i djelatnostima prostornog uređenja i gradnje</w:t>
      </w:r>
      <w:r w:rsidR="00DE7AC5">
        <w:rPr>
          <w:rFonts w:ascii="Arial" w:hAnsi="Arial" w:cs="Arial"/>
          <w:bCs/>
          <w:sz w:val="22"/>
          <w:szCs w:val="22"/>
        </w:rPr>
        <w:t>.</w:t>
      </w:r>
      <w:r w:rsidRPr="00ED6AC4">
        <w:rPr>
          <w:rFonts w:ascii="Arial" w:hAnsi="Arial" w:cs="Arial"/>
          <w:bCs/>
          <w:sz w:val="22"/>
          <w:szCs w:val="22"/>
        </w:rPr>
        <w:t xml:space="preserve"> </w:t>
      </w:r>
    </w:p>
    <w:p w:rsidR="00E625E5" w:rsidRDefault="00E625E5" w:rsidP="00ED6AC4">
      <w:pPr>
        <w:spacing w:line="240" w:lineRule="atLeast"/>
        <w:jc w:val="both"/>
        <w:rPr>
          <w:rFonts w:ascii="Arial" w:hAnsi="Arial" w:cs="Arial"/>
          <w:bCs/>
          <w:sz w:val="22"/>
          <w:szCs w:val="22"/>
        </w:rPr>
      </w:pPr>
    </w:p>
    <w:p w:rsidR="00E625E5" w:rsidRPr="00ED6AC4" w:rsidRDefault="00E625E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VRIJEDNOST RADOVA (CIJENA)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4.</w:t>
      </w:r>
    </w:p>
    <w:p w:rsidR="00ED6AC4" w:rsidRPr="00ED6AC4" w:rsidRDefault="002675AF" w:rsidP="00E625E5">
      <w:pPr>
        <w:spacing w:line="240" w:lineRule="atLeast"/>
        <w:ind w:firstLine="708"/>
        <w:jc w:val="both"/>
        <w:rPr>
          <w:rFonts w:ascii="Arial" w:hAnsi="Arial" w:cs="Arial"/>
          <w:bCs/>
          <w:sz w:val="22"/>
          <w:szCs w:val="22"/>
        </w:rPr>
      </w:pPr>
      <w:r>
        <w:rPr>
          <w:rFonts w:ascii="Arial" w:hAnsi="Arial" w:cs="Arial"/>
          <w:bCs/>
          <w:sz w:val="22"/>
          <w:szCs w:val="22"/>
        </w:rPr>
        <w:t xml:space="preserve">Jedinična vrijednost </w:t>
      </w:r>
      <w:r w:rsidR="00ED6AC4" w:rsidRPr="00ED6AC4">
        <w:rPr>
          <w:rFonts w:ascii="Arial" w:hAnsi="Arial" w:cs="Arial"/>
          <w:bCs/>
          <w:sz w:val="22"/>
          <w:szCs w:val="22"/>
        </w:rPr>
        <w:t xml:space="preserve">cijena iz ugovornog (ponudbenog) troškovnika je fiksna i nepromjenjiva </w:t>
      </w:r>
      <w:r w:rsidRPr="002675AF">
        <w:rPr>
          <w:rFonts w:ascii="Arial" w:hAnsi="Arial" w:cs="Arial"/>
          <w:bCs/>
          <w:sz w:val="22"/>
          <w:szCs w:val="22"/>
        </w:rPr>
        <w:t>za vrijeme trajanja ugovora o javnoj nabavi</w:t>
      </w:r>
      <w:r w:rsidR="00ED6AC4" w:rsidRPr="00ED6AC4">
        <w:rPr>
          <w:rFonts w:ascii="Arial" w:hAnsi="Arial" w:cs="Arial"/>
          <w:bCs/>
          <w:sz w:val="22"/>
          <w:szCs w:val="22"/>
        </w:rPr>
        <w:t xml:space="preserve">.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utvrđuju ukupnu vrijednost radova iz članka 1. ovog Ugovora kako slijedi: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K U P N O: </w:t>
      </w:r>
      <w:r w:rsidR="0005751E">
        <w:rPr>
          <w:rFonts w:ascii="Arial" w:hAnsi="Arial" w:cs="Arial"/>
          <w:bCs/>
          <w:sz w:val="22"/>
          <w:szCs w:val="22"/>
        </w:rPr>
        <w:t>_________________________</w:t>
      </w:r>
      <w:r w:rsidRPr="00ED6AC4">
        <w:rPr>
          <w:rFonts w:ascii="Arial" w:hAnsi="Arial" w:cs="Arial"/>
          <w:bCs/>
          <w:sz w:val="22"/>
          <w:szCs w:val="22"/>
        </w:rPr>
        <w:t xml:space="preserve">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 PDV 25 % </w:t>
      </w:r>
      <w:r w:rsidR="0005751E">
        <w:rPr>
          <w:rFonts w:ascii="Arial" w:hAnsi="Arial" w:cs="Arial"/>
          <w:bCs/>
          <w:sz w:val="22"/>
          <w:szCs w:val="22"/>
        </w:rPr>
        <w:t>_________________________</w:t>
      </w:r>
      <w:r w:rsidRPr="00ED6AC4">
        <w:rPr>
          <w:rFonts w:ascii="Arial" w:hAnsi="Arial" w:cs="Arial"/>
          <w:bCs/>
          <w:sz w:val="22"/>
          <w:szCs w:val="22"/>
        </w:rPr>
        <w:t xml:space="preserve"> 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SVEUKUPNO: </w:t>
      </w:r>
      <w:r w:rsidR="0005751E">
        <w:rPr>
          <w:rFonts w:ascii="Arial" w:hAnsi="Arial" w:cs="Arial"/>
          <w:bCs/>
          <w:sz w:val="22"/>
          <w:szCs w:val="22"/>
        </w:rPr>
        <w:t>_______________________</w:t>
      </w:r>
      <w:r w:rsidRPr="00ED6AC4">
        <w:rPr>
          <w:rFonts w:ascii="Arial" w:hAnsi="Arial" w:cs="Arial"/>
          <w:bCs/>
          <w:sz w:val="22"/>
          <w:szCs w:val="22"/>
        </w:rPr>
        <w:t xml:space="preserve"> kn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sukladno jediničnim cijenama i u okviru vrsta radova i količina iskazanih u ugovornom (ponudbenom) troškovniku. </w:t>
      </w:r>
    </w:p>
    <w:p w:rsidR="00E625E5" w:rsidRPr="00ED6AC4" w:rsidRDefault="00E625E5" w:rsidP="00ED6AC4">
      <w:pPr>
        <w:spacing w:line="240" w:lineRule="atLeast"/>
        <w:jc w:val="both"/>
        <w:rPr>
          <w:rFonts w:ascii="Arial" w:hAnsi="Arial" w:cs="Arial"/>
          <w:bCs/>
          <w:sz w:val="22"/>
          <w:szCs w:val="22"/>
        </w:rPr>
      </w:pPr>
    </w:p>
    <w:p w:rsidR="00E625E5" w:rsidRPr="00E625E5" w:rsidRDefault="00ED6AC4" w:rsidP="00E625E5">
      <w:pPr>
        <w:spacing w:line="240" w:lineRule="atLeast"/>
        <w:jc w:val="center"/>
        <w:rPr>
          <w:rFonts w:ascii="Arial" w:hAnsi="Arial" w:cs="Arial"/>
          <w:b/>
          <w:bCs/>
          <w:sz w:val="22"/>
          <w:szCs w:val="22"/>
        </w:rPr>
      </w:pPr>
      <w:r w:rsidRPr="00ED6AC4">
        <w:rPr>
          <w:rFonts w:ascii="Arial" w:hAnsi="Arial" w:cs="Arial"/>
          <w:b/>
          <w:bCs/>
          <w:sz w:val="22"/>
          <w:szCs w:val="22"/>
        </w:rPr>
        <w:t>Članak 5.</w:t>
      </w:r>
    </w:p>
    <w:p w:rsid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E625E5" w:rsidRPr="00ED6AC4" w:rsidRDefault="00E625E5" w:rsidP="00E625E5">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ROKOVI IZVEDBE I PRIMOPREDAJA RADOVA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6.</w:t>
      </w:r>
    </w:p>
    <w:p w:rsidR="008132BC" w:rsidRPr="008132BC"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 xml:space="preserve">Početak izvršenja ugovora je dan uvođenja izvođača u posao. Rok za uvođenje izvođača u posao je  15 dana od dana potpisa ugovora o javnoj nabavi obiju ugovornih </w:t>
      </w:r>
      <w:r w:rsidRPr="008132BC">
        <w:rPr>
          <w:rFonts w:ascii="Arial" w:hAnsi="Arial" w:cs="Arial"/>
          <w:bCs/>
          <w:sz w:val="22"/>
          <w:szCs w:val="22"/>
        </w:rPr>
        <w:lastRenderedPageBreak/>
        <w:t>strana. O uvođenju izvođača u posao sačinit će se zapisnik kojem će nazočiti po jedan predstavnik svake ugovorne strane, te tijelo nadzora.</w:t>
      </w:r>
    </w:p>
    <w:p w:rsidR="008132BC" w:rsidRPr="008132BC"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Predviđeni rok izvođenja svih radova je 12 mjeseci od dana uvođenja izvođača u posao.</w:t>
      </w:r>
    </w:p>
    <w:p w:rsidR="008132BC" w:rsidRPr="008132BC"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Predviđeni rok za tehnički pregled građevine i ishođenje pravomoćne uporabne dozvole za građevinu je 75 dana od dostavljene pisane obavijesti izvođača naručitelju o završetku izvođenja radova.</w:t>
      </w:r>
    </w:p>
    <w:p w:rsidR="008132BC" w:rsidRPr="008132BC"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Predviđeni rok primopredaje građevine naručitelju s dostavom jamstva za otklanjanje nedostataka u jamstvenom roku je 15 dana od dana pravomoćnosti uporabne dozvole za građevinu.</w:t>
      </w:r>
    </w:p>
    <w:p w:rsidR="00E625E5"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Predviđeni krajnji rok izvršenja ugovora je 15 mjeseci od dana uvođenja izvođača u posao.</w:t>
      </w:r>
    </w:p>
    <w:p w:rsidR="00D81F61" w:rsidRDefault="00D81F61" w:rsidP="00426CA7">
      <w:pPr>
        <w:spacing w:line="240" w:lineRule="atLeast"/>
        <w:jc w:val="center"/>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7.</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se </w:t>
      </w:r>
      <w:r w:rsidR="00426CA7" w:rsidRPr="00426CA7">
        <w:rPr>
          <w:rFonts w:ascii="Arial" w:hAnsi="Arial" w:cs="Arial"/>
          <w:bCs/>
          <w:sz w:val="22"/>
          <w:szCs w:val="22"/>
        </w:rPr>
        <w:t xml:space="preserve">rok izvođenja svih radova </w:t>
      </w:r>
      <w:r w:rsidRPr="00ED6AC4">
        <w:rPr>
          <w:rFonts w:ascii="Arial" w:hAnsi="Arial" w:cs="Arial"/>
          <w:bCs/>
          <w:sz w:val="22"/>
          <w:szCs w:val="22"/>
        </w:rPr>
        <w:t>iz članka 6.</w:t>
      </w:r>
      <w:r w:rsidR="00426CA7">
        <w:rPr>
          <w:rFonts w:ascii="Arial" w:hAnsi="Arial" w:cs="Arial"/>
          <w:bCs/>
          <w:sz w:val="22"/>
          <w:szCs w:val="22"/>
        </w:rPr>
        <w:t xml:space="preserve"> stavka 2.</w:t>
      </w:r>
      <w:r w:rsidRPr="00ED6AC4">
        <w:rPr>
          <w:rFonts w:ascii="Arial" w:hAnsi="Arial" w:cs="Arial"/>
          <w:bCs/>
          <w:sz w:val="22"/>
          <w:szCs w:val="22"/>
        </w:rPr>
        <w:t xml:space="preserve"> ovog Ugovora iznimno može produžiti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kojima je radi bitno promijenjenih okolnosti ili više sile Izvođač bio spriječen izvoditi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Naručitelj izda nalog o privremenoj ili trajnoj obustavi radova.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 sila, u smislu ovog Ugovora, podrazumijeva izvanredni vanjski događaj ili pojavu ili prirodni događaj (mjere državnih tijela, ratni događaji, požar, poplava, potres, iznimno loše vrijeme neuobičajeno za godišnje doba u kojem se izvode radovi) koji je nastao nakon zaključenja ovog Ugovora, a prije isteka ugovorenog roka završetka radova, čije djelovanje se nije moglo predvidjeti, izbjeći niti ukloniti, a imao je za posljedicu nemogućnost rada Izvođača.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čim sazna za razlog iz stavka 2. ovog članka, bez odlaganja podnijeti Naručitelju pisani zahtjev za produženje roka izvedbe te mu predočiti sve dokaze za okolnosti na koje se poziva, a najkasnije u roku od 3 (tri) dana od dana nastanka okolnosti. U protivnom, produženje roka se neće priznati, odnosno smatrat će se da nije došlo do promijenjenih okolnosti i da nema razloga za produženje ugovorenog roka izvedbe. </w:t>
      </w:r>
    </w:p>
    <w:p w:rsid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donosi konačnu odluku o produženju ugovorenog roka izvedbe, a ukoliko je zahtjev opravdan, ugovoreni rok se produžava za onoliko vremena koliko je Izvođač bio spriječen izvoditi radove. </w:t>
      </w:r>
    </w:p>
    <w:p w:rsidR="00426CA7" w:rsidRPr="00ED6AC4" w:rsidRDefault="00426CA7" w:rsidP="00426CA7">
      <w:pPr>
        <w:spacing w:line="240" w:lineRule="atLeast"/>
        <w:ind w:firstLine="708"/>
        <w:jc w:val="both"/>
        <w:rPr>
          <w:rFonts w:ascii="Arial" w:hAnsi="Arial" w:cs="Arial"/>
          <w:bCs/>
          <w:sz w:val="22"/>
          <w:szCs w:val="22"/>
        </w:rPr>
      </w:pPr>
    </w:p>
    <w:p w:rsidR="00ED6AC4" w:rsidRPr="00ED6AC4" w:rsidRDefault="00ED6AC4" w:rsidP="00435790">
      <w:pPr>
        <w:spacing w:line="240" w:lineRule="atLeast"/>
        <w:jc w:val="center"/>
        <w:rPr>
          <w:rFonts w:ascii="Arial" w:hAnsi="Arial" w:cs="Arial"/>
          <w:bCs/>
          <w:sz w:val="22"/>
          <w:szCs w:val="22"/>
        </w:rPr>
      </w:pPr>
      <w:r w:rsidRPr="00ED6AC4">
        <w:rPr>
          <w:rFonts w:ascii="Arial" w:hAnsi="Arial" w:cs="Arial"/>
          <w:b/>
          <w:bCs/>
          <w:sz w:val="22"/>
          <w:szCs w:val="22"/>
        </w:rPr>
        <w:t>Članak 8.</w:t>
      </w:r>
    </w:p>
    <w:p w:rsidR="00ED6AC4" w:rsidRPr="00ED6AC4" w:rsidRDefault="00ED6AC4" w:rsidP="00A96BF1">
      <w:pPr>
        <w:spacing w:line="240" w:lineRule="atLeast"/>
        <w:ind w:firstLine="708"/>
        <w:jc w:val="both"/>
        <w:rPr>
          <w:rFonts w:ascii="Arial" w:hAnsi="Arial" w:cs="Arial"/>
          <w:bCs/>
          <w:sz w:val="22"/>
          <w:szCs w:val="22"/>
        </w:rPr>
      </w:pPr>
      <w:r w:rsidRPr="00ED6AC4">
        <w:rPr>
          <w:rFonts w:ascii="Arial" w:hAnsi="Arial" w:cs="Arial"/>
          <w:bCs/>
          <w:sz w:val="22"/>
          <w:szCs w:val="22"/>
        </w:rPr>
        <w:t>Radovi se preuzimaju zapisnički, a zapisnik o primopredaji radova potpisuju ovlašteni predstavnici Naručitelja i Izvođača</w:t>
      </w:r>
      <w:r w:rsidR="0067503C">
        <w:rPr>
          <w:rFonts w:ascii="Arial" w:hAnsi="Arial" w:cs="Arial"/>
          <w:bCs/>
          <w:sz w:val="22"/>
          <w:szCs w:val="22"/>
        </w:rPr>
        <w:t xml:space="preserve"> </w:t>
      </w:r>
      <w:r w:rsidR="0067503C" w:rsidRPr="0067503C">
        <w:t xml:space="preserve"> </w:t>
      </w:r>
      <w:r w:rsidR="0067503C" w:rsidRPr="0067503C">
        <w:rPr>
          <w:rFonts w:ascii="Arial" w:hAnsi="Arial" w:cs="Arial"/>
          <w:bCs/>
          <w:sz w:val="22"/>
          <w:szCs w:val="22"/>
        </w:rPr>
        <w:t>te tijelo nadzora</w:t>
      </w:r>
      <w:r w:rsidRPr="00ED6AC4">
        <w:rPr>
          <w:rFonts w:ascii="Arial" w:hAnsi="Arial" w:cs="Arial"/>
          <w:bCs/>
          <w:sz w:val="22"/>
          <w:szCs w:val="22"/>
        </w:rPr>
        <w:t xml:space="preserve">. </w:t>
      </w:r>
    </w:p>
    <w:p w:rsidR="00ED6AC4" w:rsidRP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Prilikom primopredaje radova Izvođač je dužan vratiti svu projektno-tehničku dokumentaciju primljenu od Naručitelja, te dostaviti Naručitelju izjave, certifikate, ateste i sl. o sukladnosti za ugrađenu opremu i materijale (pribavljene o</w:t>
      </w:r>
      <w:r w:rsidR="0005529E">
        <w:rPr>
          <w:rFonts w:ascii="Arial" w:hAnsi="Arial" w:cs="Arial"/>
          <w:bCs/>
          <w:sz w:val="22"/>
          <w:szCs w:val="22"/>
        </w:rPr>
        <w:t>d ovlaštenih stručnih ustanova), kao i jamstvene listove za ugrađenu opremu s rokom koji daje sam proizvođač opreme.</w:t>
      </w:r>
      <w:r w:rsidRPr="00ED6AC4">
        <w:rPr>
          <w:rFonts w:ascii="Arial" w:hAnsi="Arial" w:cs="Arial"/>
          <w:bCs/>
          <w:sz w:val="22"/>
          <w:szCs w:val="22"/>
        </w:rPr>
        <w:t xml:space="preserve"> </w:t>
      </w:r>
      <w:r w:rsidR="00676BC3">
        <w:rPr>
          <w:rFonts w:ascii="Arial" w:hAnsi="Arial" w:cs="Arial"/>
          <w:bCs/>
          <w:sz w:val="22"/>
          <w:szCs w:val="22"/>
        </w:rPr>
        <w:t xml:space="preserve"> </w:t>
      </w:r>
    </w:p>
    <w:p w:rsid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 xml:space="preserve">Nakon zapisnički izvršene primopredaje radova, Izvođač je dužan dostaviti okončani račun - situaciju, kao temelj za isplatu. </w:t>
      </w:r>
    </w:p>
    <w:p w:rsidR="00D32D88" w:rsidRPr="00ED6AC4" w:rsidRDefault="00D32D88"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PLAN IZVOĐENJA RADOVA I PRAĆENJE TIJEKA I KVALITETE RADOVA </w:t>
      </w:r>
    </w:p>
    <w:p w:rsidR="00DE3AFD" w:rsidRPr="00ED6AC4" w:rsidRDefault="00DE3AFD" w:rsidP="00ED6AC4">
      <w:pPr>
        <w:spacing w:line="240" w:lineRule="atLeast"/>
        <w:jc w:val="both"/>
        <w:rPr>
          <w:rFonts w:ascii="Arial" w:hAnsi="Arial" w:cs="Arial"/>
          <w:bCs/>
          <w:sz w:val="22"/>
          <w:szCs w:val="22"/>
        </w:rPr>
      </w:pPr>
    </w:p>
    <w:p w:rsidR="00ED6AC4" w:rsidRPr="00ED6AC4" w:rsidRDefault="00435790" w:rsidP="00DE3AFD">
      <w:pPr>
        <w:spacing w:line="240" w:lineRule="atLeast"/>
        <w:jc w:val="center"/>
        <w:rPr>
          <w:rFonts w:ascii="Arial" w:hAnsi="Arial" w:cs="Arial"/>
          <w:bCs/>
          <w:sz w:val="22"/>
          <w:szCs w:val="22"/>
        </w:rPr>
      </w:pPr>
      <w:r>
        <w:rPr>
          <w:rFonts w:ascii="Arial" w:hAnsi="Arial" w:cs="Arial"/>
          <w:b/>
          <w:bCs/>
          <w:sz w:val="22"/>
          <w:szCs w:val="22"/>
        </w:rPr>
        <w:t>Članak 9</w:t>
      </w:r>
      <w:r w:rsidR="00ED6AC4" w:rsidRPr="00ED6AC4">
        <w:rPr>
          <w:rFonts w:ascii="Arial" w:hAnsi="Arial" w:cs="Arial"/>
          <w:b/>
          <w:bCs/>
          <w:sz w:val="22"/>
          <w:szCs w:val="22"/>
        </w:rPr>
        <w:t>.</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Rado</w:t>
      </w:r>
      <w:r w:rsidR="00B34695">
        <w:rPr>
          <w:rFonts w:ascii="Arial" w:hAnsi="Arial" w:cs="Arial"/>
          <w:bCs/>
          <w:sz w:val="22"/>
          <w:szCs w:val="22"/>
        </w:rPr>
        <w:t>ve koje se ima izvršiti utvrđuju</w:t>
      </w:r>
      <w:r w:rsidRPr="00ED6AC4">
        <w:rPr>
          <w:rFonts w:ascii="Arial" w:hAnsi="Arial" w:cs="Arial"/>
          <w:bCs/>
          <w:sz w:val="22"/>
          <w:szCs w:val="22"/>
        </w:rPr>
        <w:t xml:space="preserve">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3E3D94" w:rsidRPr="00ED6AC4" w:rsidRDefault="003E3D94" w:rsidP="003E3D94">
      <w:pPr>
        <w:spacing w:line="240" w:lineRule="atLeast"/>
        <w:ind w:firstLine="708"/>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10</w:t>
      </w:r>
      <w:r w:rsidR="00ED6AC4" w:rsidRPr="00ED6AC4">
        <w:rPr>
          <w:rFonts w:ascii="Arial" w:hAnsi="Arial" w:cs="Arial"/>
          <w:b/>
          <w:bCs/>
          <w:sz w:val="22"/>
          <w:szCs w:val="22"/>
        </w:rPr>
        <w:t>.</w:t>
      </w:r>
    </w:p>
    <w:p w:rsidR="00ED6AC4" w:rsidRDefault="00B34695" w:rsidP="003E3D94">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zvještaje o stanju radova i usklađenosti istih s gantogramom – dinamičkim planom gradnje Izvođač dostavlja nadzornoj službi svaki</w:t>
      </w:r>
      <w:r w:rsidR="00183C9F">
        <w:rPr>
          <w:rFonts w:ascii="Arial" w:hAnsi="Arial" w:cs="Arial"/>
          <w:bCs/>
          <w:sz w:val="22"/>
          <w:szCs w:val="22"/>
        </w:rPr>
        <w:t>h</w:t>
      </w:r>
      <w:r w:rsidR="00ED6AC4" w:rsidRPr="00ED6AC4">
        <w:rPr>
          <w:rFonts w:ascii="Arial" w:hAnsi="Arial" w:cs="Arial"/>
          <w:bCs/>
          <w:sz w:val="22"/>
          <w:szCs w:val="22"/>
        </w:rPr>
        <w:t xml:space="preserve"> </w:t>
      </w:r>
      <w:r w:rsidR="00183C9F">
        <w:rPr>
          <w:rFonts w:ascii="Arial" w:hAnsi="Arial" w:cs="Arial"/>
          <w:bCs/>
          <w:sz w:val="22"/>
          <w:szCs w:val="22"/>
        </w:rPr>
        <w:t>15 dana</w:t>
      </w:r>
      <w:r w:rsidR="00ED6AC4" w:rsidRPr="00ED6AC4">
        <w:rPr>
          <w:rFonts w:ascii="Arial" w:hAnsi="Arial" w:cs="Arial"/>
          <w:bCs/>
          <w:sz w:val="22"/>
          <w:szCs w:val="22"/>
        </w:rPr>
        <w:t xml:space="preserve">, kada se održavaju operativni sastanci u svezi problematike rokova izgradnje, kvalitete građenja i ostaloj tehničkoj problematici izvođenja radova.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11</w:t>
      </w:r>
      <w:r w:rsidR="00ED6AC4" w:rsidRPr="00ED6AC4">
        <w:rPr>
          <w:rFonts w:ascii="Arial" w:hAnsi="Arial" w:cs="Arial"/>
          <w:b/>
          <w:bCs/>
          <w:sz w:val="22"/>
          <w:szCs w:val="22"/>
        </w:rPr>
        <w:t>.</w:t>
      </w:r>
    </w:p>
    <w:p w:rsidR="00ED6AC4" w:rsidRP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Uredno izvedenim radom smatra se onaj rad koji je izvršen u roku i prema svim tehničkim propisima, pravilima struke, standardima i uzancama struke u koju spada odnosna vrsta posla, u skladu s tehničkom dokumentacijom i odredbama ovog Ugovora, te potpuno dovršen rad za ispravno preuzimanje funkcije kojoj je namijenjen. </w:t>
      </w:r>
    </w:p>
    <w:p w:rsid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3E3D94" w:rsidRPr="00ED6AC4" w:rsidRDefault="003E3D9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OBRAČUN IZVEDENIH RADOVA I NAČIN PLAĆANJA </w:t>
      </w:r>
    </w:p>
    <w:p w:rsidR="003E3D94" w:rsidRPr="00ED6AC4" w:rsidRDefault="003E3D9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12</w:t>
      </w:r>
      <w:r w:rsidR="00ED6AC4" w:rsidRPr="00ED6AC4">
        <w:rPr>
          <w:rFonts w:ascii="Arial" w:hAnsi="Arial" w:cs="Arial"/>
          <w:b/>
          <w:bCs/>
          <w:sz w:val="22"/>
          <w:szCs w:val="22"/>
        </w:rPr>
        <w:t>.</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se vrši isključivo u hrvatskim kunama.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dužan ispostavljenu situaciju ovjeriti u roku od </w:t>
      </w:r>
      <w:r w:rsidR="003E3675">
        <w:rPr>
          <w:rFonts w:ascii="Arial" w:hAnsi="Arial" w:cs="Arial"/>
          <w:bCs/>
          <w:sz w:val="22"/>
          <w:szCs w:val="22"/>
        </w:rPr>
        <w:t>10</w:t>
      </w:r>
      <w:r w:rsidRPr="00ED6AC4">
        <w:rPr>
          <w:rFonts w:ascii="Arial" w:hAnsi="Arial" w:cs="Arial"/>
          <w:bCs/>
          <w:sz w:val="22"/>
          <w:szCs w:val="22"/>
        </w:rPr>
        <w:t xml:space="preserve"> dana od primitka.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Privremena mjesečna situacija za izvedene radove ispostavlja se na </w:t>
      </w:r>
      <w:r w:rsidR="00183C9F">
        <w:rPr>
          <w:rFonts w:ascii="Arial" w:hAnsi="Arial" w:cs="Arial"/>
          <w:bCs/>
          <w:sz w:val="22"/>
          <w:szCs w:val="22"/>
        </w:rPr>
        <w:t xml:space="preserve">dan isteka tekućeg mjeseca u 6 </w:t>
      </w:r>
      <w:r w:rsidRPr="00ED6AC4">
        <w:rPr>
          <w:rFonts w:ascii="Arial" w:hAnsi="Arial" w:cs="Arial"/>
          <w:bCs/>
          <w:sz w:val="22"/>
          <w:szCs w:val="22"/>
        </w:rPr>
        <w:t xml:space="preserve">primjerka, od kojih </w:t>
      </w:r>
      <w:r w:rsidR="00183C9F">
        <w:rPr>
          <w:rFonts w:ascii="Arial" w:hAnsi="Arial" w:cs="Arial"/>
          <w:bCs/>
          <w:sz w:val="22"/>
          <w:szCs w:val="22"/>
        </w:rPr>
        <w:t xml:space="preserve">4 primjerka </w:t>
      </w:r>
      <w:r w:rsidRPr="00ED6AC4">
        <w:rPr>
          <w:rFonts w:ascii="Arial" w:hAnsi="Arial" w:cs="Arial"/>
          <w:bCs/>
          <w:sz w:val="22"/>
          <w:szCs w:val="22"/>
        </w:rPr>
        <w:t xml:space="preserve"> za potrebe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Temeljem privremenih situacija može se obračunati najviše 90% od vrijednosti ugovorenih radova.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Okončana situacija se može ispostaviti Naručitelju najranije s danom uspješnog preuzimanja ugovorenih radova od strane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Ako se dio ovog ugovora daje u podugovor, tada Naručite</w:t>
      </w:r>
      <w:r w:rsidR="006C3ECB">
        <w:rPr>
          <w:rFonts w:ascii="Arial" w:hAnsi="Arial" w:cs="Arial"/>
          <w:bCs/>
          <w:sz w:val="22"/>
          <w:szCs w:val="22"/>
        </w:rPr>
        <w:t>lj obvezno neposredno plaća podugovaratelja</w:t>
      </w:r>
      <w:r w:rsidRPr="00ED6AC4">
        <w:rPr>
          <w:rFonts w:ascii="Arial" w:hAnsi="Arial" w:cs="Arial"/>
          <w:bCs/>
          <w:sz w:val="22"/>
          <w:szCs w:val="22"/>
        </w:rPr>
        <w:t xml:space="preserve">. U tom slučaju Izvođač je obvezan svom računu, odnosno situaciji obvezno priložiti račune odnosno situacije svojih </w:t>
      </w:r>
      <w:r w:rsidR="006C3ECB" w:rsidRPr="006C3ECB">
        <w:rPr>
          <w:rFonts w:ascii="Arial" w:hAnsi="Arial" w:cs="Arial"/>
          <w:bCs/>
          <w:sz w:val="22"/>
          <w:szCs w:val="22"/>
        </w:rPr>
        <w:t>podugovaratelja</w:t>
      </w:r>
      <w:r w:rsidRPr="00ED6AC4">
        <w:rPr>
          <w:rFonts w:ascii="Arial" w:hAnsi="Arial" w:cs="Arial"/>
          <w:bCs/>
          <w:sz w:val="22"/>
          <w:szCs w:val="22"/>
        </w:rPr>
        <w:t xml:space="preserve"> koje je prethodno potvrdio.</w:t>
      </w:r>
    </w:p>
    <w:p w:rsidR="003E3675" w:rsidRDefault="003E3675" w:rsidP="003E3675">
      <w:pPr>
        <w:spacing w:line="240" w:lineRule="atLeast"/>
        <w:ind w:firstLine="708"/>
        <w:jc w:val="both"/>
        <w:rPr>
          <w:rFonts w:ascii="Arial" w:hAnsi="Arial" w:cs="Arial"/>
          <w:bCs/>
          <w:sz w:val="22"/>
          <w:szCs w:val="22"/>
        </w:rPr>
      </w:pPr>
    </w:p>
    <w:p w:rsidR="00182ECB" w:rsidRPr="00ED6AC4" w:rsidRDefault="00182ECB" w:rsidP="003E3675">
      <w:pPr>
        <w:spacing w:line="240" w:lineRule="atLeast"/>
        <w:ind w:firstLine="708"/>
        <w:jc w:val="both"/>
        <w:rPr>
          <w:rFonts w:ascii="Arial" w:hAnsi="Arial" w:cs="Arial"/>
          <w:bCs/>
          <w:sz w:val="22"/>
          <w:szCs w:val="22"/>
        </w:rPr>
      </w:pPr>
    </w:p>
    <w:p w:rsidR="00ED6AC4" w:rsidRPr="00ED6AC4" w:rsidRDefault="00435790" w:rsidP="003E3675">
      <w:pPr>
        <w:spacing w:line="240" w:lineRule="atLeast"/>
        <w:jc w:val="center"/>
        <w:rPr>
          <w:rFonts w:ascii="Arial" w:hAnsi="Arial" w:cs="Arial"/>
          <w:bCs/>
          <w:sz w:val="22"/>
          <w:szCs w:val="22"/>
        </w:rPr>
      </w:pPr>
      <w:r>
        <w:rPr>
          <w:rFonts w:ascii="Arial" w:hAnsi="Arial" w:cs="Arial"/>
          <w:b/>
          <w:bCs/>
          <w:sz w:val="22"/>
          <w:szCs w:val="22"/>
        </w:rPr>
        <w:t>Članak 13</w:t>
      </w:r>
      <w:r w:rsidR="00ED6AC4" w:rsidRPr="00ED6AC4">
        <w:rPr>
          <w:rFonts w:ascii="Arial" w:hAnsi="Arial" w:cs="Arial"/>
          <w:b/>
          <w:bCs/>
          <w:sz w:val="22"/>
          <w:szCs w:val="22"/>
        </w:rPr>
        <w:t>.</w:t>
      </w:r>
    </w:p>
    <w:p w:rsidR="00ED6AC4" w:rsidRDefault="00ED6AC4" w:rsidP="006C3ECB">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w:t>
      </w:r>
      <w:r w:rsidR="00DD2BF4">
        <w:rPr>
          <w:rFonts w:ascii="Arial" w:hAnsi="Arial" w:cs="Arial"/>
          <w:bCs/>
          <w:sz w:val="22"/>
          <w:szCs w:val="22"/>
        </w:rPr>
        <w:t>primitka iste</w:t>
      </w:r>
      <w:r w:rsidRPr="00ED6AC4">
        <w:rPr>
          <w:rFonts w:ascii="Arial" w:hAnsi="Arial" w:cs="Arial"/>
          <w:bCs/>
          <w:sz w:val="22"/>
          <w:szCs w:val="22"/>
        </w:rPr>
        <w:t>, teme</w:t>
      </w:r>
      <w:r w:rsidR="00435790">
        <w:rPr>
          <w:rFonts w:ascii="Arial" w:hAnsi="Arial" w:cs="Arial"/>
          <w:bCs/>
          <w:sz w:val="22"/>
          <w:szCs w:val="22"/>
        </w:rPr>
        <w:t>ljem obračuna sukladno članku 12</w:t>
      </w:r>
      <w:r w:rsidRPr="00ED6AC4">
        <w:rPr>
          <w:rFonts w:ascii="Arial" w:hAnsi="Arial" w:cs="Arial"/>
          <w:bCs/>
          <w:sz w:val="22"/>
          <w:szCs w:val="22"/>
        </w:rPr>
        <w:t xml:space="preserve">. ovog Ugovora, na račun Izvođača </w:t>
      </w:r>
      <w:r w:rsidR="006C3ECB">
        <w:rPr>
          <w:rFonts w:ascii="Arial" w:hAnsi="Arial" w:cs="Arial"/>
          <w:bCs/>
          <w:sz w:val="22"/>
          <w:szCs w:val="22"/>
        </w:rPr>
        <w:t xml:space="preserve">IBAN: </w:t>
      </w:r>
      <w:r w:rsidRPr="00ED6AC4">
        <w:rPr>
          <w:rFonts w:ascii="Arial" w:hAnsi="Arial" w:cs="Arial"/>
          <w:bCs/>
          <w:sz w:val="22"/>
          <w:szCs w:val="22"/>
        </w:rPr>
        <w:t xml:space="preserve">______________. </w:t>
      </w:r>
    </w:p>
    <w:p w:rsidR="006C3ECB" w:rsidRDefault="006C3ECB" w:rsidP="006C3ECB">
      <w:pPr>
        <w:spacing w:line="240" w:lineRule="atLeast"/>
        <w:ind w:firstLine="708"/>
        <w:jc w:val="both"/>
        <w:rPr>
          <w:rFonts w:ascii="Arial" w:hAnsi="Arial" w:cs="Arial"/>
          <w:bCs/>
          <w:sz w:val="22"/>
          <w:szCs w:val="22"/>
        </w:rPr>
      </w:pPr>
      <w:r w:rsidRPr="006C3ECB">
        <w:rPr>
          <w:rFonts w:ascii="Arial" w:hAnsi="Arial" w:cs="Arial"/>
          <w:bCs/>
          <w:sz w:val="22"/>
          <w:szCs w:val="22"/>
        </w:rPr>
        <w:t>[Napomena:</w:t>
      </w:r>
      <w:r>
        <w:rPr>
          <w:rFonts w:ascii="Arial" w:hAnsi="Arial" w:cs="Arial"/>
          <w:bCs/>
          <w:sz w:val="22"/>
          <w:szCs w:val="22"/>
        </w:rPr>
        <w:t xml:space="preserve"> ukoliko je primjenjivo</w:t>
      </w:r>
      <w:r w:rsidRPr="006C3ECB">
        <w:rPr>
          <w:rFonts w:ascii="Arial" w:hAnsi="Arial" w:cs="Arial"/>
          <w:bCs/>
          <w:sz w:val="22"/>
          <w:szCs w:val="22"/>
        </w:rPr>
        <w:t>]</w:t>
      </w:r>
      <w:r>
        <w:rPr>
          <w:rFonts w:ascii="Arial" w:hAnsi="Arial" w:cs="Arial"/>
          <w:bCs/>
          <w:sz w:val="22"/>
          <w:szCs w:val="22"/>
        </w:rPr>
        <w:t xml:space="preserve"> </w:t>
      </w:r>
      <w:r w:rsidRPr="006C3ECB">
        <w:rPr>
          <w:rFonts w:ascii="Arial" w:hAnsi="Arial" w:cs="Arial"/>
          <w:bCs/>
          <w:sz w:val="22"/>
          <w:szCs w:val="22"/>
        </w:rPr>
        <w:t xml:space="preserve">Ugovorne strane su suglasne da će Naručitelj platiti </w:t>
      </w:r>
      <w:r>
        <w:rPr>
          <w:rFonts w:ascii="Arial" w:hAnsi="Arial" w:cs="Arial"/>
          <w:bCs/>
          <w:sz w:val="22"/>
          <w:szCs w:val="22"/>
        </w:rPr>
        <w:t>neposredno podugovaratelju</w:t>
      </w:r>
      <w:r w:rsidRPr="006C3ECB">
        <w:rPr>
          <w:rFonts w:ascii="Arial" w:hAnsi="Arial" w:cs="Arial"/>
          <w:bCs/>
          <w:sz w:val="22"/>
          <w:szCs w:val="22"/>
        </w:rPr>
        <w:t xml:space="preserve"> </w:t>
      </w:r>
      <w:r w:rsidR="00E20501">
        <w:rPr>
          <w:rFonts w:ascii="Arial" w:hAnsi="Arial" w:cs="Arial"/>
          <w:bCs/>
          <w:sz w:val="22"/>
          <w:szCs w:val="22"/>
        </w:rPr>
        <w:t>ispostavljeni račun</w:t>
      </w:r>
      <w:r w:rsidRPr="006C3ECB">
        <w:rPr>
          <w:rFonts w:ascii="Arial" w:hAnsi="Arial" w:cs="Arial"/>
          <w:bCs/>
          <w:sz w:val="22"/>
          <w:szCs w:val="22"/>
        </w:rPr>
        <w:t xml:space="preserve"> </w:t>
      </w:r>
      <w:r w:rsidR="00E20501">
        <w:rPr>
          <w:rFonts w:ascii="Arial" w:hAnsi="Arial" w:cs="Arial"/>
          <w:bCs/>
          <w:sz w:val="22"/>
          <w:szCs w:val="22"/>
        </w:rPr>
        <w:t xml:space="preserve">odnosno </w:t>
      </w:r>
      <w:r w:rsidRPr="006C3ECB">
        <w:rPr>
          <w:rFonts w:ascii="Arial" w:hAnsi="Arial" w:cs="Arial"/>
          <w:bCs/>
          <w:sz w:val="22"/>
          <w:szCs w:val="22"/>
        </w:rPr>
        <w:t xml:space="preserve">situacije, </w:t>
      </w:r>
      <w:r w:rsidR="00E20501">
        <w:rPr>
          <w:rFonts w:ascii="Arial" w:hAnsi="Arial" w:cs="Arial"/>
          <w:bCs/>
          <w:sz w:val="22"/>
          <w:szCs w:val="22"/>
        </w:rPr>
        <w:t>potvrđene</w:t>
      </w:r>
      <w:r w:rsidRPr="006C3ECB">
        <w:rPr>
          <w:rFonts w:ascii="Arial" w:hAnsi="Arial" w:cs="Arial"/>
          <w:bCs/>
          <w:sz w:val="22"/>
          <w:szCs w:val="22"/>
        </w:rPr>
        <w:t xml:space="preserve"> od strane </w:t>
      </w:r>
      <w:r w:rsidR="00E20501">
        <w:rPr>
          <w:rFonts w:ascii="Arial" w:hAnsi="Arial" w:cs="Arial"/>
          <w:bCs/>
          <w:sz w:val="22"/>
          <w:szCs w:val="22"/>
        </w:rPr>
        <w:t xml:space="preserve">Izvođača  i </w:t>
      </w:r>
      <w:r w:rsidRPr="006C3ECB">
        <w:rPr>
          <w:rFonts w:ascii="Arial" w:hAnsi="Arial" w:cs="Arial"/>
          <w:bCs/>
          <w:sz w:val="22"/>
          <w:szCs w:val="22"/>
        </w:rPr>
        <w:t>glavnog nadzornog inženjera, u roku od 30 dana od primitka iste</w:t>
      </w:r>
      <w:r w:rsidR="00E20501" w:rsidRPr="00E20501">
        <w:t xml:space="preserve"> </w:t>
      </w:r>
      <w:r w:rsidR="00E20501" w:rsidRPr="00E20501">
        <w:rPr>
          <w:rFonts w:ascii="Arial" w:hAnsi="Arial" w:cs="Arial"/>
          <w:bCs/>
          <w:sz w:val="22"/>
          <w:szCs w:val="22"/>
        </w:rPr>
        <w:t>temeljem obračuna sukladno člank</w:t>
      </w:r>
      <w:r w:rsidR="00435790">
        <w:rPr>
          <w:rFonts w:ascii="Arial" w:hAnsi="Arial" w:cs="Arial"/>
          <w:bCs/>
          <w:sz w:val="22"/>
          <w:szCs w:val="22"/>
        </w:rPr>
        <w:t>u 12</w:t>
      </w:r>
      <w:r w:rsidR="00182ECB">
        <w:rPr>
          <w:rFonts w:ascii="Arial" w:hAnsi="Arial" w:cs="Arial"/>
          <w:bCs/>
          <w:sz w:val="22"/>
          <w:szCs w:val="22"/>
        </w:rPr>
        <w:t>.</w:t>
      </w:r>
      <w:r w:rsidR="00E20501" w:rsidRPr="00E20501">
        <w:rPr>
          <w:rFonts w:ascii="Arial" w:hAnsi="Arial" w:cs="Arial"/>
          <w:bCs/>
          <w:sz w:val="22"/>
          <w:szCs w:val="22"/>
        </w:rPr>
        <w:t xml:space="preserve"> ovog Ugovora, na račun </w:t>
      </w:r>
      <w:r w:rsidR="00E20501">
        <w:rPr>
          <w:rFonts w:ascii="Arial" w:hAnsi="Arial" w:cs="Arial"/>
          <w:bCs/>
          <w:sz w:val="22"/>
          <w:szCs w:val="22"/>
        </w:rPr>
        <w:t>podugovaratelja naveden u članku 1.a. ovog Ugovora.</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Naručitelj se obvezuje zaprimati i obrađivati te izvršiti plaćanje elektroničkih računa i pratećih isprava izdanih sukladno europskoj normi.</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Izvođač se od 1. srpnja 2019. godine obvezuje izdavati i slati elektroničke račune i prateće isprave sukladno europskoj normi.</w:t>
      </w:r>
    </w:p>
    <w:p w:rsidR="00DF08FD" w:rsidRDefault="00DF08FD" w:rsidP="006C3ECB">
      <w:pPr>
        <w:spacing w:line="240" w:lineRule="atLeast"/>
        <w:ind w:firstLine="708"/>
        <w:jc w:val="both"/>
        <w:rPr>
          <w:rFonts w:ascii="Arial" w:hAnsi="Arial" w:cs="Arial"/>
          <w:bCs/>
          <w:sz w:val="22"/>
          <w:szCs w:val="22"/>
        </w:rPr>
      </w:pPr>
    </w:p>
    <w:p w:rsidR="00DF08FD" w:rsidRDefault="00DF08FD" w:rsidP="006C3ECB">
      <w:pPr>
        <w:spacing w:line="240" w:lineRule="atLeast"/>
        <w:ind w:firstLine="708"/>
        <w:jc w:val="both"/>
        <w:rPr>
          <w:rFonts w:ascii="Arial" w:hAnsi="Arial" w:cs="Arial"/>
          <w:bCs/>
          <w:sz w:val="22"/>
          <w:szCs w:val="22"/>
        </w:rPr>
      </w:pPr>
    </w:p>
    <w:p w:rsidR="003E3675" w:rsidRPr="00ED6AC4" w:rsidRDefault="003E3675"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lastRenderedPageBreak/>
        <w:t>Članak 14</w:t>
      </w:r>
      <w:r w:rsidR="00ED6AC4" w:rsidRPr="00ED6AC4">
        <w:rPr>
          <w:rFonts w:ascii="Arial" w:hAnsi="Arial" w:cs="Arial"/>
          <w:b/>
          <w:bCs/>
          <w:sz w:val="22"/>
          <w:szCs w:val="22"/>
        </w:rPr>
        <w:t>.</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167B16" w:rsidRPr="00ED6AC4" w:rsidRDefault="00167B16" w:rsidP="00167B16">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JAMSTVO ZA UREDNO ISPUNJENJE UGOVORA </w:t>
      </w:r>
    </w:p>
    <w:p w:rsidR="00167B16" w:rsidRPr="00ED6AC4" w:rsidRDefault="00167B16"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15</w:t>
      </w:r>
      <w:r w:rsidR="00ED6AC4" w:rsidRPr="00ED6AC4">
        <w:rPr>
          <w:rFonts w:ascii="Arial" w:hAnsi="Arial" w:cs="Arial"/>
          <w:b/>
          <w:bCs/>
          <w:sz w:val="22"/>
          <w:szCs w:val="22"/>
        </w:rPr>
        <w:t>.</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najkasnije u roku od </w:t>
      </w:r>
      <w:r w:rsidR="00396867">
        <w:rPr>
          <w:rFonts w:ascii="Arial" w:hAnsi="Arial" w:cs="Arial"/>
          <w:bCs/>
          <w:sz w:val="22"/>
          <w:szCs w:val="22"/>
        </w:rPr>
        <w:t>10</w:t>
      </w:r>
      <w:r w:rsidRPr="00ED6AC4">
        <w:rPr>
          <w:rFonts w:ascii="Arial" w:hAnsi="Arial" w:cs="Arial"/>
          <w:bCs/>
          <w:sz w:val="22"/>
          <w:szCs w:val="22"/>
        </w:rPr>
        <w:t xml:space="preserve"> dana od dana potpisa ugovora, Naručitelju dostaviti jamstvo za uredno ispunjenje istog za slučaj povrede ugovornih obveza u visini 10% vrijednosti ugovora bez PDV-a u obliku bezuvjetne bankarske garancije naplative od banke na prvi poziv, bez prava prigovora i s rokom važenja </w:t>
      </w:r>
      <w:r w:rsidR="00435790">
        <w:rPr>
          <w:rFonts w:ascii="Arial" w:hAnsi="Arial" w:cs="Arial"/>
          <w:bCs/>
          <w:sz w:val="22"/>
          <w:szCs w:val="22"/>
        </w:rPr>
        <w:t>6</w:t>
      </w:r>
      <w:r w:rsidR="00396867">
        <w:rPr>
          <w:rFonts w:ascii="Arial" w:hAnsi="Arial" w:cs="Arial"/>
          <w:bCs/>
          <w:sz w:val="22"/>
          <w:szCs w:val="22"/>
        </w:rPr>
        <w:t>0</w:t>
      </w:r>
      <w:r w:rsidRPr="00ED6AC4">
        <w:rPr>
          <w:rFonts w:ascii="Arial" w:hAnsi="Arial" w:cs="Arial"/>
          <w:bCs/>
          <w:sz w:val="22"/>
          <w:szCs w:val="22"/>
        </w:rPr>
        <w:t xml:space="preserve"> dana nakon isteka predviđenog roka za završetak radova. U slučaju produženja roka trajanja ugovora, Izvođač je na zahtjev Naručitelja dužan produžiti rok valjanosti garancije banke do okončanja svih poslova po ugovoru.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uredno ispunjenje ugovora vratiti Izvođaču nakon dostave jamstva za otklanjanje nedostataka u jamstvenom roku.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Nedostavljanje jamstva za uredno ispunjenje ugovora nakon proteka roka od </w:t>
      </w:r>
      <w:r w:rsidR="00396867">
        <w:rPr>
          <w:rFonts w:ascii="Arial" w:hAnsi="Arial" w:cs="Arial"/>
          <w:bCs/>
          <w:sz w:val="22"/>
          <w:szCs w:val="22"/>
        </w:rPr>
        <w:t>10</w:t>
      </w:r>
      <w:r w:rsidRPr="00ED6AC4">
        <w:rPr>
          <w:rFonts w:ascii="Arial" w:hAnsi="Arial" w:cs="Arial"/>
          <w:bCs/>
          <w:sz w:val="22"/>
          <w:szCs w:val="22"/>
        </w:rPr>
        <w:t xml:space="preserve"> dana od dana potpisa ovog Ugovora predstavlja neopravdan razlog zbog kojeg Izvođač ne može započeti s realizacijom preuzetih ugovornih obveza, čime Naručitelj stječe pravo na trenutni jednostrani raskid ugovora, naplatu jamstva za ozbiljnost ponude i naknadu štete. </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ovlašten iz jamstva za uredno ispunjenje ugovora naplatiti sve štete i ugovorne kazne nastale neurednim izvršenjem ugovornih obveza. </w:t>
      </w:r>
    </w:p>
    <w:p w:rsidR="00167B16" w:rsidRPr="00ED6AC4" w:rsidRDefault="00167B16" w:rsidP="00167B16">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16</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Ako do isteka roka Izvođač ne postupi po zahtjevu Naručitelja, Naručitelj može</w:t>
      </w:r>
      <w:r w:rsidR="00182ECB">
        <w:rPr>
          <w:rFonts w:ascii="Arial" w:hAnsi="Arial" w:cs="Arial"/>
          <w:bCs/>
          <w:sz w:val="22"/>
          <w:szCs w:val="22"/>
        </w:rPr>
        <w:t xml:space="preserve"> aktivirati jamstvo iz članka 16</w:t>
      </w:r>
      <w:r w:rsidRPr="00ED6AC4">
        <w:rPr>
          <w:rFonts w:ascii="Arial" w:hAnsi="Arial" w:cs="Arial"/>
          <w:bCs/>
          <w:sz w:val="22"/>
          <w:szCs w:val="22"/>
        </w:rPr>
        <w:t xml:space="preserve">. ovog Ugovora, raskinuti Ugovor i zahtijevati naknadu štete.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17</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Smatrati će se da Izvođač nije dobro izvršio obveze iz ovog Ugovora u slučaju da: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 započne s radovima ili ne pristupi uvođenju u posao u roku iz članka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izvrši radove nekvalitetno, protivno projektnoj dokumentaciji </w:t>
      </w:r>
      <w:r w:rsidR="00435790">
        <w:rPr>
          <w:rFonts w:ascii="Arial" w:hAnsi="Arial" w:cs="Arial"/>
          <w:bCs/>
          <w:sz w:val="22"/>
          <w:szCs w:val="22"/>
        </w:rPr>
        <w:t>ili protivno odredbama članka 11</w:t>
      </w:r>
      <w:r w:rsidRPr="00ED6AC4">
        <w:rPr>
          <w:rFonts w:ascii="Arial" w:hAnsi="Arial" w:cs="Arial"/>
          <w:bCs/>
          <w:sz w:val="22"/>
          <w:szCs w:val="22"/>
        </w:rPr>
        <w:t>. o</w:t>
      </w:r>
      <w:r w:rsidR="00182ECB">
        <w:rPr>
          <w:rFonts w:ascii="Arial" w:hAnsi="Arial" w:cs="Arial"/>
          <w:bCs/>
          <w:sz w:val="22"/>
          <w:szCs w:val="22"/>
        </w:rPr>
        <w:t>vog Ugovora.</w:t>
      </w:r>
    </w:p>
    <w:p w:rsidR="00396867" w:rsidRDefault="00396867" w:rsidP="00ED6AC4">
      <w:pPr>
        <w:spacing w:line="240" w:lineRule="atLeast"/>
        <w:jc w:val="both"/>
        <w:rPr>
          <w:rFonts w:ascii="Arial" w:hAnsi="Arial" w:cs="Arial"/>
          <w:bCs/>
          <w:color w:val="FF0000"/>
          <w:sz w:val="22"/>
          <w:szCs w:val="22"/>
        </w:rPr>
      </w:pPr>
    </w:p>
    <w:p w:rsidR="00435790" w:rsidRPr="00ED6AC4" w:rsidRDefault="00435790" w:rsidP="00ED6AC4">
      <w:pPr>
        <w:spacing w:line="240" w:lineRule="atLeast"/>
        <w:jc w:val="both"/>
        <w:rPr>
          <w:rFonts w:ascii="Arial" w:hAnsi="Arial" w:cs="Arial"/>
          <w:bCs/>
          <w:sz w:val="22"/>
          <w:szCs w:val="22"/>
        </w:rPr>
      </w:pPr>
    </w:p>
    <w:p w:rsidR="00ED6AC4" w:rsidRPr="00B674E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JAMSTVENI (GARANTNI ROK) I JAMSTVO ZA OTKLANJANJE NEDOSTATKA U JAMSTVENOM ROKU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18</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ugovorene radove izvesti u skladu sa ponudbenim troškovnikom i uzancama struke, uz uporabu kvalitetnih materijala.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Za izvedene radove Izvođač daje jamstvo od __</w:t>
      </w:r>
      <w:r w:rsidR="00182ECB">
        <w:rPr>
          <w:rFonts w:ascii="Arial" w:hAnsi="Arial" w:cs="Arial"/>
          <w:bCs/>
          <w:sz w:val="22"/>
          <w:szCs w:val="22"/>
        </w:rPr>
        <w:t>_</w:t>
      </w:r>
      <w:r w:rsidRPr="00ED6AC4">
        <w:rPr>
          <w:rFonts w:ascii="Arial" w:hAnsi="Arial" w:cs="Arial"/>
          <w:bCs/>
          <w:sz w:val="22"/>
          <w:szCs w:val="22"/>
        </w:rPr>
        <w:t xml:space="preserve"> mjeseci od dana uspješno obavljene primopredaje radova, a za ugrađenu opremu po jamstvu proizvođača opreme, čije uredno ovjerene jamstvene listove Izvođač predaje Naručitelju prilikom primopredaje radova.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Jamstveni rok se produžuje za vrijeme dok se ne otkloni utvrđeni nedostatak.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19</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(petnaest) dana od dana kada ih je otkrio.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20</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(pet) dana od trenutka primanja obavijesti.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Izvođač ne pristupi otklanjanju nedostataka u dogovorenom roku, Naručitelj će iste nedostatke otkloniti na teret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21</w:t>
      </w:r>
      <w:r w:rsidR="00ED6AC4" w:rsidRPr="00ED6AC4">
        <w:rPr>
          <w:rFonts w:ascii="Arial" w:hAnsi="Arial" w:cs="Arial"/>
          <w:b/>
          <w:bCs/>
          <w:sz w:val="22"/>
          <w:szCs w:val="22"/>
        </w:rPr>
        <w:t>.</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435790" w:rsidRDefault="00435790" w:rsidP="00396867">
      <w:pPr>
        <w:spacing w:line="240" w:lineRule="atLeast"/>
        <w:ind w:firstLine="708"/>
        <w:jc w:val="both"/>
        <w:rPr>
          <w:rFonts w:ascii="Arial" w:hAnsi="Arial" w:cs="Arial"/>
          <w:bCs/>
          <w:sz w:val="22"/>
          <w:szCs w:val="22"/>
        </w:rPr>
      </w:pPr>
    </w:p>
    <w:p w:rsidR="00435790" w:rsidRDefault="00435790" w:rsidP="00396867">
      <w:pPr>
        <w:spacing w:line="240" w:lineRule="atLeast"/>
        <w:ind w:firstLine="708"/>
        <w:jc w:val="both"/>
        <w:rPr>
          <w:rFonts w:ascii="Arial" w:hAnsi="Arial" w:cs="Arial"/>
          <w:bCs/>
          <w:sz w:val="22"/>
          <w:szCs w:val="22"/>
        </w:rPr>
      </w:pP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22</w:t>
      </w:r>
      <w:r w:rsidR="00ED6AC4" w:rsidRPr="00ED6AC4">
        <w:rPr>
          <w:rFonts w:ascii="Arial" w:hAnsi="Arial" w:cs="Arial"/>
          <w:b/>
          <w:bCs/>
          <w:sz w:val="22"/>
          <w:szCs w:val="22"/>
        </w:rPr>
        <w:t>.</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w:t>
      </w:r>
      <w:r w:rsidR="00C9314E">
        <w:rPr>
          <w:rFonts w:ascii="Arial" w:hAnsi="Arial" w:cs="Arial"/>
          <w:bCs/>
          <w:sz w:val="22"/>
          <w:szCs w:val="22"/>
        </w:rPr>
        <w:t xml:space="preserve">u roku od 10 dana od </w:t>
      </w:r>
      <w:r w:rsidRPr="00ED6AC4">
        <w:rPr>
          <w:rFonts w:ascii="Arial" w:hAnsi="Arial" w:cs="Arial"/>
          <w:bCs/>
          <w:sz w:val="22"/>
          <w:szCs w:val="22"/>
        </w:rPr>
        <w:t>primopredaje radova, Naručitelju dostaviti jamstvo za otklanjanje nedostat</w:t>
      </w:r>
      <w:r w:rsidR="00C9314E">
        <w:rPr>
          <w:rFonts w:ascii="Arial" w:hAnsi="Arial" w:cs="Arial"/>
          <w:bCs/>
          <w:sz w:val="22"/>
          <w:szCs w:val="22"/>
        </w:rPr>
        <w:t>aka u jamstvenom roku u visini 10</w:t>
      </w:r>
      <w:r w:rsidRPr="00ED6AC4">
        <w:rPr>
          <w:rFonts w:ascii="Arial" w:hAnsi="Arial" w:cs="Arial"/>
          <w:bCs/>
          <w:sz w:val="22"/>
          <w:szCs w:val="22"/>
        </w:rPr>
        <w:t>%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prigovora s rokom važenja od __</w:t>
      </w:r>
      <w:r w:rsidR="00C9314E">
        <w:rPr>
          <w:rFonts w:ascii="Arial" w:hAnsi="Arial" w:cs="Arial"/>
          <w:bCs/>
          <w:sz w:val="22"/>
          <w:szCs w:val="22"/>
        </w:rPr>
        <w:t>_</w:t>
      </w:r>
      <w:r w:rsidRPr="00ED6AC4">
        <w:rPr>
          <w:rFonts w:ascii="Arial" w:hAnsi="Arial" w:cs="Arial"/>
          <w:bCs/>
          <w:sz w:val="22"/>
          <w:szCs w:val="22"/>
        </w:rPr>
        <w:t xml:space="preserve"> mjeseca, računajući od dana kojim je određen završetak radova.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otklanjanje nedostataka u jamstvenom roku vratiti Izvođaču u roku od 30 dana od dana isteka jamstvenog roka. </w:t>
      </w:r>
    </w:p>
    <w:p w:rsidR="00F03996" w:rsidRDefault="00F03996" w:rsidP="00ED6AC4">
      <w:pPr>
        <w:spacing w:line="240" w:lineRule="atLeast"/>
        <w:jc w:val="both"/>
        <w:rPr>
          <w:rFonts w:ascii="Arial" w:hAnsi="Arial" w:cs="Arial"/>
          <w:bCs/>
          <w:sz w:val="22"/>
          <w:szCs w:val="22"/>
        </w:rPr>
      </w:pPr>
    </w:p>
    <w:p w:rsidR="00F03996" w:rsidRPr="00ED6AC4" w:rsidRDefault="00F03996" w:rsidP="00ED6AC4">
      <w:pPr>
        <w:spacing w:line="240" w:lineRule="atLeast"/>
        <w:jc w:val="both"/>
        <w:rPr>
          <w:rFonts w:ascii="Arial" w:hAnsi="Arial" w:cs="Arial"/>
          <w:bCs/>
          <w:sz w:val="22"/>
          <w:szCs w:val="22"/>
        </w:rPr>
      </w:pPr>
    </w:p>
    <w:p w:rsidR="00ED6AC4" w:rsidRDefault="00BB4EAD" w:rsidP="00ED6AC4">
      <w:pPr>
        <w:spacing w:line="240" w:lineRule="atLeast"/>
        <w:jc w:val="both"/>
        <w:rPr>
          <w:rFonts w:ascii="Arial" w:hAnsi="Arial" w:cs="Arial"/>
          <w:b/>
          <w:bCs/>
          <w:sz w:val="22"/>
          <w:szCs w:val="22"/>
        </w:rPr>
      </w:pPr>
      <w:r>
        <w:rPr>
          <w:rFonts w:ascii="Arial" w:hAnsi="Arial" w:cs="Arial"/>
          <w:b/>
          <w:bCs/>
          <w:sz w:val="22"/>
          <w:szCs w:val="22"/>
        </w:rPr>
        <w:t>PODUGOVARATELJI</w:t>
      </w:r>
      <w:r w:rsidR="00ED6AC4" w:rsidRPr="00ED6AC4">
        <w:rPr>
          <w:rFonts w:ascii="Arial" w:hAnsi="Arial" w:cs="Arial"/>
          <w:b/>
          <w:bCs/>
          <w:sz w:val="22"/>
          <w:szCs w:val="22"/>
        </w:rPr>
        <w:t xml:space="preserve"> </w:t>
      </w:r>
    </w:p>
    <w:p w:rsidR="00BB4EAD" w:rsidRPr="00ED6AC4" w:rsidRDefault="00BB4EAD" w:rsidP="00ED6AC4">
      <w:pPr>
        <w:spacing w:line="240" w:lineRule="atLeast"/>
        <w:jc w:val="both"/>
        <w:rPr>
          <w:rFonts w:ascii="Arial" w:hAnsi="Arial" w:cs="Arial"/>
          <w:bCs/>
          <w:sz w:val="22"/>
          <w:szCs w:val="22"/>
        </w:rPr>
      </w:pPr>
    </w:p>
    <w:p w:rsidR="00ED6AC4" w:rsidRPr="00ED6AC4" w:rsidRDefault="00435790" w:rsidP="00BB4EAD">
      <w:pPr>
        <w:spacing w:line="240" w:lineRule="atLeast"/>
        <w:jc w:val="center"/>
        <w:rPr>
          <w:rFonts w:ascii="Arial" w:hAnsi="Arial" w:cs="Arial"/>
          <w:bCs/>
          <w:sz w:val="22"/>
          <w:szCs w:val="22"/>
        </w:rPr>
      </w:pPr>
      <w:r>
        <w:rPr>
          <w:rFonts w:ascii="Arial" w:hAnsi="Arial" w:cs="Arial"/>
          <w:b/>
          <w:bCs/>
          <w:sz w:val="22"/>
          <w:szCs w:val="22"/>
        </w:rPr>
        <w:t>Članak 23</w:t>
      </w:r>
      <w:r w:rsidR="00ED6AC4" w:rsidRPr="00ED6AC4">
        <w:rPr>
          <w:rFonts w:ascii="Arial" w:hAnsi="Arial" w:cs="Arial"/>
          <w:b/>
          <w:bCs/>
          <w:sz w:val="22"/>
          <w:szCs w:val="22"/>
        </w:rPr>
        <w:t>.</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Izvođač je dužan sve ra</w:t>
      </w:r>
      <w:r w:rsidR="00BB4EAD">
        <w:rPr>
          <w:rFonts w:ascii="Arial" w:hAnsi="Arial" w:cs="Arial"/>
          <w:bCs/>
          <w:sz w:val="22"/>
          <w:szCs w:val="22"/>
        </w:rPr>
        <w:t>dove izvesti sam. Podugovaratelja</w:t>
      </w:r>
      <w:r w:rsidRPr="00ED6AC4">
        <w:rPr>
          <w:rFonts w:ascii="Arial" w:hAnsi="Arial" w:cs="Arial"/>
          <w:bCs/>
          <w:sz w:val="22"/>
          <w:szCs w:val="22"/>
        </w:rPr>
        <w:t xml:space="preserve"> smije koristiti samo ako je to naveo u svojoj ponudi. Ukoliko se tijekom izvođenja radova utvrdi da </w:t>
      </w:r>
      <w:r w:rsidR="00BB4EAD">
        <w:rPr>
          <w:rFonts w:ascii="Arial" w:hAnsi="Arial" w:cs="Arial"/>
          <w:bCs/>
          <w:sz w:val="22"/>
          <w:szCs w:val="22"/>
        </w:rPr>
        <w:t xml:space="preserve"> </w:t>
      </w:r>
      <w:r w:rsidRPr="00ED6AC4">
        <w:rPr>
          <w:rFonts w:ascii="Arial" w:hAnsi="Arial" w:cs="Arial"/>
          <w:bCs/>
          <w:sz w:val="22"/>
          <w:szCs w:val="22"/>
        </w:rPr>
        <w:t xml:space="preserve">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može, tijekom izvršenja ugovora o javnoj nabavi, mijenjati </w:t>
      </w:r>
      <w:r w:rsidR="00BB4EAD">
        <w:rPr>
          <w:rFonts w:ascii="Arial" w:hAnsi="Arial" w:cs="Arial"/>
          <w:bCs/>
          <w:sz w:val="22"/>
          <w:szCs w:val="22"/>
        </w:rPr>
        <w:t>podugovaratelje</w:t>
      </w:r>
      <w:r w:rsidRPr="00ED6AC4">
        <w:rPr>
          <w:rFonts w:ascii="Arial" w:hAnsi="Arial" w:cs="Arial"/>
          <w:bCs/>
          <w:sz w:val="22"/>
          <w:szCs w:val="22"/>
        </w:rPr>
        <w:t xml:space="preserve"> samo za onaj dio ugovora koju je prethodno dao u podugovor, preuzeti izvršenje dijela ugovora o javnoj nabavi koji je prethodno dao u podugovor i/ili uvesti jednog ili više novih </w:t>
      </w:r>
      <w:r w:rsidR="00BB4EAD">
        <w:rPr>
          <w:rFonts w:ascii="Arial" w:hAnsi="Arial" w:cs="Arial"/>
          <w:bCs/>
          <w:sz w:val="22"/>
          <w:szCs w:val="22"/>
        </w:rPr>
        <w:t>podugovaratelja)</w:t>
      </w:r>
      <w:r w:rsidRPr="00ED6AC4">
        <w:rPr>
          <w:rFonts w:ascii="Arial" w:hAnsi="Arial" w:cs="Arial"/>
          <w:bCs/>
          <w:sz w:val="22"/>
          <w:szCs w:val="22"/>
        </w:rPr>
        <w:t xml:space="preserve">čiji ukupni dio ne smije prijeći 30% vrijednosti ugovora o javnoj nabavi bez poreza na dodanu vrijednost neovisno o tome je li prethodno dao dio ugovora o javnoj nabavi u podugovor ili ne, samo uz pristanak Naručitelja.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se tijekom izvođenja radova utvrdi da 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 xml:space="preserve">Ustupanje radova </w:t>
      </w:r>
      <w:r w:rsidR="00BB4EAD">
        <w:rPr>
          <w:rFonts w:ascii="Arial" w:hAnsi="Arial" w:cs="Arial"/>
          <w:bCs/>
          <w:sz w:val="22"/>
          <w:szCs w:val="22"/>
        </w:rPr>
        <w:t>podugovarateljima</w:t>
      </w:r>
      <w:r w:rsidRPr="00ED6AC4">
        <w:rPr>
          <w:rFonts w:ascii="Arial" w:hAnsi="Arial" w:cs="Arial"/>
          <w:bCs/>
          <w:sz w:val="22"/>
          <w:szCs w:val="22"/>
        </w:rPr>
        <w:t xml:space="preserve"> ne može utjecati na prava i obveze ugovornih strana utvrđene ovim Ugovorom. </w:t>
      </w:r>
    </w:p>
    <w:p w:rsid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snosi odgovornost za bilo koji postupak ili kršenje ugovora od strane bilo kojeg </w:t>
      </w:r>
      <w:r w:rsidR="00BB4EAD">
        <w:rPr>
          <w:rFonts w:ascii="Arial" w:hAnsi="Arial" w:cs="Arial"/>
          <w:bCs/>
          <w:sz w:val="22"/>
          <w:szCs w:val="22"/>
        </w:rPr>
        <w:t>podugovaratelja</w:t>
      </w:r>
      <w:r w:rsidRPr="00ED6AC4">
        <w:rPr>
          <w:rFonts w:ascii="Arial" w:hAnsi="Arial" w:cs="Arial"/>
          <w:bCs/>
          <w:sz w:val="22"/>
          <w:szCs w:val="22"/>
        </w:rPr>
        <w:t xml:space="preserve">, njegovih zastupnika ili zaposlenika, kao da je to postupak ili kršenje ugovora od strane Izvođača. </w:t>
      </w:r>
    </w:p>
    <w:p w:rsidR="00BB4EAD" w:rsidRPr="00ED6AC4" w:rsidRDefault="00BB4EAD" w:rsidP="00BB4EAD">
      <w:pPr>
        <w:spacing w:line="240" w:lineRule="atLeast"/>
        <w:ind w:firstLine="708"/>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24</w:t>
      </w:r>
      <w:r w:rsidR="00ED6AC4" w:rsidRPr="00ED6AC4">
        <w:rPr>
          <w:rFonts w:ascii="Arial" w:hAnsi="Arial" w:cs="Arial"/>
          <w:b/>
          <w:bCs/>
          <w:sz w:val="22"/>
          <w:szCs w:val="22"/>
        </w:rPr>
        <w:t>.</w:t>
      </w:r>
    </w:p>
    <w:p w:rsidR="00ED6AC4" w:rsidRDefault="00ED6AC4" w:rsidP="002C1FCA">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i obvezu radove koje su izveli podugovaratelji izravno plaćati podugovarateljima. </w:t>
      </w:r>
    </w:p>
    <w:p w:rsidR="002C1FCA" w:rsidRPr="00ED6AC4" w:rsidRDefault="002C1FCA" w:rsidP="002C1FCA">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UGOVORNE KAZNE </w:t>
      </w:r>
    </w:p>
    <w:p w:rsidR="002C1FCA" w:rsidRPr="00ED6AC4" w:rsidRDefault="002C1FCA" w:rsidP="00ED6AC4">
      <w:pPr>
        <w:spacing w:line="240" w:lineRule="atLeast"/>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25</w:t>
      </w:r>
      <w:r w:rsidR="00ED6AC4" w:rsidRPr="00ED6AC4">
        <w:rPr>
          <w:rFonts w:ascii="Arial" w:hAnsi="Arial" w:cs="Arial"/>
          <w:b/>
          <w:bCs/>
          <w:sz w:val="22"/>
          <w:szCs w:val="22"/>
        </w:rPr>
        <w:t>.</w:t>
      </w:r>
    </w:p>
    <w:p w:rsidR="00ED6AC4" w:rsidRPr="00ED6AC4"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suglasno utvrđuju</w:t>
      </w:r>
      <w:r>
        <w:rPr>
          <w:rFonts w:ascii="Arial" w:hAnsi="Arial" w:cs="Arial"/>
          <w:bCs/>
          <w:sz w:val="22"/>
          <w:szCs w:val="22"/>
        </w:rPr>
        <w:t xml:space="preserve"> </w:t>
      </w:r>
      <w:r w:rsidRPr="00E2502E">
        <w:rPr>
          <w:rFonts w:ascii="Arial" w:hAnsi="Arial" w:cs="Arial"/>
          <w:bCs/>
          <w:sz w:val="22"/>
          <w:szCs w:val="22"/>
        </w:rPr>
        <w:t xml:space="preserve">ugovornu kaznu za neuredno ispunjenje ugovora u visini 1‰ (jedan promil) dnevno na iznos ugovorne cijene u neizvršenom dijelu, do najviše 10% ugovorne cijene bez PDV-a, za zakašnjenje u izvršenju i/ili neizvršenje ugovornih obveza </w:t>
      </w:r>
      <w:r>
        <w:rPr>
          <w:rFonts w:ascii="Arial" w:hAnsi="Arial" w:cs="Arial"/>
          <w:bCs/>
          <w:sz w:val="22"/>
          <w:szCs w:val="22"/>
        </w:rPr>
        <w:t>Izvođača.</w:t>
      </w:r>
      <w:r w:rsidR="00ED6AC4" w:rsidRPr="00ED6AC4">
        <w:rPr>
          <w:rFonts w:ascii="Arial" w:hAnsi="Arial" w:cs="Arial"/>
          <w:bCs/>
          <w:sz w:val="22"/>
          <w:szCs w:val="22"/>
        </w:rPr>
        <w:t xml:space="preserve">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neopravdanog kašnjenja dužeg od 30 dana ugovorna kazna iz stavka 1. ovog članka se ne naplaćuje, već će Naručitelj zatražiti naplatu punog iznosa po jamstvu za dobro ispunjenje ugovora.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Zakašnjenje se evidentira u </w:t>
      </w:r>
      <w:r w:rsidR="00E2502E">
        <w:rPr>
          <w:rFonts w:ascii="Arial" w:hAnsi="Arial" w:cs="Arial"/>
          <w:bCs/>
          <w:sz w:val="22"/>
          <w:szCs w:val="22"/>
        </w:rPr>
        <w:t xml:space="preserve">građevinskom dnevniku, </w:t>
      </w:r>
      <w:r w:rsidRPr="00ED6AC4">
        <w:rPr>
          <w:rFonts w:ascii="Arial" w:hAnsi="Arial" w:cs="Arial"/>
          <w:bCs/>
          <w:sz w:val="22"/>
          <w:szCs w:val="22"/>
        </w:rPr>
        <w:t xml:space="preserve">okončanoj situaciji i zapisniku o primopredaji građevine. </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nadoknaditi svaku štetu koja bi bila prouzročena Naručitelju zbog zakašnjenja. </w:t>
      </w:r>
    </w:p>
    <w:p w:rsidR="00E2502E" w:rsidRP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 suglasne da naručitelj ima pravo kumulirati ugovornu kaznu i naknadu štete.</w:t>
      </w:r>
    </w:p>
    <w:p w:rsidR="00D162D5" w:rsidRPr="00ED6AC4" w:rsidRDefault="00D162D5" w:rsidP="00E2502E">
      <w:pPr>
        <w:spacing w:line="240" w:lineRule="atLeast"/>
        <w:jc w:val="center"/>
        <w:rPr>
          <w:rFonts w:ascii="Arial" w:hAnsi="Arial" w:cs="Arial"/>
          <w:bCs/>
          <w:sz w:val="22"/>
          <w:szCs w:val="22"/>
        </w:rPr>
      </w:pPr>
    </w:p>
    <w:p w:rsidR="00ED6AC4" w:rsidRPr="00ED6AC4" w:rsidRDefault="00435790" w:rsidP="00E2502E">
      <w:pPr>
        <w:spacing w:line="240" w:lineRule="atLeast"/>
        <w:jc w:val="center"/>
        <w:rPr>
          <w:rFonts w:ascii="Arial" w:hAnsi="Arial" w:cs="Arial"/>
          <w:bCs/>
          <w:sz w:val="22"/>
          <w:szCs w:val="22"/>
        </w:rPr>
      </w:pPr>
      <w:r>
        <w:rPr>
          <w:rFonts w:ascii="Arial" w:hAnsi="Arial" w:cs="Arial"/>
          <w:b/>
          <w:bCs/>
          <w:sz w:val="22"/>
          <w:szCs w:val="22"/>
        </w:rPr>
        <w:t>Članak 26</w:t>
      </w:r>
      <w:r w:rsidR="00ED6AC4" w:rsidRPr="00ED6AC4">
        <w:rPr>
          <w:rFonts w:ascii="Arial" w:hAnsi="Arial" w:cs="Arial"/>
          <w:b/>
          <w:bCs/>
          <w:sz w:val="22"/>
          <w:szCs w:val="22"/>
        </w:rPr>
        <w:t>.</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U slučaju prekora</w:t>
      </w:r>
      <w:r w:rsidR="00435790">
        <w:rPr>
          <w:rFonts w:ascii="Arial" w:hAnsi="Arial" w:cs="Arial"/>
          <w:bCs/>
          <w:sz w:val="22"/>
          <w:szCs w:val="22"/>
        </w:rPr>
        <w:t>čenja roka plaćanja iz članka 13</w:t>
      </w:r>
      <w:r w:rsidRPr="00ED6AC4">
        <w:rPr>
          <w:rFonts w:ascii="Arial" w:hAnsi="Arial" w:cs="Arial"/>
          <w:bCs/>
          <w:sz w:val="22"/>
          <w:szCs w:val="22"/>
        </w:rPr>
        <w:t xml:space="preserve">. ovog Ugovora, Naručitelj je dužan za svaki dan zakašnjenja platiti Izvođaču zakonsku zateznu kamatu. </w:t>
      </w:r>
    </w:p>
    <w:p w:rsidR="00D162D5" w:rsidRPr="00ED6AC4" w:rsidRDefault="00D162D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NOVI RADOVI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27</w:t>
      </w:r>
      <w:r w:rsidR="00ED6AC4" w:rsidRPr="00ED6AC4">
        <w:rPr>
          <w:rFonts w:ascii="Arial" w:hAnsi="Arial" w:cs="Arial"/>
          <w:b/>
          <w:bCs/>
          <w:sz w:val="22"/>
          <w:szCs w:val="22"/>
        </w:rPr>
        <w:t>.</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ED6AC4" w:rsidRPr="00ED6AC4" w:rsidRDefault="00ED6AC4" w:rsidP="00ED6AC4">
      <w:pPr>
        <w:spacing w:line="240" w:lineRule="atLeast"/>
        <w:jc w:val="both"/>
        <w:rPr>
          <w:rFonts w:ascii="Arial" w:hAnsi="Arial" w:cs="Arial"/>
          <w:bCs/>
          <w:sz w:val="22"/>
          <w:szCs w:val="22"/>
        </w:rPr>
      </w:pPr>
    </w:p>
    <w:p w:rsidR="00B674E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NADZOR NAD IZVEDBOM RADOVA I GRADILIŠNA DOKUMENTACIJA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 </w:t>
      </w: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28</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prije početka radova dostaviti Izvođaču rješenja o imenovanju nadzornih inženjera po vrstama radova i imenovanju glavnog nadzornog inženjera. </w:t>
      </w:r>
    </w:p>
    <w:p w:rsidR="00182ECB" w:rsidRDefault="00182ECB" w:rsidP="00ED6AC4">
      <w:pPr>
        <w:spacing w:line="240" w:lineRule="atLeast"/>
        <w:jc w:val="both"/>
        <w:rPr>
          <w:rFonts w:ascii="Arial" w:hAnsi="Arial" w:cs="Arial"/>
          <w:bCs/>
          <w:sz w:val="22"/>
          <w:szCs w:val="22"/>
        </w:rPr>
      </w:pPr>
    </w:p>
    <w:p w:rsidR="00182ECB" w:rsidRPr="00ED6AC4" w:rsidRDefault="00182ECB"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29</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kao predstavnik Naručitelja punovažno zastupa Naručitelja pri izvođenju ugovorenih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stručno kontrolirati izvedbu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 kontrolirati opće obveze Izvođača i njegove obveze koje proističu iz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pregledavati kvalitetu materijala te građevinskih i obrtničkih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reagirati na eventualne nepravilnosti uz stavljanje određenih primjedbi,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krajnjem slučaju zabraniti određene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pratiti dinamiku izvršenja ugovornih radova, kontrolom usklađenja aktivnosti iz operativnog plana građenja,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i potpisivati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poduzimati potrebne mjere prema zakonima, propisima i odredbama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redovno izvješćivati ovlaštenu osobu Naručitelja o svim relevantnim okolnostima,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sudjelovati u primopredaji i obračunu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B674E4" w:rsidRPr="00ED6AC4" w:rsidRDefault="00B674E4" w:rsidP="00B674E4">
      <w:pPr>
        <w:spacing w:line="240" w:lineRule="atLeast"/>
        <w:ind w:firstLine="708"/>
        <w:jc w:val="both"/>
        <w:rPr>
          <w:rFonts w:ascii="Arial" w:hAnsi="Arial" w:cs="Arial"/>
          <w:bCs/>
          <w:sz w:val="22"/>
          <w:szCs w:val="22"/>
        </w:rPr>
      </w:pPr>
    </w:p>
    <w:p w:rsidR="00ED6AC4" w:rsidRPr="00ED6AC4" w:rsidRDefault="00ED6AC4" w:rsidP="00B674E4">
      <w:pPr>
        <w:spacing w:line="240" w:lineRule="atLeast"/>
        <w:jc w:val="center"/>
        <w:rPr>
          <w:rFonts w:ascii="Arial" w:hAnsi="Arial" w:cs="Arial"/>
          <w:bCs/>
          <w:sz w:val="22"/>
          <w:szCs w:val="22"/>
        </w:rPr>
      </w:pPr>
      <w:r w:rsidRPr="00ED6AC4">
        <w:rPr>
          <w:rFonts w:ascii="Arial" w:hAnsi="Arial" w:cs="Arial"/>
          <w:b/>
          <w:bCs/>
          <w:sz w:val="22"/>
          <w:szCs w:val="22"/>
        </w:rPr>
        <w:t>Č</w:t>
      </w:r>
      <w:r w:rsidR="00435790">
        <w:rPr>
          <w:rFonts w:ascii="Arial" w:hAnsi="Arial" w:cs="Arial"/>
          <w:b/>
          <w:bCs/>
          <w:sz w:val="22"/>
          <w:szCs w:val="22"/>
        </w:rPr>
        <w:t>lanak 30</w:t>
      </w:r>
      <w:r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i odgovorni voditelj gradnje obvezni su svakog dana potpisivati građevinski dnevnik i građevinsku knjigu za izvedbu radova. </w:t>
      </w:r>
    </w:p>
    <w:p w:rsidR="00B674E4" w:rsidRDefault="00B674E4" w:rsidP="00ED6AC4">
      <w:pPr>
        <w:spacing w:line="240" w:lineRule="atLeast"/>
        <w:jc w:val="both"/>
        <w:rPr>
          <w:rFonts w:ascii="Arial" w:hAnsi="Arial" w:cs="Arial"/>
          <w:bCs/>
          <w:sz w:val="22"/>
          <w:szCs w:val="22"/>
        </w:rPr>
      </w:pPr>
    </w:p>
    <w:p w:rsidR="00B674E4" w:rsidRPr="00ED6AC4" w:rsidRDefault="00B674E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OSTALE OBVEZE NARUČITELJA I IZVOĐAČA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31</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posebno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uvesti Izvođača u posao na način da isti može nesmetano izvoditi radove po ovom Ugovoru i dovršiti ih u ugovorenom roku, sukladno članku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osigurati stručni nadzor nad izvođenjem radova neprekidno cijelo vrijeme trajanja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dati Izvođaču, putem glavnog nadzornog inženjera, upisom u građevinski dnevnik, u roku od 3 dana sva objašnj</w:t>
      </w:r>
      <w:r w:rsidR="00B674E4">
        <w:rPr>
          <w:rFonts w:ascii="Arial" w:hAnsi="Arial" w:cs="Arial"/>
          <w:bCs/>
          <w:sz w:val="22"/>
          <w:szCs w:val="22"/>
        </w:rPr>
        <w:t>enja i upute koje ovaj zatraži,</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Izvođaču štetu i troškove, koje bi ovaj mogao imati zbog eventualnih izmjena radova, te odobriti nove cijene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obračunati nesporni dio privremene situacije u roku od 7 (sedam) dana od primitka iste, a nesuglasice oko osporenog dijela situacije raspraviti s Izvođačem do konca mjeseca u kojem je situacija predana,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dogovoriti sa Izvođačem nesporno utvrđene višeradnje, naknadne i nepredviđene radove.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32</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Pored obveze da kod izvođenja ugovorenih radova postupa kvalificiranom stručnom pažnjom uz zaštitu interesa Naručitelja, Izvođač je naročito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prijaviti nadležnim tijelima početak izvođenja radova u propisanim rokovima,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usko surađivati sa svim sudionicima u gradnji, kako sa svojim podizvođačima, tako i s predstavnicima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tražiti od Naručitelja pravovremena potrebna objašnjenja tehničkih uvjeta i ostalih dokumenata,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 ako ustanovljeni nedostaci ugrožavaju živote, zdravlje ljudi, promet ili susjedne objekte, Izvođač je dužan obustaviti daljnje izvođenje radova i poduzeti sve mjere da se nedostaci otklone,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eventualne štete trećim osobama i Naručitelju prouzročene nepažnjom kod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svakodnevno za vrijeme trajanja radova održavati red i čistoću na površinama koje koristi kao gradilište,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građevinski i otpadni materijal</w:t>
      </w:r>
      <w:r w:rsidR="008E12B6">
        <w:rPr>
          <w:rFonts w:ascii="Arial" w:hAnsi="Arial" w:cs="Arial"/>
          <w:bCs/>
          <w:sz w:val="22"/>
          <w:szCs w:val="22"/>
        </w:rPr>
        <w:t xml:space="preserve"> definiran troškovnikom</w:t>
      </w:r>
      <w:r w:rsidRPr="00ED6AC4">
        <w:rPr>
          <w:rFonts w:ascii="Arial" w:hAnsi="Arial" w:cs="Arial"/>
          <w:bCs/>
          <w:sz w:val="22"/>
          <w:szCs w:val="22"/>
        </w:rPr>
        <w:t xml:space="preserve">, po nalogu ovlaštenog predstavnika Naručitelja, otpremiti na za to određeno mjesto, </w:t>
      </w:r>
      <w:r w:rsidR="008E12B6">
        <w:rPr>
          <w:rFonts w:ascii="Arial" w:hAnsi="Arial" w:cs="Arial"/>
          <w:bCs/>
          <w:sz w:val="22"/>
          <w:szCs w:val="22"/>
        </w:rPr>
        <w:t>a ostali otpadni materijal</w:t>
      </w:r>
      <w:r w:rsidR="008E12B6" w:rsidRPr="008E12B6">
        <w:rPr>
          <w:rFonts w:ascii="Arial" w:hAnsi="Arial" w:cs="Arial"/>
          <w:bCs/>
          <w:sz w:val="22"/>
          <w:szCs w:val="22"/>
        </w:rPr>
        <w:t xml:space="preserve"> dužan</w:t>
      </w:r>
      <w:r w:rsidR="008E12B6">
        <w:rPr>
          <w:rFonts w:ascii="Arial" w:hAnsi="Arial" w:cs="Arial"/>
          <w:bCs/>
          <w:sz w:val="22"/>
          <w:szCs w:val="22"/>
        </w:rPr>
        <w:t xml:space="preserve"> je</w:t>
      </w:r>
      <w:r w:rsidR="008E12B6" w:rsidRPr="008E12B6">
        <w:rPr>
          <w:rFonts w:ascii="Arial" w:hAnsi="Arial" w:cs="Arial"/>
          <w:bCs/>
          <w:sz w:val="22"/>
          <w:szCs w:val="22"/>
        </w:rPr>
        <w:t xml:space="preserve"> zbrinuti u skladu sa zakonskim propisima.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održavati čistima prometnice uz gradilište, za sve vrijeme trajanja gradnje,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ugovoriti isporuku opreme i kritičnih materijala, u cilju sprječavanja produženja rokova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može, osim ako tako nije ponudio, ustupiti radove iz ovog Ugovora drugom </w:t>
      </w:r>
      <w:r w:rsidR="00F03996">
        <w:rPr>
          <w:rFonts w:ascii="Arial" w:hAnsi="Arial" w:cs="Arial"/>
          <w:bCs/>
          <w:sz w:val="22"/>
          <w:szCs w:val="22"/>
        </w:rPr>
        <w:t>podugovaratelju</w:t>
      </w:r>
      <w:r w:rsidRPr="00ED6AC4">
        <w:rPr>
          <w:rFonts w:ascii="Arial" w:hAnsi="Arial" w:cs="Arial"/>
          <w:bCs/>
          <w:sz w:val="22"/>
          <w:szCs w:val="22"/>
        </w:rPr>
        <w:t xml:space="preserve"> djelomično ili u cjelini bez odobrenja Naručitelja, a po odobrenju Naručitelja pristupiti ugovaranju radova s </w:t>
      </w:r>
      <w:r w:rsidR="00F03996" w:rsidRPr="00F03996">
        <w:rPr>
          <w:rFonts w:ascii="Arial" w:hAnsi="Arial" w:cs="Arial"/>
          <w:bCs/>
          <w:sz w:val="22"/>
          <w:szCs w:val="22"/>
        </w:rPr>
        <w:t>podugovaratelj</w:t>
      </w:r>
      <w:r w:rsidR="00F03996">
        <w:rPr>
          <w:rFonts w:ascii="Arial" w:hAnsi="Arial" w:cs="Arial"/>
          <w:bCs/>
          <w:sz w:val="22"/>
          <w:szCs w:val="22"/>
        </w:rPr>
        <w:t>em</w:t>
      </w:r>
      <w:r w:rsidRPr="00ED6AC4">
        <w:rPr>
          <w:rFonts w:ascii="Arial" w:hAnsi="Arial" w:cs="Arial"/>
          <w:bCs/>
          <w:sz w:val="22"/>
          <w:szCs w:val="22"/>
        </w:rPr>
        <w:t xml:space="preserve"> po istim uvjetima kako je to ugovoreno između Naručitelja i Izvođača, u protivnom Naručitelj ima pravo na raskid ugovora, naplatu jamstva za uredno izvršenje ugovora i naknadu štete;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prije primopredaje obučiti budućeg korisnika/upravitelja, odnosno osobu koju odredi Naručitelj o pravilnom rukovanju i održavanju pojedinom ugrađenom opremom i pr</w:t>
      </w:r>
      <w:r w:rsidR="0047539D">
        <w:rPr>
          <w:rFonts w:ascii="Arial" w:hAnsi="Arial" w:cs="Arial"/>
          <w:bCs/>
          <w:sz w:val="22"/>
          <w:szCs w:val="22"/>
        </w:rPr>
        <w:t>o</w:t>
      </w:r>
      <w:r w:rsidRPr="00ED6AC4">
        <w:rPr>
          <w:rFonts w:ascii="Arial" w:hAnsi="Arial" w:cs="Arial"/>
          <w:bCs/>
          <w:sz w:val="22"/>
          <w:szCs w:val="22"/>
        </w:rPr>
        <w:t xml:space="preserve">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33</w:t>
      </w:r>
      <w:r w:rsidR="00ED6AC4"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inženjer gradilišta-ovlašteni voditelj građenja mora biti osoba navedena u ponudi Izvođača. Naručitelj može prihvatiti i promjenu osobe, uz uvjet da takva osoba u cijelosti ispunjava uvjete koje je Naručitelj tražio tijekom </w:t>
      </w:r>
      <w:r w:rsidR="0014466B">
        <w:rPr>
          <w:rFonts w:ascii="Arial" w:hAnsi="Arial" w:cs="Arial"/>
          <w:bCs/>
          <w:sz w:val="22"/>
          <w:szCs w:val="22"/>
        </w:rPr>
        <w:t>provedbe postupka javne nabave</w:t>
      </w:r>
      <w:r w:rsidRPr="00ED6AC4">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BD2B6F" w:rsidRPr="0092328B" w:rsidRDefault="00BD2B6F" w:rsidP="0092328B">
      <w:pPr>
        <w:spacing w:line="240" w:lineRule="atLeast"/>
        <w:jc w:val="center"/>
        <w:rPr>
          <w:rFonts w:ascii="Arial" w:hAnsi="Arial" w:cs="Arial"/>
          <w:b/>
          <w:bCs/>
          <w:sz w:val="22"/>
          <w:szCs w:val="22"/>
        </w:rPr>
      </w:pPr>
      <w:r>
        <w:rPr>
          <w:rFonts w:ascii="Arial" w:hAnsi="Arial" w:cs="Arial"/>
          <w:b/>
          <w:bCs/>
          <w:sz w:val="22"/>
          <w:szCs w:val="22"/>
        </w:rPr>
        <w:t>Članak 34</w:t>
      </w:r>
      <w:r w:rsidRPr="00BD2B6F">
        <w:rPr>
          <w:rFonts w:ascii="Arial" w:hAnsi="Arial" w:cs="Arial"/>
          <w:b/>
          <w:bCs/>
          <w:sz w:val="22"/>
          <w:szCs w:val="22"/>
        </w:rPr>
        <w:t>.</w:t>
      </w:r>
    </w:p>
    <w:p w:rsidR="00BD2B6F" w:rsidRPr="00BD2B6F" w:rsidRDefault="0092328B" w:rsidP="00BD2B6F">
      <w:pPr>
        <w:spacing w:line="240" w:lineRule="atLeast"/>
        <w:ind w:firstLine="708"/>
        <w:jc w:val="both"/>
        <w:rPr>
          <w:rFonts w:ascii="Arial" w:hAnsi="Arial" w:cs="Arial"/>
          <w:bCs/>
          <w:sz w:val="22"/>
          <w:szCs w:val="22"/>
        </w:rPr>
      </w:pPr>
      <w:r>
        <w:rPr>
          <w:rFonts w:ascii="Arial" w:hAnsi="Arial" w:cs="Arial"/>
          <w:bCs/>
          <w:sz w:val="22"/>
          <w:szCs w:val="22"/>
        </w:rPr>
        <w:t>Izvođač</w:t>
      </w:r>
      <w:r w:rsidR="00BD2B6F" w:rsidRPr="00BD2B6F">
        <w:rPr>
          <w:rFonts w:ascii="Arial" w:hAnsi="Arial" w:cs="Arial"/>
          <w:bCs/>
          <w:sz w:val="22"/>
          <w:szCs w:val="22"/>
        </w:rPr>
        <w:t xml:space="preserve"> se obvezuje Naručitelju dostaviti prije obavljanja prvog posla podatke o osobi koja će obavljati poslove ko</w:t>
      </w:r>
      <w:r w:rsidR="000F3954">
        <w:rPr>
          <w:rFonts w:ascii="Arial" w:hAnsi="Arial" w:cs="Arial"/>
          <w:bCs/>
          <w:sz w:val="22"/>
          <w:szCs w:val="22"/>
        </w:rPr>
        <w:t>o</w:t>
      </w:r>
      <w:r w:rsidR="00BD2B6F" w:rsidRPr="00BD2B6F">
        <w:rPr>
          <w:rFonts w:ascii="Arial" w:hAnsi="Arial" w:cs="Arial"/>
          <w:bCs/>
          <w:sz w:val="22"/>
          <w:szCs w:val="22"/>
        </w:rPr>
        <w:t>rdinatora zaštite na radu zajedno sa važećim uvjerenjem o položenom stručnom ispitu, a Naručitelj se obvezuje predloženu osobu imenovati ko</w:t>
      </w:r>
      <w:r w:rsidR="000F3954">
        <w:rPr>
          <w:rFonts w:ascii="Arial" w:hAnsi="Arial" w:cs="Arial"/>
          <w:bCs/>
          <w:sz w:val="22"/>
          <w:szCs w:val="22"/>
        </w:rPr>
        <w:t>o</w:t>
      </w:r>
      <w:r w:rsidR="00BD2B6F" w:rsidRPr="00BD2B6F">
        <w:rPr>
          <w:rFonts w:ascii="Arial" w:hAnsi="Arial" w:cs="Arial"/>
          <w:bCs/>
          <w:sz w:val="22"/>
          <w:szCs w:val="22"/>
        </w:rPr>
        <w:t>rdinatorom zaštite na radu sukladno članku 73. stavku 4. Zakona o zaštiti na radu</w:t>
      </w:r>
      <w:r w:rsidR="00721B4A">
        <w:rPr>
          <w:rFonts w:ascii="Arial" w:hAnsi="Arial" w:cs="Arial"/>
          <w:bCs/>
          <w:sz w:val="22"/>
          <w:szCs w:val="22"/>
        </w:rPr>
        <w:t xml:space="preserve"> i</w:t>
      </w:r>
      <w:r w:rsidRPr="0092328B">
        <w:t xml:space="preserve"> </w:t>
      </w:r>
      <w:r w:rsidRPr="0092328B">
        <w:rPr>
          <w:rFonts w:ascii="Arial" w:hAnsi="Arial" w:cs="Arial"/>
          <w:bCs/>
          <w:sz w:val="22"/>
          <w:szCs w:val="22"/>
        </w:rPr>
        <w:t>Pravilnika o zaštiti na radu na privremenim gradilištima</w:t>
      </w:r>
      <w:r w:rsidR="00BD2B6F" w:rsidRPr="00BD2B6F">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14466B" w:rsidRPr="00ED6AC4" w:rsidRDefault="0014466B" w:rsidP="0014466B">
      <w:pPr>
        <w:spacing w:line="240" w:lineRule="atLeast"/>
        <w:ind w:firstLine="708"/>
        <w:jc w:val="both"/>
        <w:rPr>
          <w:rFonts w:ascii="Arial" w:hAnsi="Arial" w:cs="Arial"/>
          <w:bCs/>
          <w:sz w:val="22"/>
          <w:szCs w:val="22"/>
        </w:rPr>
      </w:pPr>
    </w:p>
    <w:p w:rsidR="00ED6AC4" w:rsidRPr="00ED6AC4" w:rsidRDefault="00BD2B6F" w:rsidP="0014466B">
      <w:pPr>
        <w:spacing w:line="240" w:lineRule="atLeast"/>
        <w:jc w:val="center"/>
        <w:rPr>
          <w:rFonts w:ascii="Arial" w:hAnsi="Arial" w:cs="Arial"/>
          <w:bCs/>
          <w:sz w:val="22"/>
          <w:szCs w:val="22"/>
        </w:rPr>
      </w:pPr>
      <w:r>
        <w:rPr>
          <w:rFonts w:ascii="Arial" w:hAnsi="Arial" w:cs="Arial"/>
          <w:b/>
          <w:bCs/>
          <w:sz w:val="22"/>
          <w:szCs w:val="22"/>
        </w:rPr>
        <w:t>Članak 35</w:t>
      </w:r>
      <w:r w:rsidR="00ED6AC4" w:rsidRPr="00ED6AC4">
        <w:rPr>
          <w:rFonts w:ascii="Arial" w:hAnsi="Arial" w:cs="Arial"/>
          <w:b/>
          <w:bCs/>
          <w:sz w:val="22"/>
          <w:szCs w:val="22"/>
        </w:rPr>
        <w:t>.</w:t>
      </w:r>
    </w:p>
    <w:p w:rsidR="00ED6AC4" w:rsidRPr="00ED6AC4" w:rsidRDefault="00ED6AC4" w:rsidP="00F0399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tijekom izvođenja radova čuvati od oštećivanja postojeće objekte, uređaje i instalacije.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Eventualno nastalu štetu koju direktno skrivi Izvođač ili njegovi </w:t>
      </w:r>
      <w:r w:rsidR="00F03996" w:rsidRPr="00F03996">
        <w:rPr>
          <w:rFonts w:ascii="Arial" w:hAnsi="Arial" w:cs="Arial"/>
          <w:bCs/>
          <w:sz w:val="22"/>
          <w:szCs w:val="22"/>
        </w:rPr>
        <w:t>podugovaratelj</w:t>
      </w:r>
      <w:r w:rsidRPr="00ED6AC4">
        <w:rPr>
          <w:rFonts w:ascii="Arial" w:hAnsi="Arial" w:cs="Arial"/>
          <w:bCs/>
          <w:sz w:val="22"/>
          <w:szCs w:val="22"/>
        </w:rPr>
        <w:t xml:space="preserve">i, Izvođač je dužan nadoknaditi u cijelosti. </w:t>
      </w:r>
    </w:p>
    <w:p w:rsidR="0014466B" w:rsidRDefault="0014466B" w:rsidP="0014466B">
      <w:pPr>
        <w:spacing w:line="240" w:lineRule="atLeast"/>
        <w:ind w:firstLine="708"/>
        <w:jc w:val="both"/>
        <w:rPr>
          <w:rFonts w:ascii="Arial" w:hAnsi="Arial" w:cs="Arial"/>
          <w:bCs/>
          <w:sz w:val="22"/>
          <w:szCs w:val="22"/>
        </w:rPr>
      </w:pPr>
    </w:p>
    <w:p w:rsidR="0092328B" w:rsidRPr="00ED6AC4" w:rsidRDefault="0092328B" w:rsidP="0014466B">
      <w:pPr>
        <w:spacing w:line="240" w:lineRule="atLeast"/>
        <w:ind w:firstLine="708"/>
        <w:jc w:val="both"/>
        <w:rPr>
          <w:rFonts w:ascii="Arial" w:hAnsi="Arial" w:cs="Arial"/>
          <w:bCs/>
          <w:sz w:val="22"/>
          <w:szCs w:val="22"/>
        </w:rPr>
      </w:pPr>
    </w:p>
    <w:p w:rsidR="00ED6AC4" w:rsidRPr="00ED6AC4" w:rsidRDefault="00ED6AC4" w:rsidP="0014466B">
      <w:pPr>
        <w:spacing w:line="240" w:lineRule="atLeast"/>
        <w:jc w:val="center"/>
        <w:rPr>
          <w:rFonts w:ascii="Arial" w:hAnsi="Arial" w:cs="Arial"/>
          <w:bCs/>
          <w:sz w:val="22"/>
          <w:szCs w:val="22"/>
        </w:rPr>
      </w:pPr>
      <w:r w:rsidRPr="00ED6AC4">
        <w:rPr>
          <w:rFonts w:ascii="Arial" w:hAnsi="Arial" w:cs="Arial"/>
          <w:b/>
          <w:bCs/>
          <w:sz w:val="22"/>
          <w:szCs w:val="22"/>
        </w:rPr>
        <w:t>Čla</w:t>
      </w:r>
      <w:r w:rsidR="00BD2B6F">
        <w:rPr>
          <w:rFonts w:ascii="Arial" w:hAnsi="Arial" w:cs="Arial"/>
          <w:b/>
          <w:bCs/>
          <w:sz w:val="22"/>
          <w:szCs w:val="22"/>
        </w:rPr>
        <w:t>nak 36</w:t>
      </w:r>
      <w:r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Izvođač preuzima svu odgovornost nad eventualnim oštećenjima na objektima infrastrukture (ceste, vodovodni sustavi, elektrovodovi, TK instalacije i dr.) koji se mogu pojaviti uslijed predmetne izgradnje, neovisno da li je iste prouzročio on ili njegovi po</w:t>
      </w:r>
      <w:r w:rsidR="0014466B">
        <w:rPr>
          <w:rFonts w:ascii="Arial" w:hAnsi="Arial" w:cs="Arial"/>
          <w:bCs/>
          <w:sz w:val="22"/>
          <w:szCs w:val="22"/>
        </w:rPr>
        <w:t>dugovaratelji</w:t>
      </w:r>
      <w:r w:rsidRPr="00ED6AC4">
        <w:rPr>
          <w:rFonts w:ascii="Arial" w:hAnsi="Arial" w:cs="Arial"/>
          <w:bCs/>
          <w:sz w:val="22"/>
          <w:szCs w:val="22"/>
        </w:rPr>
        <w:t xml:space="preserve">.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r w:rsidR="0014466B">
        <w:rPr>
          <w:rFonts w:ascii="Arial" w:hAnsi="Arial" w:cs="Arial"/>
          <w:bCs/>
          <w:sz w:val="22"/>
          <w:szCs w:val="22"/>
        </w:rPr>
        <w:t xml:space="preserve"> </w:t>
      </w:r>
    </w:p>
    <w:p w:rsidR="00AA06B0" w:rsidRPr="00ED6AC4" w:rsidRDefault="00AA06B0" w:rsidP="00ED6AC4">
      <w:pPr>
        <w:spacing w:line="240" w:lineRule="atLeast"/>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37</w:t>
      </w:r>
      <w:r w:rsidR="00ED6AC4" w:rsidRPr="00ED6AC4">
        <w:rPr>
          <w:rFonts w:ascii="Arial" w:hAnsi="Arial" w:cs="Arial"/>
          <w:b/>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Višak materijala iz iskopa koji se pojavi u tijeku izgradnje, Izvođač je dužan zbrinuti u skladu sa zakonskim propisima. </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Troškovi zbrinjavanja viška materijala uključeni su u ponuđenoj jediničnoj cijeni odvoza. </w:t>
      </w:r>
    </w:p>
    <w:p w:rsidR="009A4B1F" w:rsidRDefault="009A4B1F" w:rsidP="009A4B1F">
      <w:pPr>
        <w:spacing w:line="240" w:lineRule="atLeast"/>
        <w:ind w:firstLine="708"/>
        <w:jc w:val="both"/>
        <w:rPr>
          <w:rFonts w:ascii="Arial" w:hAnsi="Arial" w:cs="Arial"/>
          <w:bCs/>
          <w:sz w:val="22"/>
          <w:szCs w:val="22"/>
        </w:rPr>
      </w:pPr>
    </w:p>
    <w:p w:rsidR="00BD2B6F" w:rsidRPr="00ED6AC4" w:rsidRDefault="00BD2B6F" w:rsidP="00FB5307">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RASKID UGOVORA </w:t>
      </w:r>
    </w:p>
    <w:p w:rsidR="009A4B1F" w:rsidRPr="00ED6AC4" w:rsidRDefault="009A4B1F" w:rsidP="00ED6AC4">
      <w:pPr>
        <w:spacing w:line="240" w:lineRule="atLeast"/>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38</w:t>
      </w:r>
      <w:r w:rsidR="00ED6AC4" w:rsidRPr="00ED6AC4">
        <w:rPr>
          <w:rFonts w:ascii="Arial" w:hAnsi="Arial" w:cs="Arial"/>
          <w:b/>
          <w:bCs/>
          <w:sz w:val="22"/>
          <w:szCs w:val="22"/>
        </w:rPr>
        <w:t>.</w:t>
      </w:r>
    </w:p>
    <w:p w:rsidR="009A4B1F" w:rsidRDefault="00ED6AC4" w:rsidP="003C415C">
      <w:pPr>
        <w:spacing w:line="240" w:lineRule="atLeast"/>
        <w:ind w:firstLine="708"/>
        <w:jc w:val="both"/>
        <w:rPr>
          <w:rFonts w:ascii="Arial" w:hAnsi="Arial" w:cs="Arial"/>
          <w:bCs/>
          <w:sz w:val="22"/>
          <w:szCs w:val="22"/>
        </w:rPr>
      </w:pPr>
      <w:r w:rsidRPr="00ED6AC4">
        <w:rPr>
          <w:rFonts w:ascii="Arial" w:hAnsi="Arial" w:cs="Arial"/>
          <w:bCs/>
          <w:sz w:val="22"/>
          <w:szCs w:val="22"/>
        </w:rPr>
        <w:t>Ukoliko Izvođač ne dostavi Naručitelju jamstvo za uredno ispunj</w:t>
      </w:r>
      <w:r w:rsidR="00435790">
        <w:rPr>
          <w:rFonts w:ascii="Arial" w:hAnsi="Arial" w:cs="Arial"/>
          <w:bCs/>
          <w:sz w:val="22"/>
          <w:szCs w:val="22"/>
        </w:rPr>
        <w:t>enje ugovora u roku iz članka 15</w:t>
      </w:r>
      <w:r w:rsidRPr="00ED6AC4">
        <w:rPr>
          <w:rFonts w:ascii="Arial" w:hAnsi="Arial" w:cs="Arial"/>
          <w:bCs/>
          <w:sz w:val="22"/>
          <w:szCs w:val="22"/>
        </w:rPr>
        <w:t xml:space="preserve">. </w:t>
      </w:r>
      <w:r w:rsidR="003C415C" w:rsidRPr="003C415C">
        <w:rPr>
          <w:rFonts w:ascii="Arial" w:hAnsi="Arial" w:cs="Arial"/>
          <w:bCs/>
          <w:sz w:val="22"/>
          <w:szCs w:val="22"/>
        </w:rPr>
        <w:t xml:space="preserve">stavka 1. </w:t>
      </w:r>
      <w:r w:rsidRPr="00ED6AC4">
        <w:rPr>
          <w:rFonts w:ascii="Arial" w:hAnsi="Arial" w:cs="Arial"/>
          <w:bCs/>
          <w:sz w:val="22"/>
          <w:szCs w:val="22"/>
        </w:rPr>
        <w:t>ovog Ugovora ili ne započne s radovima u roku utvrđenom člankom 6. ovog Ugovora, isti se smatra raskinutim krivnjom Izvođača i Naručitelj ima pravo zatražiti naplatu jamstva za ozbiljnost ponude.</w:t>
      </w:r>
    </w:p>
    <w:p w:rsidR="00435790" w:rsidRPr="00BD2B6F" w:rsidRDefault="00BD2B6F" w:rsidP="003C415C">
      <w:pPr>
        <w:spacing w:line="240" w:lineRule="atLeast"/>
        <w:jc w:val="both"/>
        <w:rPr>
          <w:rFonts w:ascii="Arial" w:hAnsi="Arial" w:cs="Arial"/>
          <w:bCs/>
          <w:sz w:val="22"/>
          <w:szCs w:val="22"/>
        </w:rPr>
      </w:pPr>
      <w:r>
        <w:rPr>
          <w:rFonts w:ascii="Arial" w:hAnsi="Arial" w:cs="Arial"/>
          <w:bCs/>
          <w:sz w:val="22"/>
          <w:szCs w:val="22"/>
        </w:rPr>
        <w:t xml:space="preserve"> </w:t>
      </w:r>
    </w:p>
    <w:p w:rsidR="002F29FF" w:rsidRDefault="00BD2B6F" w:rsidP="002F29FF">
      <w:pPr>
        <w:spacing w:line="240" w:lineRule="atLeast"/>
        <w:jc w:val="center"/>
        <w:rPr>
          <w:rFonts w:ascii="Arial" w:hAnsi="Arial" w:cs="Arial"/>
          <w:b/>
          <w:bCs/>
          <w:sz w:val="22"/>
          <w:szCs w:val="22"/>
        </w:rPr>
      </w:pPr>
      <w:r>
        <w:rPr>
          <w:rFonts w:ascii="Arial" w:hAnsi="Arial" w:cs="Arial"/>
          <w:b/>
          <w:bCs/>
          <w:sz w:val="22"/>
          <w:szCs w:val="22"/>
        </w:rPr>
        <w:t>Članak 39</w:t>
      </w:r>
      <w:r w:rsidR="002F29FF" w:rsidRPr="002F29FF">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jednostrano raskinuti ovaj Ugovor i zatražiti naplatu jamstva za dobro izvršenje ugovora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u trenutku uvođenja u posao i tijekom izvođenja radova ne ispunjava uvjete iz članka 2. stavak 2. ovog Ugovora ili na pisani zahtjev Naručitelja ne dostavi dokaze o ispunjavanju navedenih uvjeta u ostavljenom roku,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izvodi radove mimo projekta i tehničke regulative i nakon upozorenja Naručitelja ili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nadzorni inženjer uoči da radove na gradilištu izvodi </w:t>
      </w:r>
      <w:r w:rsidR="002F29FF">
        <w:rPr>
          <w:rFonts w:ascii="Arial" w:hAnsi="Arial" w:cs="Arial"/>
          <w:bCs/>
          <w:sz w:val="22"/>
          <w:szCs w:val="22"/>
        </w:rPr>
        <w:t>podugovaratelj</w:t>
      </w:r>
      <w:r w:rsidRPr="00ED6AC4">
        <w:rPr>
          <w:rFonts w:ascii="Arial" w:hAnsi="Arial" w:cs="Arial"/>
          <w:bCs/>
          <w:sz w:val="22"/>
          <w:szCs w:val="22"/>
        </w:rPr>
        <w:t xml:space="preserve"> koji nije naveden u ponudi glavnog Izvođača, a da za istog nije dobio pisanu suglasnost Naručitelja da s istim smije izvršiti radove u potpunosti ili samo u dijelu. </w:t>
      </w:r>
    </w:p>
    <w:p w:rsidR="00ED6AC4" w:rsidRPr="00ED6AC4" w:rsidRDefault="00ED6AC4" w:rsidP="00ED6AC4">
      <w:pPr>
        <w:spacing w:line="240" w:lineRule="atLeast"/>
        <w:jc w:val="both"/>
        <w:rPr>
          <w:rFonts w:ascii="Arial" w:hAnsi="Arial" w:cs="Arial"/>
          <w:bCs/>
          <w:sz w:val="22"/>
          <w:szCs w:val="22"/>
        </w:rPr>
      </w:pPr>
    </w:p>
    <w:p w:rsidR="00ED6AC4" w:rsidRPr="00ED6AC4" w:rsidRDefault="00BD2B6F" w:rsidP="002F29FF">
      <w:pPr>
        <w:spacing w:line="240" w:lineRule="atLeast"/>
        <w:jc w:val="center"/>
        <w:rPr>
          <w:rFonts w:ascii="Arial" w:hAnsi="Arial" w:cs="Arial"/>
          <w:bCs/>
          <w:sz w:val="22"/>
          <w:szCs w:val="22"/>
        </w:rPr>
      </w:pPr>
      <w:r>
        <w:rPr>
          <w:rFonts w:ascii="Arial" w:hAnsi="Arial" w:cs="Arial"/>
          <w:b/>
          <w:bCs/>
          <w:sz w:val="22"/>
          <w:szCs w:val="22"/>
        </w:rPr>
        <w:t>Članak 40</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se izjavljuje u pisanoj formi i stupa na snagu danom kada ga Naručitelj uputi poštom preporučeno Izvođaču. </w:t>
      </w:r>
    </w:p>
    <w:p w:rsidR="002F29FF" w:rsidRPr="00ED6AC4" w:rsidRDefault="002F29FF" w:rsidP="00ED6AC4">
      <w:pPr>
        <w:spacing w:line="240" w:lineRule="atLeast"/>
        <w:jc w:val="both"/>
        <w:rPr>
          <w:rFonts w:ascii="Arial" w:hAnsi="Arial" w:cs="Arial"/>
          <w:bCs/>
          <w:sz w:val="22"/>
          <w:szCs w:val="22"/>
        </w:rPr>
      </w:pPr>
    </w:p>
    <w:p w:rsidR="00ED6AC4" w:rsidRPr="00ED6AC4" w:rsidRDefault="00BD2B6F" w:rsidP="002F29FF">
      <w:pPr>
        <w:spacing w:line="240" w:lineRule="atLeast"/>
        <w:jc w:val="center"/>
        <w:rPr>
          <w:rFonts w:ascii="Arial" w:hAnsi="Arial" w:cs="Arial"/>
          <w:bCs/>
          <w:sz w:val="22"/>
          <w:szCs w:val="22"/>
        </w:rPr>
      </w:pPr>
      <w:r>
        <w:rPr>
          <w:rFonts w:ascii="Arial" w:hAnsi="Arial" w:cs="Arial"/>
          <w:b/>
          <w:bCs/>
          <w:sz w:val="22"/>
          <w:szCs w:val="22"/>
        </w:rPr>
        <w:t>Članak 41</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može uslijediti dogovorno između Izvođača i Naručitelja ako su nastupile okolnosti koje onemogućavaju završetak rekonstrukcije predmetne građevine za dulje vrijeme i koje se nisu mogle predvidjeti u trenutku sklapanja ovog Ugovora. </w:t>
      </w:r>
    </w:p>
    <w:p w:rsidR="002F29FF" w:rsidRPr="00ED6AC4" w:rsidRDefault="002F29FF" w:rsidP="00ED6AC4">
      <w:pPr>
        <w:spacing w:line="240" w:lineRule="atLeast"/>
        <w:jc w:val="both"/>
        <w:rPr>
          <w:rFonts w:ascii="Arial" w:hAnsi="Arial" w:cs="Arial"/>
          <w:bCs/>
          <w:sz w:val="22"/>
          <w:szCs w:val="22"/>
        </w:rPr>
      </w:pPr>
    </w:p>
    <w:p w:rsidR="002F29FF" w:rsidRPr="00ED6AC4" w:rsidRDefault="002F29FF" w:rsidP="00ED6AC4">
      <w:pPr>
        <w:spacing w:line="240" w:lineRule="atLeast"/>
        <w:jc w:val="both"/>
        <w:rPr>
          <w:rFonts w:ascii="Arial" w:hAnsi="Arial" w:cs="Arial"/>
          <w:bCs/>
          <w:sz w:val="22"/>
          <w:szCs w:val="22"/>
        </w:rPr>
      </w:pPr>
    </w:p>
    <w:p w:rsidR="00ED6AC4" w:rsidRPr="00ED6AC4" w:rsidRDefault="00BD2B6F" w:rsidP="002F29FF">
      <w:pPr>
        <w:spacing w:line="240" w:lineRule="atLeast"/>
        <w:jc w:val="center"/>
        <w:rPr>
          <w:rFonts w:ascii="Arial" w:hAnsi="Arial" w:cs="Arial"/>
          <w:bCs/>
          <w:sz w:val="22"/>
          <w:szCs w:val="22"/>
        </w:rPr>
      </w:pPr>
      <w:r>
        <w:rPr>
          <w:rFonts w:ascii="Arial" w:hAnsi="Arial" w:cs="Arial"/>
          <w:b/>
          <w:bCs/>
          <w:sz w:val="22"/>
          <w:szCs w:val="22"/>
        </w:rPr>
        <w:t>Članak 42</w:t>
      </w:r>
      <w:r w:rsidR="00ED6AC4" w:rsidRPr="00ED6AC4">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 xml:space="preserve">Ako do raskida ugovora dođe sporazumno ili krivnjom Naručitelja, Naručitelj će Izvođaču platiti do tada izvršeni posao, ukoliko je on sukladan ovom Ugovoru.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w:t>
      </w:r>
      <w:r w:rsidR="00274C94">
        <w:rPr>
          <w:rFonts w:ascii="Arial" w:hAnsi="Arial" w:cs="Arial"/>
          <w:bCs/>
          <w:sz w:val="22"/>
          <w:szCs w:val="22"/>
        </w:rPr>
        <w:t>ugrađene opreme do dana raskida.</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ZAVRŠNE ODREDBE </w:t>
      </w:r>
    </w:p>
    <w:p w:rsidR="009A4B1F" w:rsidRPr="00ED6AC4" w:rsidRDefault="009A4B1F" w:rsidP="00ED6AC4">
      <w:pPr>
        <w:spacing w:line="240" w:lineRule="atLeast"/>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43</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Za sve ono što nije regulirano odredbama ovog Ugovora, primjenjivat će se odredbe Zakona o obveznim odnosima.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44</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w:t>
      </w:r>
      <w:r w:rsidR="000F3954">
        <w:rPr>
          <w:rFonts w:ascii="Arial" w:hAnsi="Arial" w:cs="Arial"/>
          <w:bCs/>
          <w:sz w:val="22"/>
          <w:szCs w:val="22"/>
        </w:rPr>
        <w:t>st</w:t>
      </w:r>
      <w:r w:rsidR="009A4B1F">
        <w:rPr>
          <w:rFonts w:ascii="Arial" w:hAnsi="Arial" w:cs="Arial"/>
          <w:bCs/>
          <w:sz w:val="22"/>
          <w:szCs w:val="22"/>
        </w:rPr>
        <w:t>v</w:t>
      </w:r>
      <w:r w:rsidR="000F3954">
        <w:rPr>
          <w:rFonts w:ascii="Arial" w:hAnsi="Arial" w:cs="Arial"/>
          <w:bCs/>
          <w:sz w:val="22"/>
          <w:szCs w:val="22"/>
        </w:rPr>
        <w:t>ar</w:t>
      </w:r>
      <w:r w:rsidR="009A4B1F">
        <w:rPr>
          <w:rFonts w:ascii="Arial" w:hAnsi="Arial" w:cs="Arial"/>
          <w:bCs/>
          <w:sz w:val="22"/>
          <w:szCs w:val="22"/>
        </w:rPr>
        <w:t>no nadležnog suda</w:t>
      </w:r>
      <w:r w:rsidRPr="00ED6AC4">
        <w:rPr>
          <w:rFonts w:ascii="Arial" w:hAnsi="Arial" w:cs="Arial"/>
          <w:bCs/>
          <w:sz w:val="22"/>
          <w:szCs w:val="22"/>
        </w:rPr>
        <w:t xml:space="preserve">.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45</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Eventualne izmjene i dopune ovog Ugovora mogu se ugovoriti samo u pisanoj formi, dodatnim ugovorom ili aneksom ovog Ugovora. </w:t>
      </w:r>
    </w:p>
    <w:p w:rsidR="00BD2B6F" w:rsidRDefault="00BD2B6F" w:rsidP="009A4B1F">
      <w:pPr>
        <w:spacing w:line="240" w:lineRule="atLeast"/>
        <w:ind w:firstLine="708"/>
        <w:jc w:val="both"/>
        <w:rPr>
          <w:rFonts w:ascii="Arial" w:hAnsi="Arial" w:cs="Arial"/>
          <w:bCs/>
          <w:sz w:val="22"/>
          <w:szCs w:val="22"/>
        </w:rPr>
      </w:pP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46</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Ovaj Ugovor stupa na snagu danom potpisa obiju strana.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47</w:t>
      </w:r>
      <w:r w:rsidR="00ED6AC4" w:rsidRPr="00ED6AC4">
        <w:rPr>
          <w:rFonts w:ascii="Arial" w:hAnsi="Arial" w:cs="Arial"/>
          <w:b/>
          <w:bCs/>
          <w:sz w:val="22"/>
          <w:szCs w:val="22"/>
        </w:rPr>
        <w:t>.</w:t>
      </w:r>
    </w:p>
    <w:p w:rsidR="009A4B1F"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ovaj Ugovor uređuje sve međusobne odnose ugovornih strana u pogledu izvođenja radova na rekonstrukciji </w:t>
      </w:r>
      <w:r w:rsidR="00BD2B6F">
        <w:rPr>
          <w:rFonts w:ascii="Arial" w:hAnsi="Arial" w:cs="Arial"/>
          <w:bCs/>
          <w:sz w:val="22"/>
          <w:szCs w:val="22"/>
        </w:rPr>
        <w:t>Društvenog doma u Donjim Meljanima</w:t>
      </w:r>
      <w:r w:rsidRPr="00ED6AC4">
        <w:rPr>
          <w:rFonts w:ascii="Arial" w:hAnsi="Arial" w:cs="Arial"/>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 </w:t>
      </w: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48</w:t>
      </w:r>
      <w:r w:rsidR="00ED6AC4" w:rsidRPr="00ED6AC4">
        <w:rPr>
          <w:rFonts w:ascii="Arial" w:hAnsi="Arial" w:cs="Arial"/>
          <w:b/>
          <w:bCs/>
          <w:sz w:val="22"/>
          <w:szCs w:val="22"/>
        </w:rPr>
        <w:t>.</w:t>
      </w:r>
    </w:p>
    <w:p w:rsidR="00ED6AC4" w:rsidRDefault="009A4B1F" w:rsidP="009A4B1F">
      <w:pPr>
        <w:spacing w:line="240" w:lineRule="atLeast"/>
        <w:ind w:firstLine="708"/>
        <w:jc w:val="both"/>
        <w:rPr>
          <w:rFonts w:ascii="Arial" w:hAnsi="Arial" w:cs="Arial"/>
          <w:bCs/>
          <w:sz w:val="22"/>
          <w:szCs w:val="22"/>
        </w:rPr>
      </w:pPr>
      <w:r>
        <w:rPr>
          <w:rFonts w:ascii="Arial" w:hAnsi="Arial" w:cs="Arial"/>
          <w:bCs/>
          <w:sz w:val="22"/>
          <w:szCs w:val="22"/>
        </w:rPr>
        <w:t xml:space="preserve">Ovaj </w:t>
      </w:r>
      <w:r w:rsidR="00ED6AC4" w:rsidRPr="00ED6AC4">
        <w:rPr>
          <w:rFonts w:ascii="Arial" w:hAnsi="Arial" w:cs="Arial"/>
          <w:bCs/>
          <w:sz w:val="22"/>
          <w:szCs w:val="22"/>
        </w:rPr>
        <w:t xml:space="preserve">Ugovor je sastavljen u 6 (šest) istovjetnih primjeraka, od kojih svaka strana zadržava po 3 (tri) primjerka. </w:t>
      </w:r>
    </w:p>
    <w:p w:rsidR="00DD2BF4" w:rsidRPr="00ED6AC4" w:rsidRDefault="00DD2BF4" w:rsidP="00ED6AC4">
      <w:pPr>
        <w:spacing w:line="240" w:lineRule="atLeast"/>
        <w:jc w:val="both"/>
        <w:rPr>
          <w:rFonts w:ascii="Arial" w:hAnsi="Arial" w:cs="Arial"/>
          <w:bCs/>
          <w:sz w:val="22"/>
          <w:szCs w:val="22"/>
        </w:rPr>
      </w:pPr>
    </w:p>
    <w:p w:rsidR="00ED6AC4" w:rsidRPr="00ED6AC4" w:rsidRDefault="00BD2B6F" w:rsidP="00ED6AC4">
      <w:pPr>
        <w:spacing w:line="240" w:lineRule="atLeast"/>
        <w:jc w:val="both"/>
        <w:rPr>
          <w:rFonts w:ascii="Arial" w:hAnsi="Arial" w:cs="Arial"/>
          <w:bCs/>
          <w:sz w:val="22"/>
          <w:szCs w:val="22"/>
        </w:rPr>
      </w:pPr>
      <w:r>
        <w:rPr>
          <w:rFonts w:ascii="Arial" w:hAnsi="Arial" w:cs="Arial"/>
          <w:bCs/>
          <w:sz w:val="22"/>
          <w:szCs w:val="22"/>
        </w:rPr>
        <w:t>KLASA: 406-01/18-02/4</w:t>
      </w:r>
      <w:r w:rsidR="00ED6AC4" w:rsidRPr="00ED6AC4">
        <w:rPr>
          <w:rFonts w:ascii="Arial" w:hAnsi="Arial" w:cs="Arial"/>
          <w:bCs/>
          <w:sz w:val="22"/>
          <w:szCs w:val="22"/>
        </w:rPr>
        <w:t xml:space="preserve"> </w:t>
      </w:r>
    </w:p>
    <w:p w:rsidR="00ED6AC4" w:rsidRPr="00ED6AC4" w:rsidRDefault="00DD2BF4" w:rsidP="00ED6AC4">
      <w:pPr>
        <w:spacing w:line="240" w:lineRule="atLeast"/>
        <w:jc w:val="both"/>
        <w:rPr>
          <w:rFonts w:ascii="Arial" w:hAnsi="Arial" w:cs="Arial"/>
          <w:bCs/>
          <w:sz w:val="22"/>
          <w:szCs w:val="22"/>
        </w:rPr>
      </w:pPr>
      <w:r>
        <w:rPr>
          <w:rFonts w:ascii="Arial" w:hAnsi="Arial" w:cs="Arial"/>
          <w:bCs/>
          <w:sz w:val="22"/>
          <w:szCs w:val="22"/>
        </w:rPr>
        <w:t>URBROJ: 2189/01-04-02/02-18</w:t>
      </w:r>
      <w:r w:rsidR="00ED6AC4" w:rsidRPr="00ED6AC4">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ED6AC4" w:rsidRPr="00ED6AC4">
        <w:trPr>
          <w:trHeight w:val="1009"/>
        </w:trPr>
        <w:tc>
          <w:tcPr>
            <w:tcW w:w="4188" w:type="dxa"/>
          </w:tcPr>
          <w:p w:rsidR="00DD2BF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U </w:t>
            </w:r>
            <w:r w:rsidR="00DD2BF4">
              <w:rPr>
                <w:rFonts w:ascii="Arial" w:hAnsi="Arial" w:cs="Arial"/>
                <w:bCs/>
                <w:sz w:val="22"/>
                <w:szCs w:val="22"/>
              </w:rPr>
              <w:t xml:space="preserve">Slatini, _________ 2018. </w:t>
            </w:r>
            <w:r w:rsidRPr="00ED6AC4">
              <w:rPr>
                <w:rFonts w:ascii="Arial" w:hAnsi="Arial" w:cs="Arial"/>
                <w:bCs/>
                <w:sz w:val="22"/>
                <w:szCs w:val="22"/>
              </w:rPr>
              <w:t xml:space="preserve"> </w:t>
            </w: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Za Grad </w:t>
            </w:r>
            <w:r w:rsidR="00DD2BF4">
              <w:rPr>
                <w:rFonts w:ascii="Arial" w:hAnsi="Arial" w:cs="Arial"/>
                <w:b/>
                <w:bCs/>
                <w:sz w:val="22"/>
                <w:szCs w:val="22"/>
              </w:rPr>
              <w:t>Slatinu</w:t>
            </w:r>
            <w:r w:rsidRPr="00ED6AC4">
              <w:rPr>
                <w:rFonts w:ascii="Arial" w:hAnsi="Arial" w:cs="Arial"/>
                <w:b/>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Gradonačelnik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________________________</w:t>
            </w:r>
            <w:r w:rsidR="00ED6AC4" w:rsidRPr="00ED6AC4">
              <w:rPr>
                <w:rFonts w:ascii="Arial" w:hAnsi="Arial" w:cs="Arial"/>
                <w:bCs/>
                <w:sz w:val="22"/>
                <w:szCs w:val="22"/>
              </w:rPr>
              <w:t xml:space="preserve"> </w:t>
            </w:r>
          </w:p>
          <w:p w:rsidR="00ED6AC4" w:rsidRDefault="00DD2BF4" w:rsidP="00ED6AC4">
            <w:pPr>
              <w:spacing w:line="240" w:lineRule="atLeast"/>
              <w:jc w:val="both"/>
              <w:rPr>
                <w:rFonts w:ascii="Arial" w:hAnsi="Arial" w:cs="Arial"/>
                <w:bCs/>
                <w:sz w:val="22"/>
                <w:szCs w:val="22"/>
              </w:rPr>
            </w:pPr>
            <w:r>
              <w:rPr>
                <w:rFonts w:ascii="Arial" w:hAnsi="Arial" w:cs="Arial"/>
                <w:bCs/>
                <w:sz w:val="22"/>
                <w:szCs w:val="22"/>
              </w:rPr>
              <w:t>Denis Ostrošić, prof.</w:t>
            </w:r>
          </w:p>
          <w:p w:rsidR="00DD2BF4" w:rsidRPr="00ED6AC4" w:rsidRDefault="00DD2BF4" w:rsidP="00DD2BF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IZVOĐAČ: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Za _____________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Direktor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 xml:space="preserve">                    ______________________</w:t>
            </w:r>
          </w:p>
        </w:tc>
      </w:tr>
      <w:tr w:rsidR="00DD2BF4" w:rsidRPr="00ED6AC4">
        <w:trPr>
          <w:trHeight w:val="1009"/>
        </w:trPr>
        <w:tc>
          <w:tcPr>
            <w:tcW w:w="4188" w:type="dxa"/>
          </w:tcPr>
          <w:p w:rsidR="00DD2BF4" w:rsidRPr="00ED6AC4" w:rsidRDefault="00DD2BF4" w:rsidP="00ED6AC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tc>
      </w:tr>
    </w:tbl>
    <w:p w:rsidR="00A12EB4" w:rsidRPr="0001347B" w:rsidRDefault="00A12EB4">
      <w:pPr>
        <w:spacing w:line="240" w:lineRule="atLeast"/>
        <w:jc w:val="both"/>
        <w:rPr>
          <w:rFonts w:ascii="Arial Narrow" w:hAnsi="Arial Narrow" w:cs="Arial"/>
          <w:i/>
        </w:rPr>
      </w:pPr>
    </w:p>
    <w:p w:rsidR="00B80258" w:rsidRDefault="00B80258" w:rsidP="00B80258">
      <w:pPr>
        <w:overflowPunct/>
        <w:autoSpaceDE w:val="0"/>
        <w:autoSpaceDN w:val="0"/>
        <w:adjustRightInd w:val="0"/>
        <w:rPr>
          <w:rFonts w:ascii="Arial" w:eastAsia="Calibri" w:hAnsi="Arial" w:cs="Arial"/>
          <w:i/>
          <w:iCs/>
          <w:noProof w:val="0"/>
          <w:color w:val="000000"/>
          <w:sz w:val="22"/>
          <w:szCs w:val="22"/>
          <w:lang w:eastAsia="en-US"/>
        </w:rPr>
      </w:pPr>
      <w:r w:rsidRPr="00DD2BF4">
        <w:rPr>
          <w:rFonts w:ascii="Arial" w:eastAsia="Calibri" w:hAnsi="Arial" w:cs="Arial"/>
          <w:i/>
          <w:iCs/>
          <w:noProof w:val="0"/>
          <w:color w:val="000000"/>
          <w:sz w:val="22"/>
          <w:szCs w:val="22"/>
          <w:lang w:eastAsia="en-US"/>
        </w:rPr>
        <w:t>[</w:t>
      </w:r>
      <w:r w:rsidRPr="00DD2BF4">
        <w:rPr>
          <w:rFonts w:ascii="Arial" w:eastAsia="Calibri" w:hAnsi="Arial" w:cs="Arial"/>
          <w:b/>
          <w:bCs/>
          <w:i/>
          <w:iCs/>
          <w:noProof w:val="0"/>
          <w:color w:val="000000"/>
          <w:sz w:val="22"/>
          <w:szCs w:val="22"/>
          <w:lang w:eastAsia="en-US"/>
        </w:rPr>
        <w:t>Napomena</w:t>
      </w:r>
      <w:r w:rsidRPr="00DD2BF4">
        <w:rPr>
          <w:rFonts w:ascii="Arial" w:eastAsia="Calibri" w:hAnsi="Arial" w:cs="Arial"/>
          <w:i/>
          <w:iCs/>
          <w:noProof w:val="0"/>
          <w:color w:val="000000"/>
          <w:sz w:val="22"/>
          <w:szCs w:val="22"/>
          <w:lang w:eastAsia="en-US"/>
        </w:rPr>
        <w:t>: Ako se radi o zajednici pon</w:t>
      </w:r>
      <w:r>
        <w:rPr>
          <w:rFonts w:ascii="Arial" w:eastAsia="Calibri" w:hAnsi="Arial" w:cs="Arial"/>
          <w:i/>
          <w:iCs/>
          <w:noProof w:val="0"/>
          <w:color w:val="000000"/>
          <w:sz w:val="22"/>
          <w:szCs w:val="22"/>
          <w:lang w:eastAsia="en-US"/>
        </w:rPr>
        <w:t>uditelja potpisuju svi članovi]</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noProof w:val="0"/>
          <w:color w:val="000000"/>
          <w:sz w:val="22"/>
          <w:szCs w:val="22"/>
          <w:lang w:eastAsia="en-US"/>
        </w:rPr>
        <w:lastRenderedPageBreak/>
        <w:t xml:space="preserve">Za i u ime svakog člana </w:t>
      </w:r>
      <w:r w:rsidRPr="00DD2BF4">
        <w:rPr>
          <w:rFonts w:ascii="Arial" w:eastAsia="Calibri" w:hAnsi="Arial" w:cs="Arial"/>
          <w:i/>
          <w:iCs/>
          <w:noProof w:val="0"/>
          <w:color w:val="000000"/>
          <w:sz w:val="22"/>
          <w:szCs w:val="22"/>
          <w:lang w:eastAsia="en-US"/>
        </w:rPr>
        <w:t xml:space="preserve">[nadopuniti naziv Zajednice ponuditelja] </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i/>
          <w:iCs/>
          <w:noProof w:val="0"/>
          <w:color w:val="000000"/>
          <w:sz w:val="22"/>
          <w:szCs w:val="22"/>
          <w:lang w:eastAsia="en-US"/>
        </w:rPr>
        <w:t xml:space="preserve">[Ime vodećeg člana] </w:t>
      </w:r>
    </w:p>
    <w:p w:rsidR="00B80258" w:rsidRPr="00DD2BF4" w:rsidRDefault="00B80258" w:rsidP="00B80258">
      <w:pPr>
        <w:overflowPunct/>
        <w:autoSpaceDE w:val="0"/>
        <w:autoSpaceDN w:val="0"/>
        <w:adjustRightInd w:val="0"/>
        <w:rPr>
          <w:rFonts w:ascii="Arial" w:eastAsia="Calibri" w:hAnsi="Arial" w:cs="Arial"/>
          <w:noProof w:val="0"/>
          <w:color w:val="000000"/>
          <w:sz w:val="18"/>
          <w:szCs w:val="18"/>
          <w:lang w:eastAsia="en-US"/>
        </w:rPr>
      </w:pPr>
      <w:r w:rsidRPr="00DD2BF4">
        <w:rPr>
          <w:rFonts w:ascii="Arial" w:eastAsia="Calibri" w:hAnsi="Arial" w:cs="Arial"/>
          <w:i/>
          <w:iCs/>
          <w:noProof w:val="0"/>
          <w:color w:val="000000"/>
          <w:sz w:val="18"/>
          <w:szCs w:val="18"/>
          <w:lang w:eastAsia="en-US"/>
        </w:rPr>
        <w:t xml:space="preserve">[dodati mjesto za potpis svakog člana] </w:t>
      </w:r>
    </w:p>
    <w:p w:rsidR="00A12EB4" w:rsidRPr="0001347B" w:rsidRDefault="00B80258" w:rsidP="00B80258">
      <w:pPr>
        <w:spacing w:line="240" w:lineRule="atLeast"/>
        <w:jc w:val="both"/>
        <w:rPr>
          <w:rFonts w:ascii="Arial Narrow" w:hAnsi="Arial Narrow" w:cs="Arial"/>
          <w:i/>
        </w:rPr>
      </w:pPr>
      <w:r w:rsidRPr="00DD2BF4">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A12EB4" w:rsidRPr="0001347B" w:rsidRDefault="00A12EB4">
      <w:pPr>
        <w:spacing w:line="240" w:lineRule="atLeast"/>
        <w:jc w:val="both"/>
      </w:pPr>
    </w:p>
    <w:sectPr w:rsidR="00A12EB4" w:rsidRPr="0001347B">
      <w:footerReference w:type="default" r:id="rId18"/>
      <w:pgSz w:w="11906" w:h="16838"/>
      <w:pgMar w:top="708" w:right="1418" w:bottom="1079" w:left="1418" w:header="0" w:footer="397"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F98" w:rsidRDefault="00FB2F98">
      <w:r>
        <w:separator/>
      </w:r>
    </w:p>
  </w:endnote>
  <w:endnote w:type="continuationSeparator" w:id="0">
    <w:p w:rsidR="00FB2F98" w:rsidRDefault="00FB2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B0502040204020203"/>
    <w:charset w:val="00"/>
    <w:family w:val="swiss"/>
    <w:pitch w:val="variable"/>
    <w:sig w:usb0="00040003" w:usb1="00000000" w:usb2="00000000" w:usb3="00000000" w:csb0="00000001" w:csb1="00000000"/>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F98" w:rsidRPr="001A48D4" w:rsidRDefault="00FB2F98" w:rsidP="00C04DE5">
    <w:pPr>
      <w:jc w:val="center"/>
      <w:rPr>
        <w:sz w:val="14"/>
        <w:szCs w:val="14"/>
      </w:rPr>
    </w:pPr>
    <w:r>
      <w:tab/>
    </w:r>
    <w:r w:rsidRPr="001A48D4">
      <w:rPr>
        <w:sz w:val="14"/>
        <w:szCs w:val="14"/>
      </w:rPr>
      <w:t xml:space="preserve">                                                                 </w:t>
    </w:r>
  </w:p>
  <w:p w:rsidR="00FB2F98" w:rsidRDefault="00FB2F98" w:rsidP="00B44521">
    <w:pPr>
      <w:jc w:val="center"/>
      <w:rPr>
        <w:sz w:val="14"/>
        <w:szCs w:val="14"/>
      </w:rPr>
    </w:pPr>
    <w:r>
      <w:tab/>
    </w:r>
    <w:r w:rsidRPr="001A48D4">
      <w:rPr>
        <w:sz w:val="14"/>
        <w:szCs w:val="14"/>
      </w:rPr>
      <w:drawing>
        <wp:inline distT="0" distB="0" distL="0" distR="0" wp14:anchorId="33E3A0D1" wp14:editId="3E9D4F36">
          <wp:extent cx="954981" cy="580445"/>
          <wp:effectExtent l="0" t="0" r="0" b="0"/>
          <wp:docPr id="4" name="Picture 1" descr="C:\Users\Korisnik\Desktop\300px-Flag_of_Croat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Desktop\300px-Flag_of_Croatia.svg.png"/>
                  <pic:cNvPicPr>
                    <a:picLocks noChangeAspect="1" noChangeArrowheads="1"/>
                  </pic:cNvPicPr>
                </pic:nvPicPr>
                <pic:blipFill>
                  <a:blip r:embed="rId1" cstate="print"/>
                  <a:srcRect/>
                  <a:stretch>
                    <a:fillRect/>
                  </a:stretch>
                </pic:blipFill>
                <pic:spPr bwMode="auto">
                  <a:xfrm>
                    <a:off x="0" y="0"/>
                    <a:ext cx="1005240" cy="610993"/>
                  </a:xfrm>
                  <a:prstGeom prst="rect">
                    <a:avLst/>
                  </a:prstGeom>
                  <a:noFill/>
                  <a:ln w="9525">
                    <a:noFill/>
                    <a:miter lim="800000"/>
                    <a:headEnd/>
                    <a:tailEnd/>
                  </a:ln>
                </pic:spPr>
              </pic:pic>
            </a:graphicData>
          </a:graphic>
        </wp:inline>
      </w:drawing>
    </w:r>
    <w:r w:rsidRPr="001A48D4">
      <w:rPr>
        <w:sz w:val="14"/>
        <w:szCs w:val="14"/>
      </w:rPr>
      <w:t xml:space="preserve">                                                                 </w:t>
    </w:r>
    <w:r w:rsidRPr="001A48D4">
      <w:rPr>
        <w:sz w:val="14"/>
        <w:szCs w:val="14"/>
      </w:rPr>
      <w:drawing>
        <wp:inline distT="0" distB="0" distL="0" distR="0" wp14:anchorId="33F4A9ED" wp14:editId="4C27C4BC">
          <wp:extent cx="868680" cy="578067"/>
          <wp:effectExtent l="0" t="0" r="7620" b="0"/>
          <wp:docPr id="7" name="Picture 2" descr="C:\Users\Korisnik\Desktop\zastava 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risnik\Desktop\zastava eu.png"/>
                  <pic:cNvPicPr>
                    <a:picLocks noChangeAspect="1" noChangeArrowheads="1"/>
                  </pic:cNvPicPr>
                </pic:nvPicPr>
                <pic:blipFill>
                  <a:blip r:embed="rId2" cstate="print"/>
                  <a:srcRect/>
                  <a:stretch>
                    <a:fillRect/>
                  </a:stretch>
                </pic:blipFill>
                <pic:spPr bwMode="auto">
                  <a:xfrm>
                    <a:off x="0" y="0"/>
                    <a:ext cx="893035" cy="594274"/>
                  </a:xfrm>
                  <a:prstGeom prst="rect">
                    <a:avLst/>
                  </a:prstGeom>
                  <a:noFill/>
                  <a:ln w="9525">
                    <a:noFill/>
                    <a:miter lim="800000"/>
                    <a:headEnd/>
                    <a:tailEnd/>
                  </a:ln>
                </pic:spPr>
              </pic:pic>
            </a:graphicData>
          </a:graphic>
        </wp:inline>
      </w:drawing>
    </w:r>
  </w:p>
  <w:p w:rsidR="00FB2F98" w:rsidRDefault="00FB2F98" w:rsidP="00B00D33">
    <w:pPr>
      <w:ind w:left="3540" w:firstLine="708"/>
      <w:jc w:val="center"/>
      <w:rPr>
        <w:sz w:val="14"/>
        <w:szCs w:val="14"/>
      </w:rPr>
    </w:pPr>
    <w:r>
      <w:rPr>
        <w:sz w:val="14"/>
        <w:szCs w:val="14"/>
      </w:rPr>
      <w:t xml:space="preserve">     Europska unija</w:t>
    </w:r>
  </w:p>
  <w:p w:rsidR="00FB2F98" w:rsidRPr="001A48D4" w:rsidRDefault="00FB2F98" w:rsidP="00B00D33">
    <w:pPr>
      <w:ind w:left="2832" w:firstLine="708"/>
      <w:jc w:val="center"/>
      <w:rPr>
        <w:sz w:val="14"/>
        <w:szCs w:val="14"/>
      </w:rPr>
    </w:pPr>
    <w:r>
      <w:rPr>
        <w:sz w:val="14"/>
        <w:szCs w:val="14"/>
      </w:rPr>
      <w:t xml:space="preserve">                        Zajedno do fondova EU</w:t>
    </w:r>
  </w:p>
  <w:p w:rsidR="00FB2F98" w:rsidRPr="001A48D4" w:rsidRDefault="00FB2F98" w:rsidP="00B44521">
    <w:pPr>
      <w:spacing w:before="240"/>
      <w:jc w:val="center"/>
      <w:rPr>
        <w:rFonts w:asciiTheme="minorHAnsi" w:hAnsiTheme="minorHAnsi"/>
        <w:sz w:val="14"/>
        <w:szCs w:val="14"/>
      </w:rPr>
    </w:pPr>
    <w:r w:rsidRPr="001A48D4">
      <w:rPr>
        <w:rFonts w:asciiTheme="minorHAnsi" w:hAnsiTheme="minorHAnsi"/>
        <w:sz w:val="14"/>
        <w:szCs w:val="14"/>
      </w:rPr>
      <w:t>Sufinancirano sredstvima Europske unije, Europski poljoprivredni fond za ruralni razvoj: Europa ulaže u ruralna područja, Program ruralnog razvoja 2014.-2020.</w:t>
    </w:r>
  </w:p>
  <w:p w:rsidR="00FB2F98" w:rsidRDefault="00FB2F98" w:rsidP="00B44521">
    <w:pPr>
      <w:pStyle w:val="Podnoje"/>
      <w:tabs>
        <w:tab w:val="clear" w:pos="4536"/>
        <w:tab w:val="clear" w:pos="9072"/>
        <w:tab w:val="left" w:pos="4282"/>
      </w:tabs>
    </w:pPr>
  </w:p>
  <w:p w:rsidR="00FB2F98" w:rsidRDefault="00FB2F98"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327349210"/>
      <w:docPartObj>
        <w:docPartGallery w:val="Page Numbers (Bottom of Page)"/>
        <w:docPartUnique/>
      </w:docPartObj>
    </w:sdtPr>
    <w:sdtContent>
      <w:p w:rsidR="00FB2F98" w:rsidRPr="000E5999" w:rsidRDefault="00FB2F98">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B34CAA">
          <w:rPr>
            <w:rFonts w:ascii="Arial" w:hAnsi="Arial" w:cs="Arial"/>
            <w:sz w:val="20"/>
            <w:szCs w:val="20"/>
          </w:rPr>
          <w:t>6</w:t>
        </w:r>
        <w:r w:rsidRPr="000E5999">
          <w:rPr>
            <w:rFonts w:ascii="Arial" w:hAnsi="Arial" w:cs="Arial"/>
            <w:sz w:val="20"/>
            <w:szCs w:val="20"/>
          </w:rPr>
          <w:fldChar w:fldCharType="end"/>
        </w:r>
      </w:p>
    </w:sdtContent>
  </w:sdt>
  <w:p w:rsidR="00FB2F98" w:rsidRDefault="00FB2F98">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621165"/>
      <w:docPartObj>
        <w:docPartGallery w:val="Page Numbers (Bottom of Page)"/>
        <w:docPartUnique/>
      </w:docPartObj>
    </w:sdtPr>
    <w:sdtContent>
      <w:p w:rsidR="00FB2F98" w:rsidRDefault="00FB2F98">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B34CAA">
          <w:rPr>
            <w:rFonts w:ascii="Arial" w:hAnsi="Arial" w:cs="Arial"/>
            <w:sz w:val="20"/>
            <w:szCs w:val="20"/>
          </w:rPr>
          <w:t>41</w:t>
        </w:r>
        <w:r w:rsidRPr="00DC158A">
          <w:rPr>
            <w:rFonts w:ascii="Arial" w:hAnsi="Arial" w:cs="Arial"/>
            <w:sz w:val="20"/>
            <w:szCs w:val="20"/>
          </w:rPr>
          <w:fldChar w:fldCharType="end"/>
        </w:r>
      </w:p>
    </w:sdtContent>
  </w:sdt>
  <w:p w:rsidR="00FB2F98" w:rsidRDefault="00FB2F98">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F98" w:rsidRDefault="00FB2F98">
      <w:r>
        <w:separator/>
      </w:r>
    </w:p>
  </w:footnote>
  <w:footnote w:type="continuationSeparator" w:id="0">
    <w:p w:rsidR="00FB2F98" w:rsidRDefault="00FB2F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2">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2">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6C2B0CE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3"/>
  </w:num>
  <w:num w:numId="3">
    <w:abstractNumId w:val="0"/>
  </w:num>
  <w:num w:numId="4">
    <w:abstractNumId w:val="5"/>
  </w:num>
  <w:num w:numId="5">
    <w:abstractNumId w:val="6"/>
  </w:num>
  <w:num w:numId="6">
    <w:abstractNumId w:val="1"/>
  </w:num>
  <w:num w:numId="7">
    <w:abstractNumId w:val="8"/>
  </w:num>
  <w:num w:numId="8">
    <w:abstractNumId w:val="12"/>
  </w:num>
  <w:num w:numId="9">
    <w:abstractNumId w:val="13"/>
  </w:num>
  <w:num w:numId="10">
    <w:abstractNumId w:val="15"/>
  </w:num>
  <w:num w:numId="11">
    <w:abstractNumId w:val="9"/>
  </w:num>
  <w:num w:numId="12">
    <w:abstractNumId w:val="11"/>
  </w:num>
  <w:num w:numId="13">
    <w:abstractNumId w:val="10"/>
  </w:num>
  <w:num w:numId="14">
    <w:abstractNumId w:val="14"/>
  </w:num>
  <w:num w:numId="15">
    <w:abstractNumId w:val="2"/>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5B30"/>
    <w:rsid w:val="0000631A"/>
    <w:rsid w:val="000079DA"/>
    <w:rsid w:val="0001347B"/>
    <w:rsid w:val="000161E6"/>
    <w:rsid w:val="00033D3F"/>
    <w:rsid w:val="00033FF4"/>
    <w:rsid w:val="000344D7"/>
    <w:rsid w:val="00036E1E"/>
    <w:rsid w:val="00044168"/>
    <w:rsid w:val="0005529E"/>
    <w:rsid w:val="0005751E"/>
    <w:rsid w:val="00067D51"/>
    <w:rsid w:val="000716BA"/>
    <w:rsid w:val="0007729D"/>
    <w:rsid w:val="00081BA7"/>
    <w:rsid w:val="00083105"/>
    <w:rsid w:val="0009123C"/>
    <w:rsid w:val="0009735F"/>
    <w:rsid w:val="000B1622"/>
    <w:rsid w:val="000B25DB"/>
    <w:rsid w:val="000B712F"/>
    <w:rsid w:val="000C0C07"/>
    <w:rsid w:val="000C7526"/>
    <w:rsid w:val="000D0C28"/>
    <w:rsid w:val="000D2251"/>
    <w:rsid w:val="000D38A3"/>
    <w:rsid w:val="000D5019"/>
    <w:rsid w:val="000D7347"/>
    <w:rsid w:val="000E3E3B"/>
    <w:rsid w:val="000E49AA"/>
    <w:rsid w:val="000E5999"/>
    <w:rsid w:val="000F2376"/>
    <w:rsid w:val="000F3954"/>
    <w:rsid w:val="000F49BD"/>
    <w:rsid w:val="000F6EBF"/>
    <w:rsid w:val="00100C3D"/>
    <w:rsid w:val="00105F61"/>
    <w:rsid w:val="001076D0"/>
    <w:rsid w:val="00107BFD"/>
    <w:rsid w:val="00111B3A"/>
    <w:rsid w:val="00112AD4"/>
    <w:rsid w:val="00120260"/>
    <w:rsid w:val="0012056C"/>
    <w:rsid w:val="0012257F"/>
    <w:rsid w:val="00130F71"/>
    <w:rsid w:val="001340FC"/>
    <w:rsid w:val="00136370"/>
    <w:rsid w:val="0013680C"/>
    <w:rsid w:val="0013778C"/>
    <w:rsid w:val="0014466B"/>
    <w:rsid w:val="0014689B"/>
    <w:rsid w:val="00150ACC"/>
    <w:rsid w:val="00151C12"/>
    <w:rsid w:val="001617FA"/>
    <w:rsid w:val="001624BD"/>
    <w:rsid w:val="00167B16"/>
    <w:rsid w:val="0017142F"/>
    <w:rsid w:val="00177062"/>
    <w:rsid w:val="00177C20"/>
    <w:rsid w:val="00180591"/>
    <w:rsid w:val="00182ECB"/>
    <w:rsid w:val="00183C9F"/>
    <w:rsid w:val="00185122"/>
    <w:rsid w:val="00185E25"/>
    <w:rsid w:val="00190C68"/>
    <w:rsid w:val="00190F3C"/>
    <w:rsid w:val="00192B5F"/>
    <w:rsid w:val="001963D4"/>
    <w:rsid w:val="001A48D4"/>
    <w:rsid w:val="001A4BAD"/>
    <w:rsid w:val="001A7A7B"/>
    <w:rsid w:val="001B5656"/>
    <w:rsid w:val="001B5DD2"/>
    <w:rsid w:val="001B6F3E"/>
    <w:rsid w:val="001C212D"/>
    <w:rsid w:val="001C57F0"/>
    <w:rsid w:val="001C6FB3"/>
    <w:rsid w:val="001C7C96"/>
    <w:rsid w:val="001D3CAA"/>
    <w:rsid w:val="001D4EBB"/>
    <w:rsid w:val="001D6C58"/>
    <w:rsid w:val="001E2E32"/>
    <w:rsid w:val="001F6F8B"/>
    <w:rsid w:val="00200B9E"/>
    <w:rsid w:val="002036AD"/>
    <w:rsid w:val="00204141"/>
    <w:rsid w:val="0020436C"/>
    <w:rsid w:val="002056F1"/>
    <w:rsid w:val="002072B4"/>
    <w:rsid w:val="00207788"/>
    <w:rsid w:val="00211B2F"/>
    <w:rsid w:val="00217BFE"/>
    <w:rsid w:val="00230357"/>
    <w:rsid w:val="00231266"/>
    <w:rsid w:val="00237BB8"/>
    <w:rsid w:val="00243CC5"/>
    <w:rsid w:val="00246E06"/>
    <w:rsid w:val="002543A2"/>
    <w:rsid w:val="002675AF"/>
    <w:rsid w:val="00274C94"/>
    <w:rsid w:val="002806DE"/>
    <w:rsid w:val="00283714"/>
    <w:rsid w:val="00291C4A"/>
    <w:rsid w:val="00293366"/>
    <w:rsid w:val="00293F2F"/>
    <w:rsid w:val="002972D9"/>
    <w:rsid w:val="002A67DA"/>
    <w:rsid w:val="002A6C07"/>
    <w:rsid w:val="002B15BB"/>
    <w:rsid w:val="002B2B9F"/>
    <w:rsid w:val="002B4DF0"/>
    <w:rsid w:val="002C1FCA"/>
    <w:rsid w:val="002D2C18"/>
    <w:rsid w:val="002D4C62"/>
    <w:rsid w:val="002E5383"/>
    <w:rsid w:val="002E79AE"/>
    <w:rsid w:val="002F1989"/>
    <w:rsid w:val="002F25B0"/>
    <w:rsid w:val="002F29FF"/>
    <w:rsid w:val="002F46A1"/>
    <w:rsid w:val="002F4F3B"/>
    <w:rsid w:val="00300775"/>
    <w:rsid w:val="00303B45"/>
    <w:rsid w:val="00306006"/>
    <w:rsid w:val="0031412D"/>
    <w:rsid w:val="003145CE"/>
    <w:rsid w:val="0031743C"/>
    <w:rsid w:val="003217B2"/>
    <w:rsid w:val="003312A8"/>
    <w:rsid w:val="003333B6"/>
    <w:rsid w:val="00351F4D"/>
    <w:rsid w:val="0035249B"/>
    <w:rsid w:val="00355546"/>
    <w:rsid w:val="0036407B"/>
    <w:rsid w:val="003651C4"/>
    <w:rsid w:val="00372449"/>
    <w:rsid w:val="00382CA0"/>
    <w:rsid w:val="00384A62"/>
    <w:rsid w:val="00384D59"/>
    <w:rsid w:val="00386203"/>
    <w:rsid w:val="00386B17"/>
    <w:rsid w:val="0039344F"/>
    <w:rsid w:val="00393866"/>
    <w:rsid w:val="00393C90"/>
    <w:rsid w:val="003958B3"/>
    <w:rsid w:val="00396389"/>
    <w:rsid w:val="00396867"/>
    <w:rsid w:val="00396C2C"/>
    <w:rsid w:val="003A517F"/>
    <w:rsid w:val="003C012D"/>
    <w:rsid w:val="003C0D91"/>
    <w:rsid w:val="003C1628"/>
    <w:rsid w:val="003C397A"/>
    <w:rsid w:val="003C3AAE"/>
    <w:rsid w:val="003C415C"/>
    <w:rsid w:val="003C592D"/>
    <w:rsid w:val="003C5940"/>
    <w:rsid w:val="003C59B4"/>
    <w:rsid w:val="003D1C5F"/>
    <w:rsid w:val="003D33FD"/>
    <w:rsid w:val="003E112D"/>
    <w:rsid w:val="003E3675"/>
    <w:rsid w:val="003E3D94"/>
    <w:rsid w:val="003E663F"/>
    <w:rsid w:val="003F292F"/>
    <w:rsid w:val="003F527D"/>
    <w:rsid w:val="003F52AA"/>
    <w:rsid w:val="003F5A5D"/>
    <w:rsid w:val="003F7095"/>
    <w:rsid w:val="00400197"/>
    <w:rsid w:val="00400265"/>
    <w:rsid w:val="004023D1"/>
    <w:rsid w:val="0040299C"/>
    <w:rsid w:val="00402AE9"/>
    <w:rsid w:val="00410AE7"/>
    <w:rsid w:val="0041395A"/>
    <w:rsid w:val="00417CA6"/>
    <w:rsid w:val="004207BF"/>
    <w:rsid w:val="00426CA7"/>
    <w:rsid w:val="00435790"/>
    <w:rsid w:val="00450716"/>
    <w:rsid w:val="00456E59"/>
    <w:rsid w:val="0046010D"/>
    <w:rsid w:val="00461C7F"/>
    <w:rsid w:val="0046271F"/>
    <w:rsid w:val="0047042D"/>
    <w:rsid w:val="00471B46"/>
    <w:rsid w:val="00473812"/>
    <w:rsid w:val="0047539D"/>
    <w:rsid w:val="004756F8"/>
    <w:rsid w:val="00477E7D"/>
    <w:rsid w:val="00482C42"/>
    <w:rsid w:val="00487873"/>
    <w:rsid w:val="00493302"/>
    <w:rsid w:val="0049551B"/>
    <w:rsid w:val="004A27C9"/>
    <w:rsid w:val="004A45CA"/>
    <w:rsid w:val="004B00AD"/>
    <w:rsid w:val="004B211A"/>
    <w:rsid w:val="004B745F"/>
    <w:rsid w:val="004C049E"/>
    <w:rsid w:val="004C0A5C"/>
    <w:rsid w:val="004C2EB0"/>
    <w:rsid w:val="004C4043"/>
    <w:rsid w:val="004C5D10"/>
    <w:rsid w:val="004C66AA"/>
    <w:rsid w:val="004D0852"/>
    <w:rsid w:val="004D5F75"/>
    <w:rsid w:val="004E4360"/>
    <w:rsid w:val="004F117C"/>
    <w:rsid w:val="004F40A3"/>
    <w:rsid w:val="004F6D3F"/>
    <w:rsid w:val="005040F1"/>
    <w:rsid w:val="00504BE0"/>
    <w:rsid w:val="00517C96"/>
    <w:rsid w:val="00522D8F"/>
    <w:rsid w:val="00525504"/>
    <w:rsid w:val="005279E3"/>
    <w:rsid w:val="005352D4"/>
    <w:rsid w:val="0053724D"/>
    <w:rsid w:val="0054106F"/>
    <w:rsid w:val="00541C0B"/>
    <w:rsid w:val="00552642"/>
    <w:rsid w:val="00552EA7"/>
    <w:rsid w:val="0056346B"/>
    <w:rsid w:val="005671A9"/>
    <w:rsid w:val="00581491"/>
    <w:rsid w:val="0058173D"/>
    <w:rsid w:val="00582CE2"/>
    <w:rsid w:val="00582EF4"/>
    <w:rsid w:val="00583E3E"/>
    <w:rsid w:val="00586670"/>
    <w:rsid w:val="0059288C"/>
    <w:rsid w:val="00595E46"/>
    <w:rsid w:val="005A51BA"/>
    <w:rsid w:val="005B15FA"/>
    <w:rsid w:val="005B1F1E"/>
    <w:rsid w:val="005B395F"/>
    <w:rsid w:val="005C23F8"/>
    <w:rsid w:val="005C38B1"/>
    <w:rsid w:val="005D43DC"/>
    <w:rsid w:val="005D4CAD"/>
    <w:rsid w:val="005D68B8"/>
    <w:rsid w:val="005F2C8C"/>
    <w:rsid w:val="005F43B3"/>
    <w:rsid w:val="005F60C6"/>
    <w:rsid w:val="00602017"/>
    <w:rsid w:val="00602401"/>
    <w:rsid w:val="00612A22"/>
    <w:rsid w:val="006217CA"/>
    <w:rsid w:val="006222DB"/>
    <w:rsid w:val="00623AEE"/>
    <w:rsid w:val="00624B1D"/>
    <w:rsid w:val="0062722F"/>
    <w:rsid w:val="0063226E"/>
    <w:rsid w:val="006357EC"/>
    <w:rsid w:val="006403B2"/>
    <w:rsid w:val="00647055"/>
    <w:rsid w:val="00647CE8"/>
    <w:rsid w:val="0065225F"/>
    <w:rsid w:val="00672607"/>
    <w:rsid w:val="0067503C"/>
    <w:rsid w:val="00676BC3"/>
    <w:rsid w:val="0067719D"/>
    <w:rsid w:val="00690E62"/>
    <w:rsid w:val="006911EF"/>
    <w:rsid w:val="00693EE8"/>
    <w:rsid w:val="006C3ECB"/>
    <w:rsid w:val="006C6DBB"/>
    <w:rsid w:val="006D2553"/>
    <w:rsid w:val="006F050E"/>
    <w:rsid w:val="006F2963"/>
    <w:rsid w:val="006F5815"/>
    <w:rsid w:val="00713823"/>
    <w:rsid w:val="00713F4B"/>
    <w:rsid w:val="007201BA"/>
    <w:rsid w:val="007213E2"/>
    <w:rsid w:val="00721B4A"/>
    <w:rsid w:val="00721FD4"/>
    <w:rsid w:val="00722BF6"/>
    <w:rsid w:val="00724B84"/>
    <w:rsid w:val="0072554E"/>
    <w:rsid w:val="00736185"/>
    <w:rsid w:val="00742619"/>
    <w:rsid w:val="007439D7"/>
    <w:rsid w:val="007443BB"/>
    <w:rsid w:val="0074619C"/>
    <w:rsid w:val="00750BE9"/>
    <w:rsid w:val="00750D76"/>
    <w:rsid w:val="00763FBB"/>
    <w:rsid w:val="00766ECE"/>
    <w:rsid w:val="00770362"/>
    <w:rsid w:val="0077075D"/>
    <w:rsid w:val="00772987"/>
    <w:rsid w:val="00774B1D"/>
    <w:rsid w:val="007959EA"/>
    <w:rsid w:val="007A67E4"/>
    <w:rsid w:val="007B43EA"/>
    <w:rsid w:val="007B482C"/>
    <w:rsid w:val="007B62B9"/>
    <w:rsid w:val="007C1282"/>
    <w:rsid w:val="007C25A7"/>
    <w:rsid w:val="007C3183"/>
    <w:rsid w:val="007D01AC"/>
    <w:rsid w:val="007D1DE6"/>
    <w:rsid w:val="007D48FA"/>
    <w:rsid w:val="007D55B7"/>
    <w:rsid w:val="007E0339"/>
    <w:rsid w:val="007E704C"/>
    <w:rsid w:val="007F1712"/>
    <w:rsid w:val="007F7C1E"/>
    <w:rsid w:val="00803ACA"/>
    <w:rsid w:val="008058B3"/>
    <w:rsid w:val="00807EE2"/>
    <w:rsid w:val="008132BC"/>
    <w:rsid w:val="00817B3F"/>
    <w:rsid w:val="00834382"/>
    <w:rsid w:val="008433EE"/>
    <w:rsid w:val="008454D5"/>
    <w:rsid w:val="00846480"/>
    <w:rsid w:val="00857464"/>
    <w:rsid w:val="0087622F"/>
    <w:rsid w:val="00884285"/>
    <w:rsid w:val="00887EF3"/>
    <w:rsid w:val="00894725"/>
    <w:rsid w:val="00895061"/>
    <w:rsid w:val="0089642F"/>
    <w:rsid w:val="008A18B1"/>
    <w:rsid w:val="008A281B"/>
    <w:rsid w:val="008A3D6F"/>
    <w:rsid w:val="008B39AC"/>
    <w:rsid w:val="008C21F9"/>
    <w:rsid w:val="008C7275"/>
    <w:rsid w:val="008D7D57"/>
    <w:rsid w:val="008E12B6"/>
    <w:rsid w:val="008E425C"/>
    <w:rsid w:val="008E7A2C"/>
    <w:rsid w:val="008F4873"/>
    <w:rsid w:val="008F6C64"/>
    <w:rsid w:val="00904A91"/>
    <w:rsid w:val="00905FF1"/>
    <w:rsid w:val="0091148B"/>
    <w:rsid w:val="00911570"/>
    <w:rsid w:val="00917BFD"/>
    <w:rsid w:val="00920DF5"/>
    <w:rsid w:val="0092328B"/>
    <w:rsid w:val="00931839"/>
    <w:rsid w:val="00932B6A"/>
    <w:rsid w:val="00934472"/>
    <w:rsid w:val="00943782"/>
    <w:rsid w:val="00947AF5"/>
    <w:rsid w:val="009520EC"/>
    <w:rsid w:val="009563B8"/>
    <w:rsid w:val="009573BB"/>
    <w:rsid w:val="00960724"/>
    <w:rsid w:val="00962747"/>
    <w:rsid w:val="0096735A"/>
    <w:rsid w:val="00967D01"/>
    <w:rsid w:val="00973546"/>
    <w:rsid w:val="009741AB"/>
    <w:rsid w:val="00984353"/>
    <w:rsid w:val="009854AE"/>
    <w:rsid w:val="00985F82"/>
    <w:rsid w:val="00996BBE"/>
    <w:rsid w:val="009A3379"/>
    <w:rsid w:val="009A4B1F"/>
    <w:rsid w:val="009B0C13"/>
    <w:rsid w:val="009C2DDB"/>
    <w:rsid w:val="009D0638"/>
    <w:rsid w:val="009D0919"/>
    <w:rsid w:val="009D10EC"/>
    <w:rsid w:val="009D4B9A"/>
    <w:rsid w:val="009E35FE"/>
    <w:rsid w:val="009E4EEF"/>
    <w:rsid w:val="009E658C"/>
    <w:rsid w:val="00A03210"/>
    <w:rsid w:val="00A05670"/>
    <w:rsid w:val="00A1203D"/>
    <w:rsid w:val="00A12EB4"/>
    <w:rsid w:val="00A16CFD"/>
    <w:rsid w:val="00A27C97"/>
    <w:rsid w:val="00A27E3E"/>
    <w:rsid w:val="00A31CA1"/>
    <w:rsid w:val="00A31D4D"/>
    <w:rsid w:val="00A349A3"/>
    <w:rsid w:val="00A40D00"/>
    <w:rsid w:val="00A41FCB"/>
    <w:rsid w:val="00A55FDF"/>
    <w:rsid w:val="00A62AF3"/>
    <w:rsid w:val="00A63478"/>
    <w:rsid w:val="00A67117"/>
    <w:rsid w:val="00A82486"/>
    <w:rsid w:val="00A829A2"/>
    <w:rsid w:val="00A83E8C"/>
    <w:rsid w:val="00A84898"/>
    <w:rsid w:val="00A90AE2"/>
    <w:rsid w:val="00A91730"/>
    <w:rsid w:val="00A93EFA"/>
    <w:rsid w:val="00A950F3"/>
    <w:rsid w:val="00A96BF1"/>
    <w:rsid w:val="00A97B32"/>
    <w:rsid w:val="00AA06B0"/>
    <w:rsid w:val="00AA6E60"/>
    <w:rsid w:val="00AB0FCE"/>
    <w:rsid w:val="00AB1522"/>
    <w:rsid w:val="00AB2845"/>
    <w:rsid w:val="00AB4849"/>
    <w:rsid w:val="00AC0C20"/>
    <w:rsid w:val="00AC711A"/>
    <w:rsid w:val="00AE4728"/>
    <w:rsid w:val="00AE68C8"/>
    <w:rsid w:val="00AF23AB"/>
    <w:rsid w:val="00AF44C9"/>
    <w:rsid w:val="00AF5180"/>
    <w:rsid w:val="00AF5E6D"/>
    <w:rsid w:val="00B00D33"/>
    <w:rsid w:val="00B023A1"/>
    <w:rsid w:val="00B02414"/>
    <w:rsid w:val="00B03ED0"/>
    <w:rsid w:val="00B1094F"/>
    <w:rsid w:val="00B1219B"/>
    <w:rsid w:val="00B27CC2"/>
    <w:rsid w:val="00B308B8"/>
    <w:rsid w:val="00B34695"/>
    <w:rsid w:val="00B34CAA"/>
    <w:rsid w:val="00B3527E"/>
    <w:rsid w:val="00B421D5"/>
    <w:rsid w:val="00B44521"/>
    <w:rsid w:val="00B53698"/>
    <w:rsid w:val="00B54631"/>
    <w:rsid w:val="00B60BC8"/>
    <w:rsid w:val="00B61A4C"/>
    <w:rsid w:val="00B66D82"/>
    <w:rsid w:val="00B674E4"/>
    <w:rsid w:val="00B67AE2"/>
    <w:rsid w:val="00B731AC"/>
    <w:rsid w:val="00B743CD"/>
    <w:rsid w:val="00B80258"/>
    <w:rsid w:val="00B818BA"/>
    <w:rsid w:val="00B91649"/>
    <w:rsid w:val="00B91672"/>
    <w:rsid w:val="00BA0D6E"/>
    <w:rsid w:val="00BA1404"/>
    <w:rsid w:val="00BB1616"/>
    <w:rsid w:val="00BB4EAD"/>
    <w:rsid w:val="00BC00EF"/>
    <w:rsid w:val="00BC0A04"/>
    <w:rsid w:val="00BC2AD2"/>
    <w:rsid w:val="00BC6D5E"/>
    <w:rsid w:val="00BD2B6F"/>
    <w:rsid w:val="00BD546B"/>
    <w:rsid w:val="00BD6968"/>
    <w:rsid w:val="00BD6D14"/>
    <w:rsid w:val="00BD7443"/>
    <w:rsid w:val="00BD7CF3"/>
    <w:rsid w:val="00BE57F1"/>
    <w:rsid w:val="00BE7835"/>
    <w:rsid w:val="00BF117D"/>
    <w:rsid w:val="00BF369A"/>
    <w:rsid w:val="00BF545E"/>
    <w:rsid w:val="00BF6A47"/>
    <w:rsid w:val="00BF7077"/>
    <w:rsid w:val="00C029AA"/>
    <w:rsid w:val="00C042F2"/>
    <w:rsid w:val="00C04DE5"/>
    <w:rsid w:val="00C05AF3"/>
    <w:rsid w:val="00C06E08"/>
    <w:rsid w:val="00C1277B"/>
    <w:rsid w:val="00C1363A"/>
    <w:rsid w:val="00C15ADF"/>
    <w:rsid w:val="00C24039"/>
    <w:rsid w:val="00C24463"/>
    <w:rsid w:val="00C26BD6"/>
    <w:rsid w:val="00C311D3"/>
    <w:rsid w:val="00C31CBA"/>
    <w:rsid w:val="00C4429A"/>
    <w:rsid w:val="00C45F3A"/>
    <w:rsid w:val="00C461B9"/>
    <w:rsid w:val="00C47B22"/>
    <w:rsid w:val="00C50EE9"/>
    <w:rsid w:val="00C52B05"/>
    <w:rsid w:val="00C55756"/>
    <w:rsid w:val="00C55791"/>
    <w:rsid w:val="00C56765"/>
    <w:rsid w:val="00C5701A"/>
    <w:rsid w:val="00C579AE"/>
    <w:rsid w:val="00C61BDC"/>
    <w:rsid w:val="00C71CD7"/>
    <w:rsid w:val="00C724CF"/>
    <w:rsid w:val="00C7537D"/>
    <w:rsid w:val="00C810B8"/>
    <w:rsid w:val="00C81BE7"/>
    <w:rsid w:val="00C906D2"/>
    <w:rsid w:val="00C913A5"/>
    <w:rsid w:val="00C9314E"/>
    <w:rsid w:val="00C93500"/>
    <w:rsid w:val="00CA38DC"/>
    <w:rsid w:val="00CA4211"/>
    <w:rsid w:val="00CA5417"/>
    <w:rsid w:val="00CA576B"/>
    <w:rsid w:val="00CA59A3"/>
    <w:rsid w:val="00CA61FC"/>
    <w:rsid w:val="00CB0FA2"/>
    <w:rsid w:val="00CB379F"/>
    <w:rsid w:val="00CB3852"/>
    <w:rsid w:val="00CC160E"/>
    <w:rsid w:val="00CC30AA"/>
    <w:rsid w:val="00CC6552"/>
    <w:rsid w:val="00CC6C08"/>
    <w:rsid w:val="00CD177D"/>
    <w:rsid w:val="00CD46EC"/>
    <w:rsid w:val="00CD5AEA"/>
    <w:rsid w:val="00CE5BE8"/>
    <w:rsid w:val="00CF4B46"/>
    <w:rsid w:val="00CF595D"/>
    <w:rsid w:val="00D03380"/>
    <w:rsid w:val="00D122AA"/>
    <w:rsid w:val="00D1246C"/>
    <w:rsid w:val="00D131A2"/>
    <w:rsid w:val="00D162D5"/>
    <w:rsid w:val="00D216A8"/>
    <w:rsid w:val="00D2230B"/>
    <w:rsid w:val="00D23A1A"/>
    <w:rsid w:val="00D27945"/>
    <w:rsid w:val="00D32D88"/>
    <w:rsid w:val="00D336E1"/>
    <w:rsid w:val="00D401FD"/>
    <w:rsid w:val="00D52908"/>
    <w:rsid w:val="00D538E4"/>
    <w:rsid w:val="00D7038C"/>
    <w:rsid w:val="00D745F8"/>
    <w:rsid w:val="00D81F61"/>
    <w:rsid w:val="00D93B1A"/>
    <w:rsid w:val="00DA356A"/>
    <w:rsid w:val="00DB1D07"/>
    <w:rsid w:val="00DB7717"/>
    <w:rsid w:val="00DC158A"/>
    <w:rsid w:val="00DC2BF3"/>
    <w:rsid w:val="00DC32E3"/>
    <w:rsid w:val="00DD14B1"/>
    <w:rsid w:val="00DD2310"/>
    <w:rsid w:val="00DD2BF4"/>
    <w:rsid w:val="00DE2507"/>
    <w:rsid w:val="00DE29A8"/>
    <w:rsid w:val="00DE3AFD"/>
    <w:rsid w:val="00DE61E5"/>
    <w:rsid w:val="00DE7AC5"/>
    <w:rsid w:val="00DF08FD"/>
    <w:rsid w:val="00DF38AA"/>
    <w:rsid w:val="00E079C3"/>
    <w:rsid w:val="00E132E9"/>
    <w:rsid w:val="00E13EF9"/>
    <w:rsid w:val="00E15AE2"/>
    <w:rsid w:val="00E20501"/>
    <w:rsid w:val="00E2502E"/>
    <w:rsid w:val="00E26E63"/>
    <w:rsid w:val="00E30AF2"/>
    <w:rsid w:val="00E313A8"/>
    <w:rsid w:val="00E45CDC"/>
    <w:rsid w:val="00E47AD9"/>
    <w:rsid w:val="00E57023"/>
    <w:rsid w:val="00E625E5"/>
    <w:rsid w:val="00E62627"/>
    <w:rsid w:val="00E67A4B"/>
    <w:rsid w:val="00E756DF"/>
    <w:rsid w:val="00E75B64"/>
    <w:rsid w:val="00E828C2"/>
    <w:rsid w:val="00E85525"/>
    <w:rsid w:val="00E87DAD"/>
    <w:rsid w:val="00E9762B"/>
    <w:rsid w:val="00EA0428"/>
    <w:rsid w:val="00EB3167"/>
    <w:rsid w:val="00EC270B"/>
    <w:rsid w:val="00EC5A01"/>
    <w:rsid w:val="00ED0588"/>
    <w:rsid w:val="00ED19B4"/>
    <w:rsid w:val="00ED4F2F"/>
    <w:rsid w:val="00ED6AC4"/>
    <w:rsid w:val="00ED762E"/>
    <w:rsid w:val="00EE1E6D"/>
    <w:rsid w:val="00EE3E98"/>
    <w:rsid w:val="00EE4B40"/>
    <w:rsid w:val="00EF20B7"/>
    <w:rsid w:val="00EF3D8C"/>
    <w:rsid w:val="00F02B6A"/>
    <w:rsid w:val="00F03996"/>
    <w:rsid w:val="00F047AC"/>
    <w:rsid w:val="00F06759"/>
    <w:rsid w:val="00F07DE3"/>
    <w:rsid w:val="00F248DC"/>
    <w:rsid w:val="00F24DF9"/>
    <w:rsid w:val="00F331E6"/>
    <w:rsid w:val="00F33BF8"/>
    <w:rsid w:val="00F3752F"/>
    <w:rsid w:val="00F4170C"/>
    <w:rsid w:val="00F54112"/>
    <w:rsid w:val="00F54F6A"/>
    <w:rsid w:val="00F56EDD"/>
    <w:rsid w:val="00F61AB2"/>
    <w:rsid w:val="00F66232"/>
    <w:rsid w:val="00F76849"/>
    <w:rsid w:val="00F76EBF"/>
    <w:rsid w:val="00F77F2A"/>
    <w:rsid w:val="00F82E8A"/>
    <w:rsid w:val="00F87431"/>
    <w:rsid w:val="00FA0D2B"/>
    <w:rsid w:val="00FA30A2"/>
    <w:rsid w:val="00FB2F98"/>
    <w:rsid w:val="00FB379C"/>
    <w:rsid w:val="00FB5307"/>
    <w:rsid w:val="00FC2AAA"/>
    <w:rsid w:val="00FE142F"/>
    <w:rsid w:val="00FF3962"/>
    <w:rsid w:val="00FF7BB4"/>
    <w:rsid w:val="00FF7B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8A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8A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sc.h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unoslav.stimac@slatina.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ina.hr/Default.aspx?sec=18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ska.uprava@slatina.hr" TargetMode="External"/><Relationship Id="rId5" Type="http://schemas.openxmlformats.org/officeDocument/2006/relationships/settings" Target="settings.xml"/><Relationship Id="rId15" Type="http://schemas.openxmlformats.org/officeDocument/2006/relationships/hyperlink" Target="http://www.mgipu.hr/default.aspx?id=38118" TargetMode="External"/><Relationship Id="rId10" Type="http://schemas.openxmlformats.org/officeDocument/2006/relationships/hyperlink" Target="http://www.slatina.h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ut.h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32CEC-6280-4A83-80E4-7B01155CF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22547</Words>
  <Characters>128520</Characters>
  <Application>Microsoft Office Word</Application>
  <DocSecurity>0</DocSecurity>
  <Lines>1071</Lines>
  <Paragraphs>301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150766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Crnić</dc:creator>
  <cp:lastModifiedBy>Krunoslav Štimac</cp:lastModifiedBy>
  <cp:revision>2</cp:revision>
  <cp:lastPrinted>2018-12-11T06:29:00Z</cp:lastPrinted>
  <dcterms:created xsi:type="dcterms:W3CDTF">2018-12-11T07:11:00Z</dcterms:created>
  <dcterms:modified xsi:type="dcterms:W3CDTF">2018-12-11T07:11:00Z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